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C217C" w14:textId="5701373A" w:rsidR="00BB67FF" w:rsidRPr="000F3B36" w:rsidRDefault="00BB67FF" w:rsidP="00BB67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40404"/>
          <w:kern w:val="0"/>
        </w:rPr>
      </w:pPr>
      <w:r w:rsidRPr="000F3B36">
        <w:rPr>
          <w:rFonts w:ascii="Arial" w:hAnsi="Arial" w:cs="Arial"/>
          <w:color w:val="040404"/>
          <w:kern w:val="0"/>
        </w:rPr>
        <w:t xml:space="preserve">IN THE JUVENILE </w:t>
      </w:r>
      <w:r w:rsidR="0089557C">
        <w:rPr>
          <w:rFonts w:ascii="Arial" w:hAnsi="Arial" w:cs="Arial"/>
          <w:color w:val="040404"/>
          <w:kern w:val="0"/>
        </w:rPr>
        <w:t>COURT</w:t>
      </w:r>
      <w:r w:rsidRPr="000F3B36">
        <w:rPr>
          <w:rFonts w:ascii="Arial" w:hAnsi="Arial" w:cs="Arial"/>
          <w:color w:val="040404"/>
          <w:kern w:val="0"/>
        </w:rPr>
        <w:t xml:space="preserve"> OF </w:t>
      </w:r>
      <w:bookmarkStart w:id="0" w:name="_Hlk165648759"/>
      <w:sdt>
        <w:sdtPr>
          <w:rPr>
            <w:rFonts w:ascii="Arial" w:hAnsi="Arial" w:cs="Arial"/>
            <w:color w:val="040404"/>
            <w:kern w:val="0"/>
          </w:rPr>
          <w:id w:val="-1238630714"/>
          <w:placeholder>
            <w:docPart w:val="B28DC56ABEB543D8B780F713F94EE058"/>
          </w:placeholder>
          <w:showingPlcHdr/>
        </w:sdtPr>
        <w:sdtEndPr/>
        <w:sdtContent>
          <w:r w:rsidR="005B280B">
            <w:rPr>
              <w:rStyle w:val="PlaceholderText"/>
            </w:rPr>
            <w:t>Click or tap here to enter county</w:t>
          </w:r>
        </w:sdtContent>
      </w:sdt>
      <w:bookmarkEnd w:id="0"/>
      <w:r w:rsidRPr="000F3B36">
        <w:rPr>
          <w:rFonts w:ascii="Arial" w:hAnsi="Arial" w:cs="Arial"/>
          <w:color w:val="040404"/>
          <w:kern w:val="0"/>
        </w:rPr>
        <w:t xml:space="preserve"> COUNTY</w:t>
      </w:r>
    </w:p>
    <w:p w14:paraId="299D8D75" w14:textId="77777777" w:rsidR="00BB67FF" w:rsidRPr="000F3B36" w:rsidRDefault="00BB67FF" w:rsidP="00BB67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40404"/>
          <w:kern w:val="0"/>
        </w:rPr>
      </w:pPr>
      <w:r w:rsidRPr="000F3B36">
        <w:rPr>
          <w:rFonts w:ascii="Arial" w:hAnsi="Arial" w:cs="Arial"/>
          <w:color w:val="040404"/>
          <w:kern w:val="0"/>
        </w:rPr>
        <w:t>STATE OF GEORGIA</w:t>
      </w:r>
    </w:p>
    <w:p w14:paraId="6AD5BCDE" w14:textId="77777777" w:rsidR="00BB67FF" w:rsidRPr="000F3B36" w:rsidRDefault="00BB67FF" w:rsidP="00BB67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40404"/>
          <w:kern w:val="0"/>
        </w:rPr>
      </w:pPr>
    </w:p>
    <w:p w14:paraId="23AE07FE" w14:textId="18EC54FA" w:rsidR="00BB67FF" w:rsidRPr="000F3B36" w:rsidRDefault="00BB67FF" w:rsidP="00BB6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60606"/>
          <w:kern w:val="0"/>
        </w:rPr>
      </w:pPr>
      <w:r w:rsidRPr="000F3B36">
        <w:rPr>
          <w:rFonts w:ascii="Arial" w:hAnsi="Arial" w:cs="Arial"/>
          <w:color w:val="060606"/>
          <w:kern w:val="0"/>
        </w:rPr>
        <w:t>In the Interest of:</w:t>
      </w:r>
      <w:r w:rsidR="00132876" w:rsidRPr="000F3B36">
        <w:rPr>
          <w:rFonts w:ascii="Arial" w:hAnsi="Arial" w:cs="Arial"/>
          <w:color w:val="060606"/>
          <w:kern w:val="0"/>
        </w:rPr>
        <w:t xml:space="preserve"> </w:t>
      </w:r>
      <w:sdt>
        <w:sdtPr>
          <w:rPr>
            <w:rFonts w:ascii="Arial" w:hAnsi="Arial" w:cs="Arial"/>
            <w:color w:val="060606"/>
            <w:kern w:val="0"/>
          </w:rPr>
          <w:id w:val="-557161453"/>
          <w:placeholder>
            <w:docPart w:val="7BDC4C50012544F39E6B78C95EFD3B68"/>
          </w:placeholder>
          <w:showingPlcHdr/>
        </w:sdtPr>
        <w:sdtEndPr>
          <w:rPr>
            <w:color w:val="040404"/>
          </w:rPr>
        </w:sdtEndPr>
        <w:sdtContent>
          <w:r w:rsidR="00132876" w:rsidRPr="000F3B36">
            <w:rPr>
              <w:rStyle w:val="PlaceholderText"/>
            </w:rPr>
            <w:t xml:space="preserve">Click or tap here to enter </w:t>
          </w:r>
          <w:r w:rsidR="005B280B">
            <w:rPr>
              <w:rStyle w:val="PlaceholderText"/>
            </w:rPr>
            <w:t>name</w:t>
          </w:r>
        </w:sdtContent>
      </w:sdt>
      <w:r w:rsidR="00F87A77" w:rsidRPr="000F3B36">
        <w:rPr>
          <w:rFonts w:ascii="Arial" w:hAnsi="Arial" w:cs="Arial"/>
          <w:color w:val="08080A"/>
          <w:kern w:val="0"/>
        </w:rPr>
        <w:tab/>
        <w:t>CASE NO.</w:t>
      </w:r>
      <w:r w:rsidR="00F87A77" w:rsidRPr="000F3B36">
        <w:rPr>
          <w:rFonts w:ascii="Arial" w:hAnsi="Arial" w:cs="Arial"/>
          <w:color w:val="040404"/>
          <w:kern w:val="0"/>
        </w:rPr>
        <w:t xml:space="preserve"> </w:t>
      </w:r>
      <w:sdt>
        <w:sdtPr>
          <w:rPr>
            <w:rFonts w:ascii="Arial" w:hAnsi="Arial" w:cs="Arial"/>
            <w:color w:val="040404"/>
            <w:kern w:val="0"/>
          </w:rPr>
          <w:id w:val="1298959808"/>
          <w:placeholder>
            <w:docPart w:val="309886DCF1724C95858064A4D5EA1D39"/>
          </w:placeholder>
          <w:showingPlcHdr/>
        </w:sdtPr>
        <w:sdtEndPr/>
        <w:sdtContent>
          <w:r w:rsidR="00DC26E1" w:rsidRPr="000F3B36">
            <w:rPr>
              <w:rStyle w:val="PlaceholderText"/>
            </w:rPr>
            <w:t>Click or tap here to enter text.</w:t>
          </w:r>
        </w:sdtContent>
      </w:sdt>
    </w:p>
    <w:p w14:paraId="541E252E" w14:textId="1DAEB1D9" w:rsidR="00DC2EF9" w:rsidRPr="000F3B36" w:rsidRDefault="00DC2EF9" w:rsidP="00DC2E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9090A"/>
          <w:kern w:val="0"/>
        </w:rPr>
      </w:pPr>
      <w:r w:rsidRPr="000F3B36">
        <w:rPr>
          <w:rFonts w:ascii="Arial" w:hAnsi="Arial" w:cs="Arial"/>
          <w:color w:val="09090A"/>
          <w:kern w:val="0"/>
        </w:rPr>
        <w:t xml:space="preserve">MINOR </w:t>
      </w:r>
      <w:r w:rsidR="0089557C">
        <w:rPr>
          <w:rFonts w:ascii="Arial" w:hAnsi="Arial" w:cs="Arial"/>
          <w:color w:val="09090A"/>
          <w:kern w:val="0"/>
        </w:rPr>
        <w:t>CHILD</w:t>
      </w:r>
    </w:p>
    <w:p w14:paraId="667573C3" w14:textId="7AA484FF" w:rsidR="00BB67FF" w:rsidRPr="000F3B36" w:rsidRDefault="00BB67FF" w:rsidP="00BB6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9090A"/>
          <w:kern w:val="0"/>
        </w:rPr>
      </w:pPr>
      <w:r w:rsidRPr="000F3B36">
        <w:rPr>
          <w:rFonts w:ascii="Arial" w:hAnsi="Arial" w:cs="Arial"/>
          <w:color w:val="09090A"/>
          <w:kern w:val="0"/>
        </w:rPr>
        <w:t>Youth</w:t>
      </w:r>
      <w:r w:rsidR="00512B99" w:rsidRPr="000F3B36">
        <w:rPr>
          <w:rFonts w:ascii="Arial" w:hAnsi="Arial" w:cs="Arial"/>
          <w:color w:val="09090A"/>
          <w:kern w:val="0"/>
        </w:rPr>
        <w:t>’</w:t>
      </w:r>
      <w:r w:rsidRPr="000F3B36">
        <w:rPr>
          <w:rFonts w:ascii="Arial" w:hAnsi="Arial" w:cs="Arial"/>
          <w:color w:val="09090A"/>
          <w:kern w:val="0"/>
        </w:rPr>
        <w:t xml:space="preserve">s </w:t>
      </w:r>
      <w:r w:rsidR="00FA0CCB" w:rsidRPr="000F3B36">
        <w:rPr>
          <w:rFonts w:ascii="Arial" w:hAnsi="Arial" w:cs="Arial"/>
          <w:color w:val="09090A"/>
          <w:kern w:val="0"/>
        </w:rPr>
        <w:t>Sex</w:t>
      </w:r>
      <w:r w:rsidRPr="000F3B36">
        <w:rPr>
          <w:rFonts w:ascii="Arial" w:hAnsi="Arial" w:cs="Arial"/>
          <w:color w:val="09090A"/>
          <w:kern w:val="0"/>
        </w:rPr>
        <w:t>:</w:t>
      </w:r>
      <w:r w:rsidR="00F87A77" w:rsidRPr="000F3B36">
        <w:rPr>
          <w:rFonts w:ascii="Arial" w:hAnsi="Arial" w:cs="Arial"/>
          <w:color w:val="040404"/>
          <w:kern w:val="0"/>
        </w:rPr>
        <w:t xml:space="preserve"> </w:t>
      </w:r>
      <w:sdt>
        <w:sdtPr>
          <w:rPr>
            <w:rFonts w:ascii="Arial" w:hAnsi="Arial" w:cs="Arial"/>
            <w:color w:val="040404"/>
            <w:kern w:val="0"/>
          </w:rPr>
          <w:id w:val="-1716497107"/>
          <w:placeholder>
            <w:docPart w:val="9D1532A803194CAD877EBC511387F701"/>
          </w:placeholder>
          <w:showingPlcHdr/>
        </w:sdtPr>
        <w:sdtEndPr/>
        <w:sdtContent>
          <w:r w:rsidR="00AB2284" w:rsidRPr="000F3B36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42E6ED89" w14:textId="365B5AAB" w:rsidR="00BB67FF" w:rsidRPr="000F3B36" w:rsidRDefault="00BB67FF" w:rsidP="00BB6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9090A"/>
          <w:kern w:val="0"/>
        </w:rPr>
      </w:pPr>
      <w:r w:rsidRPr="000F3B36">
        <w:rPr>
          <w:rFonts w:ascii="Arial" w:hAnsi="Arial" w:cs="Arial"/>
          <w:color w:val="09090A"/>
          <w:kern w:val="0"/>
        </w:rPr>
        <w:t>DOB:</w:t>
      </w:r>
      <w:r w:rsidR="00F87A77" w:rsidRPr="000F3B36">
        <w:rPr>
          <w:rFonts w:ascii="Arial" w:hAnsi="Arial" w:cs="Arial"/>
          <w:color w:val="040404"/>
          <w:kern w:val="0"/>
        </w:rPr>
        <w:t xml:space="preserve"> </w:t>
      </w:r>
      <w:sdt>
        <w:sdtPr>
          <w:rPr>
            <w:rFonts w:ascii="Arial" w:hAnsi="Arial" w:cs="Arial"/>
            <w:color w:val="040404"/>
            <w:kern w:val="0"/>
          </w:rPr>
          <w:id w:val="-1597860882"/>
          <w:placeholder>
            <w:docPart w:val="7A02986DF99C430F863AD9B9ACAF9CC4"/>
          </w:placeholder>
          <w:showingPlcHdr/>
        </w:sdtPr>
        <w:sdtEndPr/>
        <w:sdtContent>
          <w:r w:rsidR="00AB2284" w:rsidRPr="000F3B36">
            <w:rPr>
              <w:rStyle w:val="PlaceholderText"/>
            </w:rPr>
            <w:t>Click or tap here to enter text.</w:t>
          </w:r>
        </w:sdtContent>
      </w:sdt>
    </w:p>
    <w:p w14:paraId="587E72F3" w14:textId="77777777" w:rsidR="00BB67FF" w:rsidRPr="00261A25" w:rsidRDefault="00BB67FF" w:rsidP="00BB6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8080A"/>
          <w:kern w:val="0"/>
        </w:rPr>
      </w:pPr>
    </w:p>
    <w:p w14:paraId="2F1ECAF8" w14:textId="77777777" w:rsidR="00BB67FF" w:rsidRPr="00261A25" w:rsidRDefault="00BB67FF" w:rsidP="00BB6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8080A"/>
          <w:kern w:val="0"/>
        </w:rPr>
      </w:pPr>
    </w:p>
    <w:p w14:paraId="6554CDAA" w14:textId="4EFC3881" w:rsidR="00B14544" w:rsidRPr="00261A25" w:rsidRDefault="00CB3A4D" w:rsidP="00BB67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50507"/>
          <w:kern w:val="0"/>
        </w:rPr>
      </w:pPr>
      <w:r>
        <w:rPr>
          <w:rFonts w:ascii="Arial" w:hAnsi="Arial" w:cs="Arial"/>
          <w:b/>
          <w:bCs/>
          <w:color w:val="050505"/>
          <w:kern w:val="0"/>
        </w:rPr>
        <w:t>ORDER</w:t>
      </w:r>
      <w:r w:rsidR="00BB67FF" w:rsidRPr="00261A25">
        <w:rPr>
          <w:rFonts w:ascii="Arial" w:hAnsi="Arial" w:cs="Arial"/>
          <w:b/>
          <w:bCs/>
          <w:color w:val="050505"/>
          <w:kern w:val="0"/>
        </w:rPr>
        <w:t xml:space="preserve"> FOR </w:t>
      </w:r>
      <w:r w:rsidR="00DE176D" w:rsidRPr="00261A25">
        <w:rPr>
          <w:rFonts w:ascii="Arial" w:hAnsi="Arial" w:cs="Arial"/>
          <w:b/>
          <w:bCs/>
          <w:color w:val="050505"/>
          <w:kern w:val="0"/>
        </w:rPr>
        <w:t xml:space="preserve">PRE-DISPOSITION </w:t>
      </w:r>
      <w:r w:rsidR="00BB67FF" w:rsidRPr="00261A25">
        <w:rPr>
          <w:rFonts w:ascii="Arial" w:hAnsi="Arial" w:cs="Arial"/>
          <w:b/>
          <w:bCs/>
          <w:color w:val="050507"/>
          <w:kern w:val="0"/>
        </w:rPr>
        <w:t xml:space="preserve">EVALUATION </w:t>
      </w:r>
    </w:p>
    <w:p w14:paraId="5D05102A" w14:textId="77777777" w:rsidR="00C6155C" w:rsidRDefault="00C6155C" w:rsidP="00BB67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50507"/>
          <w:kern w:val="0"/>
        </w:rPr>
      </w:pPr>
    </w:p>
    <w:p w14:paraId="420B55E7" w14:textId="77777777" w:rsidR="00B678E6" w:rsidRPr="00261A25" w:rsidRDefault="00B678E6" w:rsidP="00BB67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50507"/>
          <w:kern w:val="0"/>
        </w:rPr>
      </w:pPr>
    </w:p>
    <w:p w14:paraId="2794BC67" w14:textId="5D33234E" w:rsidR="007D52D0" w:rsidRDefault="00992CA6" w:rsidP="004C7B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40404"/>
          <w:kern w:val="0"/>
        </w:rPr>
      </w:pPr>
      <w:r w:rsidRPr="00261A25">
        <w:rPr>
          <w:rFonts w:ascii="Arial" w:hAnsi="Arial" w:cs="Arial"/>
          <w:color w:val="000000"/>
          <w:kern w:val="0"/>
        </w:rPr>
        <w:t>The above</w:t>
      </w:r>
      <w:r w:rsidR="004B7021">
        <w:rPr>
          <w:rFonts w:ascii="Arial" w:hAnsi="Arial" w:cs="Arial"/>
          <w:color w:val="000000"/>
          <w:kern w:val="0"/>
        </w:rPr>
        <w:t xml:space="preserve"> stated </w:t>
      </w:r>
      <w:r w:rsidR="0089557C">
        <w:rPr>
          <w:rFonts w:ascii="Arial" w:hAnsi="Arial" w:cs="Arial"/>
          <w:color w:val="000000"/>
          <w:kern w:val="0"/>
        </w:rPr>
        <w:t>child</w:t>
      </w:r>
      <w:r w:rsidRPr="00261A25">
        <w:rPr>
          <w:rFonts w:ascii="Arial" w:hAnsi="Arial" w:cs="Arial"/>
          <w:color w:val="000000"/>
          <w:kern w:val="0"/>
        </w:rPr>
        <w:t xml:space="preserve"> has appeared before the </w:t>
      </w:r>
      <w:r w:rsidR="0089557C">
        <w:rPr>
          <w:rFonts w:ascii="Arial" w:hAnsi="Arial" w:cs="Arial"/>
          <w:color w:val="000000"/>
          <w:kern w:val="0"/>
        </w:rPr>
        <w:t>Court</w:t>
      </w:r>
      <w:r w:rsidRPr="00261A25">
        <w:rPr>
          <w:rFonts w:ascii="Arial" w:hAnsi="Arial" w:cs="Arial"/>
          <w:color w:val="000000"/>
          <w:kern w:val="0"/>
        </w:rPr>
        <w:t xml:space="preserve"> and has been charged </w:t>
      </w:r>
      <w:proofErr w:type="gramStart"/>
      <w:r w:rsidRPr="00261A25">
        <w:rPr>
          <w:rFonts w:ascii="Arial" w:hAnsi="Arial" w:cs="Arial"/>
          <w:color w:val="000000"/>
          <w:kern w:val="0"/>
        </w:rPr>
        <w:t>in</w:t>
      </w:r>
      <w:proofErr w:type="gramEnd"/>
      <w:r w:rsidRPr="00261A25">
        <w:rPr>
          <w:rFonts w:ascii="Arial" w:hAnsi="Arial" w:cs="Arial"/>
          <w:color w:val="000000"/>
          <w:kern w:val="0"/>
        </w:rPr>
        <w:t xml:space="preserve"> a petition</w:t>
      </w:r>
      <w:r w:rsidR="004C7BD3" w:rsidRPr="00261A25">
        <w:rPr>
          <w:rFonts w:ascii="Arial" w:hAnsi="Arial" w:cs="Arial"/>
          <w:color w:val="000000"/>
          <w:kern w:val="0"/>
        </w:rPr>
        <w:t xml:space="preserve"> </w:t>
      </w:r>
      <w:r w:rsidRPr="00261A25">
        <w:rPr>
          <w:rFonts w:ascii="Arial" w:hAnsi="Arial" w:cs="Arial"/>
          <w:color w:val="000000"/>
          <w:kern w:val="0"/>
        </w:rPr>
        <w:t xml:space="preserve">alleging </w:t>
      </w:r>
      <w:r w:rsidR="00164498">
        <w:rPr>
          <w:rFonts w:ascii="Arial" w:hAnsi="Arial" w:cs="Arial"/>
          <w:color w:val="000000"/>
          <w:kern w:val="0"/>
        </w:rPr>
        <w:t xml:space="preserve">the following </w:t>
      </w:r>
      <w:r w:rsidRPr="00261A25">
        <w:rPr>
          <w:rFonts w:ascii="Arial" w:hAnsi="Arial" w:cs="Arial"/>
          <w:color w:val="000000"/>
          <w:kern w:val="0"/>
        </w:rPr>
        <w:t>delinquent/</w:t>
      </w:r>
      <w:r w:rsidR="004B7021">
        <w:rPr>
          <w:rFonts w:ascii="Arial" w:hAnsi="Arial" w:cs="Arial"/>
          <w:color w:val="000000"/>
          <w:kern w:val="0"/>
        </w:rPr>
        <w:t>CHINS</w:t>
      </w:r>
      <w:r w:rsidRPr="00261A25">
        <w:rPr>
          <w:rFonts w:ascii="Arial" w:hAnsi="Arial" w:cs="Arial"/>
          <w:color w:val="000000"/>
          <w:kern w:val="0"/>
        </w:rPr>
        <w:t xml:space="preserve"> acts</w:t>
      </w:r>
      <w:r w:rsidR="003B7223">
        <w:rPr>
          <w:rFonts w:ascii="Arial" w:hAnsi="Arial" w:cs="Arial"/>
          <w:color w:val="000000"/>
          <w:kern w:val="0"/>
        </w:rPr>
        <w:t xml:space="preserve"> with corresponding dates</w:t>
      </w:r>
      <w:r w:rsidRPr="00261A25">
        <w:rPr>
          <w:rFonts w:ascii="Arial" w:hAnsi="Arial" w:cs="Arial"/>
          <w:color w:val="000000"/>
          <w:kern w:val="0"/>
        </w:rPr>
        <w:t>:</w:t>
      </w:r>
      <w:r w:rsidR="001E0F79">
        <w:rPr>
          <w:rFonts w:ascii="Arial" w:hAnsi="Arial" w:cs="Arial"/>
          <w:b/>
          <w:bCs/>
          <w:color w:val="040404"/>
          <w:kern w:val="0"/>
        </w:rPr>
        <w:tab/>
      </w:r>
    </w:p>
    <w:p w14:paraId="0DC5C7B8" w14:textId="55B1F870" w:rsidR="004B0851" w:rsidRDefault="001E0F79" w:rsidP="004C7B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b/>
          <w:bCs/>
          <w:color w:val="040404"/>
          <w:kern w:val="0"/>
        </w:rPr>
        <w:tab/>
      </w:r>
    </w:p>
    <w:sdt>
      <w:sdtPr>
        <w:rPr>
          <w:rFonts w:ascii="Arial" w:hAnsi="Arial" w:cs="Arial"/>
          <w:i/>
          <w:iCs/>
          <w:color w:val="000000"/>
          <w:kern w:val="0"/>
        </w:rPr>
        <w:id w:val="-1677877492"/>
        <w:placeholder>
          <w:docPart w:val="9F3B2409785941FA9AC7AFF3C5FEC3A6"/>
        </w:placeholder>
        <w:showingPlcHdr/>
      </w:sdtPr>
      <w:sdtEndPr/>
      <w:sdtContent>
        <w:p w14:paraId="1F5552A6" w14:textId="711E6EF0" w:rsidR="00B7286B" w:rsidRPr="00D23050" w:rsidRDefault="00956CC6" w:rsidP="00956CC6">
          <w:pPr>
            <w:autoSpaceDE w:val="0"/>
            <w:autoSpaceDN w:val="0"/>
            <w:adjustRightInd w:val="0"/>
            <w:spacing w:after="0" w:line="240" w:lineRule="auto"/>
            <w:ind w:left="720"/>
            <w:rPr>
              <w:rFonts w:ascii="Arial" w:hAnsi="Arial" w:cs="Arial"/>
              <w:i/>
              <w:iCs/>
              <w:color w:val="000000"/>
              <w:kern w:val="0"/>
            </w:rPr>
          </w:pPr>
          <w:r w:rsidRPr="00D23050">
            <w:rPr>
              <w:rStyle w:val="PlaceholderText"/>
              <w:i/>
              <w:iCs/>
            </w:rPr>
            <w:t>Click or tap here to enter text.</w:t>
          </w:r>
        </w:p>
      </w:sdtContent>
    </w:sdt>
    <w:p w14:paraId="409654FB" w14:textId="77777777" w:rsidR="00956CC6" w:rsidRDefault="00956CC6" w:rsidP="004C7B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4B619350" w14:textId="1E0A21C3" w:rsidR="00D90447" w:rsidRPr="00261A25" w:rsidRDefault="004C7BD3" w:rsidP="004C7B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261A25">
        <w:rPr>
          <w:rFonts w:ascii="Arial" w:hAnsi="Arial" w:cs="Arial"/>
          <w:color w:val="000000"/>
          <w:kern w:val="0"/>
        </w:rPr>
        <w:t>At the request of</w:t>
      </w:r>
      <w:r w:rsidR="004B7021">
        <w:rPr>
          <w:rFonts w:ascii="Arial" w:hAnsi="Arial" w:cs="Arial"/>
          <w:color w:val="000000"/>
          <w:kern w:val="0"/>
        </w:rPr>
        <w:t>, or</w:t>
      </w:r>
      <w:r w:rsidRPr="00261A25">
        <w:rPr>
          <w:rFonts w:ascii="Arial" w:hAnsi="Arial" w:cs="Arial"/>
          <w:color w:val="000000"/>
          <w:kern w:val="0"/>
        </w:rPr>
        <w:t xml:space="preserve"> by agreement of the parties</w:t>
      </w:r>
      <w:r w:rsidR="00BB1499">
        <w:rPr>
          <w:rFonts w:ascii="Arial" w:hAnsi="Arial" w:cs="Arial"/>
          <w:color w:val="000000"/>
          <w:kern w:val="0"/>
        </w:rPr>
        <w:t>,</w:t>
      </w:r>
      <w:r w:rsidRPr="00261A25">
        <w:rPr>
          <w:rFonts w:ascii="Arial" w:hAnsi="Arial" w:cs="Arial"/>
          <w:color w:val="000000"/>
          <w:kern w:val="0"/>
        </w:rPr>
        <w:t xml:space="preserve"> the </w:t>
      </w:r>
      <w:r w:rsidR="0089557C">
        <w:rPr>
          <w:rFonts w:ascii="Arial" w:hAnsi="Arial" w:cs="Arial"/>
          <w:color w:val="000000"/>
          <w:kern w:val="0"/>
        </w:rPr>
        <w:t>Court</w:t>
      </w:r>
      <w:r w:rsidRPr="00261A25">
        <w:rPr>
          <w:rFonts w:ascii="Arial" w:hAnsi="Arial" w:cs="Arial"/>
          <w:color w:val="000000"/>
          <w:kern w:val="0"/>
        </w:rPr>
        <w:t xml:space="preserve"> was given information causing it to believe that the </w:t>
      </w:r>
      <w:r w:rsidR="0089557C">
        <w:rPr>
          <w:rFonts w:ascii="Arial" w:hAnsi="Arial" w:cs="Arial"/>
          <w:color w:val="000000"/>
          <w:kern w:val="0"/>
        </w:rPr>
        <w:t>child</w:t>
      </w:r>
      <w:r w:rsidRPr="00261A25">
        <w:rPr>
          <w:rFonts w:ascii="Arial" w:hAnsi="Arial" w:cs="Arial"/>
          <w:color w:val="000000"/>
          <w:kern w:val="0"/>
        </w:rPr>
        <w:t xml:space="preserve"> may be suffering from </w:t>
      </w:r>
      <w:r w:rsidR="00BB1499">
        <w:rPr>
          <w:rFonts w:ascii="Arial" w:hAnsi="Arial" w:cs="Arial"/>
          <w:color w:val="000000"/>
          <w:kern w:val="0"/>
        </w:rPr>
        <w:t xml:space="preserve">an </w:t>
      </w:r>
      <w:r w:rsidRPr="00261A25">
        <w:rPr>
          <w:rFonts w:ascii="Arial" w:hAnsi="Arial" w:cs="Arial"/>
          <w:color w:val="000000"/>
          <w:kern w:val="0"/>
        </w:rPr>
        <w:t>intellectual disability or mental illness.</w:t>
      </w:r>
      <w:r w:rsidR="00EB7C94">
        <w:rPr>
          <w:rFonts w:ascii="Arial" w:hAnsi="Arial" w:cs="Arial"/>
          <w:color w:val="000000"/>
          <w:kern w:val="0"/>
        </w:rPr>
        <w:t xml:space="preserve"> It is </w:t>
      </w:r>
      <w:r w:rsidR="00CB3A4D">
        <w:rPr>
          <w:rFonts w:ascii="Arial" w:hAnsi="Arial" w:cs="Arial"/>
          <w:color w:val="000000"/>
          <w:kern w:val="0"/>
        </w:rPr>
        <w:t>order</w:t>
      </w:r>
      <w:r w:rsidR="00EB7C94">
        <w:rPr>
          <w:rFonts w:ascii="Arial" w:hAnsi="Arial" w:cs="Arial"/>
          <w:color w:val="000000"/>
          <w:kern w:val="0"/>
        </w:rPr>
        <w:t xml:space="preserve">ed that said </w:t>
      </w:r>
      <w:r w:rsidR="0089557C">
        <w:rPr>
          <w:rFonts w:ascii="Arial" w:hAnsi="Arial" w:cs="Arial"/>
          <w:color w:val="000000"/>
          <w:kern w:val="0"/>
        </w:rPr>
        <w:t>child</w:t>
      </w:r>
      <w:r w:rsidR="00EB7C94">
        <w:rPr>
          <w:rFonts w:ascii="Arial" w:hAnsi="Arial" w:cs="Arial"/>
          <w:color w:val="000000"/>
          <w:kern w:val="0"/>
        </w:rPr>
        <w:t xml:space="preserve"> is to undergo a</w:t>
      </w:r>
      <w:r w:rsidR="00DC68A8">
        <w:rPr>
          <w:rFonts w:ascii="Arial" w:hAnsi="Arial" w:cs="Arial"/>
          <w:color w:val="000000"/>
          <w:kern w:val="0"/>
        </w:rPr>
        <w:t>n</w:t>
      </w:r>
      <w:r w:rsidR="00EB7C94">
        <w:rPr>
          <w:rFonts w:ascii="Arial" w:hAnsi="Arial" w:cs="Arial"/>
          <w:color w:val="000000"/>
          <w:kern w:val="0"/>
        </w:rPr>
        <w:t xml:space="preserve"> evaluation</w:t>
      </w:r>
      <w:r w:rsidR="00DC68A8">
        <w:rPr>
          <w:rFonts w:ascii="Arial" w:hAnsi="Arial" w:cs="Arial"/>
          <w:color w:val="000000"/>
          <w:kern w:val="0"/>
        </w:rPr>
        <w:t xml:space="preserve"> by a qualified examiner of</w:t>
      </w:r>
      <w:r w:rsidR="00EB7C94">
        <w:rPr>
          <w:rFonts w:ascii="Arial" w:hAnsi="Arial" w:cs="Arial"/>
          <w:color w:val="000000"/>
          <w:kern w:val="0"/>
        </w:rPr>
        <w:t xml:space="preserve"> </w:t>
      </w:r>
      <w:r w:rsidR="004E5213">
        <w:rPr>
          <w:rFonts w:ascii="Arial" w:hAnsi="Arial" w:cs="Arial"/>
          <w:color w:val="000000"/>
          <w:kern w:val="0"/>
        </w:rPr>
        <w:t>the Department of Behavioral Health and Developmental Disabilities (</w:t>
      </w:r>
      <w:r w:rsidR="00F10E45">
        <w:rPr>
          <w:rFonts w:ascii="Arial" w:hAnsi="Arial" w:cs="Arial"/>
          <w:color w:val="000000"/>
          <w:kern w:val="0"/>
        </w:rPr>
        <w:t>DBHDD</w:t>
      </w:r>
      <w:r w:rsidR="004E5213">
        <w:rPr>
          <w:rFonts w:ascii="Arial" w:hAnsi="Arial" w:cs="Arial"/>
          <w:color w:val="000000"/>
          <w:kern w:val="0"/>
        </w:rPr>
        <w:t>)</w:t>
      </w:r>
      <w:r w:rsidR="00F10E45">
        <w:rPr>
          <w:rFonts w:ascii="Arial" w:hAnsi="Arial" w:cs="Arial"/>
          <w:color w:val="000000"/>
          <w:kern w:val="0"/>
        </w:rPr>
        <w:t xml:space="preserve"> Community Forensic Services</w:t>
      </w:r>
      <w:r w:rsidR="000731C1">
        <w:rPr>
          <w:rFonts w:ascii="Arial" w:hAnsi="Arial" w:cs="Arial"/>
          <w:color w:val="000000"/>
          <w:kern w:val="0"/>
        </w:rPr>
        <w:t>. The evaluation shall address the following:</w:t>
      </w:r>
    </w:p>
    <w:p w14:paraId="458BB21A" w14:textId="77777777" w:rsidR="004C7BD3" w:rsidRPr="00261A25" w:rsidRDefault="004C7BD3" w:rsidP="004C7B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1D53BE4D" w14:textId="2CE3D1FA" w:rsidR="00BA1BB0" w:rsidRPr="00E82E79" w:rsidRDefault="00144695" w:rsidP="004A74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261A25">
        <w:rPr>
          <w:rFonts w:ascii="Arial" w:hAnsi="Arial" w:cs="Arial"/>
          <w:color w:val="000000"/>
          <w:kern w:val="0"/>
        </w:rPr>
        <w:t xml:space="preserve">______ </w:t>
      </w:r>
      <w:r w:rsidR="00A6525F">
        <w:rPr>
          <w:rFonts w:ascii="Arial" w:hAnsi="Arial" w:cs="Arial"/>
          <w:color w:val="000000"/>
          <w:kern w:val="0"/>
        </w:rPr>
        <w:tab/>
      </w:r>
      <w:sdt>
        <w:sdtPr>
          <w:rPr>
            <w:rFonts w:ascii="Arial" w:hAnsi="Arial" w:cs="Arial"/>
            <w:color w:val="000000"/>
            <w:kern w:val="0"/>
          </w:rPr>
          <w:id w:val="-2123605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7CAE">
            <w:rPr>
              <w:rFonts w:ascii="MS Gothic" w:eastAsia="MS Gothic" w:hAnsi="MS Gothic" w:cs="Arial" w:hint="eastAsia"/>
              <w:color w:val="000000"/>
              <w:kern w:val="0"/>
            </w:rPr>
            <w:t>☐</w:t>
          </w:r>
        </w:sdtContent>
      </w:sdt>
      <w:r w:rsidR="00BE7CAE" w:rsidRPr="00261A25">
        <w:rPr>
          <w:rFonts w:ascii="Arial" w:hAnsi="Arial" w:cs="Arial"/>
          <w:b/>
          <w:bCs/>
          <w:color w:val="000000"/>
          <w:kern w:val="0"/>
        </w:rPr>
        <w:t xml:space="preserve"> </w:t>
      </w:r>
      <w:r w:rsidRPr="00261A25">
        <w:rPr>
          <w:rFonts w:ascii="Arial" w:hAnsi="Arial" w:cs="Arial"/>
          <w:b/>
          <w:bCs/>
          <w:color w:val="000000"/>
          <w:kern w:val="0"/>
        </w:rPr>
        <w:t>Behavioral Health Evaluation</w:t>
      </w:r>
      <w:r w:rsidR="002E36DC">
        <w:rPr>
          <w:rFonts w:ascii="Arial" w:hAnsi="Arial" w:cs="Arial"/>
          <w:b/>
          <w:bCs/>
          <w:color w:val="000000"/>
          <w:kern w:val="0"/>
        </w:rPr>
        <w:tab/>
      </w:r>
      <w:r w:rsidR="004A74ED" w:rsidRPr="00261A25">
        <w:rPr>
          <w:rFonts w:ascii="Arial" w:hAnsi="Arial" w:cs="Arial"/>
          <w:color w:val="000000"/>
          <w:kern w:val="0"/>
        </w:rPr>
        <w:t xml:space="preserve"> </w:t>
      </w:r>
      <w:bookmarkStart w:id="1" w:name="_Hlk167371228"/>
      <w:r w:rsidR="00EC2099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="00F71D6C" w:rsidRPr="00261A25">
        <w:rPr>
          <w:rFonts w:ascii="Arial" w:hAnsi="Arial" w:cs="Arial"/>
          <w:color w:val="000000"/>
          <w:kern w:val="0"/>
        </w:rPr>
        <w:t xml:space="preserve"> </w:t>
      </w:r>
      <w:bookmarkStart w:id="2" w:name="_Hlk169690321"/>
      <w:sdt>
        <w:sdtPr>
          <w:rPr>
            <w:rFonts w:ascii="Arial" w:hAnsi="Arial" w:cs="Arial"/>
            <w:color w:val="000000"/>
            <w:kern w:val="0"/>
          </w:rPr>
          <w:id w:val="-1385480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099">
            <w:rPr>
              <w:rFonts w:ascii="MS Gothic" w:eastAsia="MS Gothic" w:hAnsi="MS Gothic" w:cs="Arial" w:hint="eastAsia"/>
              <w:color w:val="000000"/>
              <w:kern w:val="0"/>
            </w:rPr>
            <w:t>☐</w:t>
          </w:r>
        </w:sdtContent>
      </w:sdt>
      <w:bookmarkEnd w:id="2"/>
      <w:r w:rsidR="00233552" w:rsidRPr="00261A25">
        <w:rPr>
          <w:rFonts w:ascii="Arial" w:hAnsi="Arial" w:cs="Arial"/>
          <w:color w:val="000000"/>
          <w:kern w:val="0"/>
        </w:rPr>
        <w:t xml:space="preserve"> </w:t>
      </w:r>
      <w:r w:rsidR="00BC40E2" w:rsidRPr="00E82E79">
        <w:rPr>
          <w:rFonts w:ascii="Arial" w:hAnsi="Arial" w:cs="Arial"/>
          <w:color w:val="000000"/>
          <w:kern w:val="0"/>
          <w:sz w:val="20"/>
          <w:szCs w:val="20"/>
        </w:rPr>
        <w:t>Indicate</w:t>
      </w:r>
      <w:r w:rsidR="00F71D6C" w:rsidRPr="00E82E79">
        <w:rPr>
          <w:rFonts w:ascii="Arial" w:hAnsi="Arial" w:cs="Arial"/>
          <w:color w:val="000000"/>
          <w:kern w:val="0"/>
          <w:sz w:val="20"/>
          <w:szCs w:val="20"/>
        </w:rPr>
        <w:t xml:space="preserve"> here if CHINS</w:t>
      </w:r>
      <w:bookmarkEnd w:id="1"/>
    </w:p>
    <w:p w14:paraId="3492B7FC" w14:textId="546F0FA1" w:rsidR="004A74ED" w:rsidRPr="00D66054" w:rsidRDefault="00BA1BB0" w:rsidP="00A6525F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color w:val="000000"/>
          <w:sz w:val="20"/>
          <w:szCs w:val="20"/>
        </w:rPr>
      </w:pPr>
      <w:r w:rsidRPr="007863B6">
        <w:rPr>
          <w:rFonts w:ascii="Arial" w:hAnsi="Arial" w:cs="Arial"/>
          <w:color w:val="000000"/>
          <w:sz w:val="16"/>
          <w:szCs w:val="16"/>
        </w:rPr>
        <w:t>Judge’s Initials</w:t>
      </w:r>
      <w:r w:rsidR="00A6525F">
        <w:rPr>
          <w:rFonts w:ascii="Arial" w:hAnsi="Arial" w:cs="Arial"/>
          <w:color w:val="000000"/>
          <w:sz w:val="16"/>
          <w:szCs w:val="16"/>
        </w:rPr>
        <w:tab/>
      </w:r>
      <w:r w:rsidR="00742D91" w:rsidRPr="00D66054">
        <w:rPr>
          <w:rFonts w:ascii="Arial" w:hAnsi="Arial" w:cs="Arial"/>
          <w:color w:val="000000"/>
          <w:sz w:val="20"/>
          <w:szCs w:val="20"/>
        </w:rPr>
        <w:t xml:space="preserve">Pursuant to </w:t>
      </w:r>
      <w:r w:rsidR="00742D91" w:rsidRPr="00D66054">
        <w:rPr>
          <w:rFonts w:ascii="Arial" w:hAnsi="Arial" w:cs="Arial"/>
          <w:color w:val="000000"/>
          <w:kern w:val="0"/>
          <w:sz w:val="20"/>
          <w:szCs w:val="20"/>
        </w:rPr>
        <w:t>O</w:t>
      </w:r>
      <w:r w:rsidR="004E5213">
        <w:rPr>
          <w:rFonts w:ascii="Arial" w:hAnsi="Arial" w:cs="Arial"/>
          <w:color w:val="000000"/>
          <w:kern w:val="0"/>
          <w:sz w:val="20"/>
          <w:szCs w:val="20"/>
        </w:rPr>
        <w:t>.</w:t>
      </w:r>
      <w:r w:rsidR="00742D91" w:rsidRPr="00D66054">
        <w:rPr>
          <w:rFonts w:ascii="Arial" w:hAnsi="Arial" w:cs="Arial"/>
          <w:color w:val="000000"/>
          <w:kern w:val="0"/>
          <w:sz w:val="20"/>
          <w:szCs w:val="20"/>
        </w:rPr>
        <w:t>C</w:t>
      </w:r>
      <w:r w:rsidR="004E5213">
        <w:rPr>
          <w:rFonts w:ascii="Arial" w:hAnsi="Arial" w:cs="Arial"/>
          <w:color w:val="000000"/>
          <w:kern w:val="0"/>
          <w:sz w:val="20"/>
          <w:szCs w:val="20"/>
        </w:rPr>
        <w:t>.</w:t>
      </w:r>
      <w:r w:rsidR="00742D91" w:rsidRPr="00D66054">
        <w:rPr>
          <w:rFonts w:ascii="Arial" w:hAnsi="Arial" w:cs="Arial"/>
          <w:color w:val="000000"/>
          <w:kern w:val="0"/>
          <w:sz w:val="20"/>
          <w:szCs w:val="20"/>
        </w:rPr>
        <w:t>G</w:t>
      </w:r>
      <w:r w:rsidR="004E5213">
        <w:rPr>
          <w:rFonts w:ascii="Arial" w:hAnsi="Arial" w:cs="Arial"/>
          <w:color w:val="000000"/>
          <w:kern w:val="0"/>
          <w:sz w:val="20"/>
          <w:szCs w:val="20"/>
        </w:rPr>
        <w:t>.</w:t>
      </w:r>
      <w:r w:rsidR="00742D91" w:rsidRPr="00D66054">
        <w:rPr>
          <w:rFonts w:ascii="Arial" w:hAnsi="Arial" w:cs="Arial"/>
          <w:color w:val="000000"/>
          <w:kern w:val="0"/>
          <w:sz w:val="20"/>
          <w:szCs w:val="20"/>
        </w:rPr>
        <w:t>A</w:t>
      </w:r>
      <w:r w:rsidR="004E5213">
        <w:rPr>
          <w:rFonts w:ascii="Arial" w:hAnsi="Arial" w:cs="Arial"/>
          <w:color w:val="000000"/>
          <w:kern w:val="0"/>
          <w:sz w:val="20"/>
          <w:szCs w:val="20"/>
        </w:rPr>
        <w:t>.§</w:t>
      </w:r>
      <w:r w:rsidR="00742D91" w:rsidRPr="00D66054">
        <w:rPr>
          <w:rFonts w:ascii="Arial" w:hAnsi="Arial" w:cs="Arial"/>
          <w:color w:val="000000"/>
          <w:kern w:val="0"/>
          <w:sz w:val="20"/>
          <w:szCs w:val="20"/>
        </w:rPr>
        <w:t>15-11-477, t</w:t>
      </w:r>
      <w:r w:rsidR="00F80013" w:rsidRPr="00D66054">
        <w:rPr>
          <w:rFonts w:ascii="Arial" w:hAnsi="Arial" w:cs="Arial"/>
          <w:color w:val="000000"/>
          <w:sz w:val="20"/>
          <w:szCs w:val="20"/>
        </w:rPr>
        <w:t>he</w:t>
      </w:r>
      <w:r w:rsidR="00D33EDD" w:rsidRPr="00D66054">
        <w:rPr>
          <w:rFonts w:ascii="Arial" w:hAnsi="Arial" w:cs="Arial"/>
          <w:color w:val="000000"/>
          <w:sz w:val="20"/>
          <w:szCs w:val="20"/>
        </w:rPr>
        <w:t xml:space="preserve"> </w:t>
      </w:r>
      <w:r w:rsidR="0089557C">
        <w:rPr>
          <w:rFonts w:ascii="Arial" w:hAnsi="Arial" w:cs="Arial"/>
          <w:color w:val="000000"/>
          <w:sz w:val="20"/>
          <w:szCs w:val="20"/>
        </w:rPr>
        <w:t>Court</w:t>
      </w:r>
      <w:r w:rsidR="00D33EDD" w:rsidRPr="00D66054">
        <w:rPr>
          <w:rFonts w:ascii="Arial" w:hAnsi="Arial" w:cs="Arial"/>
          <w:color w:val="000000"/>
          <w:sz w:val="20"/>
          <w:szCs w:val="20"/>
        </w:rPr>
        <w:t xml:space="preserve"> </w:t>
      </w:r>
      <w:r w:rsidR="00CB3A4D">
        <w:rPr>
          <w:rFonts w:ascii="Arial" w:hAnsi="Arial" w:cs="Arial"/>
          <w:color w:val="000000"/>
          <w:sz w:val="20"/>
          <w:szCs w:val="20"/>
        </w:rPr>
        <w:t>order</w:t>
      </w:r>
      <w:r w:rsidR="00D33EDD" w:rsidRPr="00D66054">
        <w:rPr>
          <w:rFonts w:ascii="Arial" w:hAnsi="Arial" w:cs="Arial"/>
          <w:color w:val="000000"/>
          <w:sz w:val="20"/>
          <w:szCs w:val="20"/>
        </w:rPr>
        <w:t>s that a Behavioral Health Evaluation be conducted for the purpose of</w:t>
      </w:r>
      <w:r w:rsidR="004D5CFD" w:rsidRPr="00D66054">
        <w:rPr>
          <w:rFonts w:ascii="Arial" w:hAnsi="Arial" w:cs="Arial"/>
          <w:color w:val="000000"/>
          <w:sz w:val="20"/>
          <w:szCs w:val="20"/>
        </w:rPr>
        <w:t xml:space="preserve"> a </w:t>
      </w:r>
      <w:r w:rsidR="00B00B74" w:rsidRPr="00D66054">
        <w:rPr>
          <w:rFonts w:ascii="Arial" w:hAnsi="Arial" w:cs="Arial"/>
          <w:color w:val="000000"/>
          <w:sz w:val="20"/>
          <w:szCs w:val="20"/>
        </w:rPr>
        <w:t>g</w:t>
      </w:r>
      <w:r w:rsidRPr="00D66054">
        <w:rPr>
          <w:rFonts w:ascii="Arial" w:hAnsi="Arial" w:cs="Arial"/>
          <w:color w:val="000000"/>
          <w:kern w:val="0"/>
          <w:sz w:val="20"/>
          <w:szCs w:val="20"/>
        </w:rPr>
        <w:t xml:space="preserve">eneral overview of the </w:t>
      </w:r>
      <w:r w:rsidR="0089557C">
        <w:rPr>
          <w:rFonts w:ascii="Arial" w:hAnsi="Arial" w:cs="Arial"/>
          <w:color w:val="000000"/>
          <w:kern w:val="0"/>
          <w:sz w:val="20"/>
          <w:szCs w:val="20"/>
        </w:rPr>
        <w:t>child</w:t>
      </w:r>
      <w:r w:rsidRPr="00D66054">
        <w:rPr>
          <w:rFonts w:ascii="Arial" w:hAnsi="Arial" w:cs="Arial"/>
          <w:color w:val="000000"/>
          <w:kern w:val="0"/>
          <w:sz w:val="20"/>
          <w:szCs w:val="20"/>
        </w:rPr>
        <w:t xml:space="preserve"> with a </w:t>
      </w:r>
      <w:r w:rsidR="004A74ED" w:rsidRPr="00D66054">
        <w:rPr>
          <w:rFonts w:ascii="Arial" w:hAnsi="Arial" w:cs="Arial"/>
          <w:color w:val="000000"/>
          <w:kern w:val="0"/>
          <w:sz w:val="20"/>
          <w:szCs w:val="20"/>
        </w:rPr>
        <w:t>focus on the mental status (</w:t>
      </w:r>
      <w:r w:rsidR="004E723C" w:rsidRPr="00D66054">
        <w:rPr>
          <w:rFonts w:ascii="Arial" w:hAnsi="Arial" w:cs="Arial"/>
          <w:color w:val="000000"/>
          <w:kern w:val="0"/>
          <w:sz w:val="20"/>
          <w:szCs w:val="20"/>
        </w:rPr>
        <w:t>intellectual disability</w:t>
      </w:r>
      <w:r w:rsidR="004A74ED" w:rsidRPr="00D66054">
        <w:rPr>
          <w:rFonts w:ascii="Arial" w:hAnsi="Arial" w:cs="Arial"/>
          <w:color w:val="000000"/>
          <w:kern w:val="0"/>
          <w:sz w:val="20"/>
          <w:szCs w:val="20"/>
        </w:rPr>
        <w:t xml:space="preserve">/mental illness) of the </w:t>
      </w:r>
      <w:r w:rsidR="0089557C">
        <w:rPr>
          <w:rFonts w:ascii="Arial" w:hAnsi="Arial" w:cs="Arial"/>
          <w:color w:val="000000"/>
          <w:kern w:val="0"/>
          <w:sz w:val="20"/>
          <w:szCs w:val="20"/>
        </w:rPr>
        <w:t>child</w:t>
      </w:r>
      <w:r w:rsidR="004A74ED" w:rsidRPr="00D66054">
        <w:rPr>
          <w:rFonts w:ascii="Arial" w:hAnsi="Arial" w:cs="Arial"/>
          <w:color w:val="000000"/>
          <w:kern w:val="0"/>
          <w:sz w:val="20"/>
          <w:szCs w:val="20"/>
        </w:rPr>
        <w:t xml:space="preserve"> to include intellectual, </w:t>
      </w:r>
      <w:r w:rsidR="00C83BC7" w:rsidRPr="00D66054">
        <w:rPr>
          <w:rFonts w:ascii="Arial" w:hAnsi="Arial" w:cs="Arial"/>
          <w:color w:val="000000"/>
          <w:kern w:val="0"/>
          <w:sz w:val="20"/>
          <w:szCs w:val="20"/>
        </w:rPr>
        <w:t xml:space="preserve">academic, </w:t>
      </w:r>
      <w:r w:rsidR="004A74ED" w:rsidRPr="00D66054">
        <w:rPr>
          <w:rFonts w:ascii="Arial" w:hAnsi="Arial" w:cs="Arial"/>
          <w:color w:val="000000"/>
          <w:kern w:val="0"/>
          <w:sz w:val="20"/>
          <w:szCs w:val="20"/>
        </w:rPr>
        <w:t xml:space="preserve">social, emotional, </w:t>
      </w:r>
      <w:r w:rsidR="00FE2382" w:rsidRPr="00D66054">
        <w:rPr>
          <w:rFonts w:ascii="Arial" w:hAnsi="Arial" w:cs="Arial"/>
          <w:color w:val="000000"/>
          <w:kern w:val="0"/>
          <w:sz w:val="20"/>
          <w:szCs w:val="20"/>
        </w:rPr>
        <w:t>substance use</w:t>
      </w:r>
      <w:r w:rsidR="00AB5822">
        <w:rPr>
          <w:rFonts w:ascii="Arial" w:hAnsi="Arial" w:cs="Arial"/>
          <w:color w:val="000000"/>
          <w:kern w:val="0"/>
          <w:sz w:val="20"/>
          <w:szCs w:val="20"/>
        </w:rPr>
        <w:t>,</w:t>
      </w:r>
      <w:r w:rsidR="004A74ED" w:rsidRPr="00D66054">
        <w:rPr>
          <w:rFonts w:ascii="Arial" w:hAnsi="Arial" w:cs="Arial"/>
          <w:color w:val="000000"/>
          <w:kern w:val="0"/>
          <w:sz w:val="20"/>
          <w:szCs w:val="20"/>
        </w:rPr>
        <w:t xml:space="preserve"> and family functioning, diagnostic impressions, and recommendations</w:t>
      </w:r>
      <w:r w:rsidR="004E723C" w:rsidRPr="00D66054">
        <w:rPr>
          <w:rFonts w:ascii="Arial" w:hAnsi="Arial" w:cs="Arial"/>
          <w:color w:val="000000"/>
          <w:kern w:val="0"/>
          <w:sz w:val="20"/>
          <w:szCs w:val="20"/>
        </w:rPr>
        <w:t xml:space="preserve"> for treatment/rehabilitation</w:t>
      </w:r>
      <w:r w:rsidR="004A74ED" w:rsidRPr="00D66054">
        <w:rPr>
          <w:rFonts w:ascii="Arial" w:hAnsi="Arial" w:cs="Arial"/>
          <w:color w:val="000000"/>
          <w:kern w:val="0"/>
          <w:sz w:val="20"/>
          <w:szCs w:val="20"/>
        </w:rPr>
        <w:t>.</w:t>
      </w:r>
      <w:r w:rsidR="00233552" w:rsidRPr="00D66054">
        <w:rPr>
          <w:rFonts w:ascii="Arial" w:hAnsi="Arial" w:cs="Arial"/>
          <w:color w:val="000000"/>
          <w:kern w:val="0"/>
          <w:sz w:val="20"/>
          <w:szCs w:val="20"/>
        </w:rPr>
        <w:t xml:space="preserve"> Specific issues </w:t>
      </w:r>
      <w:r w:rsidR="007606AB" w:rsidRPr="00D66054">
        <w:rPr>
          <w:rFonts w:ascii="Arial" w:hAnsi="Arial" w:cs="Arial"/>
          <w:color w:val="000000"/>
          <w:kern w:val="0"/>
          <w:sz w:val="20"/>
          <w:szCs w:val="20"/>
        </w:rPr>
        <w:t>to address</w:t>
      </w:r>
      <w:r w:rsidR="007863B6" w:rsidRPr="00D66054">
        <w:rPr>
          <w:rFonts w:ascii="Arial" w:hAnsi="Arial" w:cs="Arial"/>
          <w:color w:val="000000"/>
          <w:kern w:val="0"/>
          <w:sz w:val="20"/>
          <w:szCs w:val="20"/>
        </w:rPr>
        <w:t xml:space="preserve"> are as follows</w:t>
      </w:r>
      <w:r w:rsidR="004E3D4E" w:rsidRPr="00D66054">
        <w:rPr>
          <w:rFonts w:ascii="Arial" w:hAnsi="Arial" w:cs="Arial"/>
          <w:color w:val="000000"/>
          <w:kern w:val="0"/>
          <w:sz w:val="20"/>
          <w:szCs w:val="20"/>
        </w:rPr>
        <w:t>:</w:t>
      </w:r>
      <w:r w:rsidR="004E3D4E" w:rsidRPr="00D66054">
        <w:rPr>
          <w:rFonts w:ascii="Arial" w:hAnsi="Arial" w:cs="Arial"/>
          <w:b/>
          <w:bCs/>
          <w:color w:val="040404"/>
          <w:kern w:val="0"/>
          <w:sz w:val="20"/>
          <w:szCs w:val="20"/>
        </w:rPr>
        <w:t xml:space="preserve"> </w:t>
      </w:r>
    </w:p>
    <w:bookmarkStart w:id="3" w:name="_Hlk169685427" w:displacedByCustomXml="next"/>
    <w:sdt>
      <w:sdtPr>
        <w:rPr>
          <w:rFonts w:ascii="Arial" w:hAnsi="Arial" w:cs="Arial"/>
          <w:i/>
          <w:iCs/>
          <w:color w:val="000000"/>
          <w:kern w:val="0"/>
          <w:sz w:val="20"/>
          <w:szCs w:val="20"/>
        </w:rPr>
        <w:id w:val="-1119600213"/>
        <w:placeholder>
          <w:docPart w:val="9B474C284082443C844EBCA6968A3FA7"/>
        </w:placeholder>
        <w:showingPlcHdr/>
        <w:text/>
      </w:sdtPr>
      <w:sdtEndPr/>
      <w:sdtContent>
        <w:p w14:paraId="3E4B594A" w14:textId="42AC0A48" w:rsidR="005F47C6" w:rsidRPr="00D23050" w:rsidRDefault="00B54BB3" w:rsidP="00B5543C">
          <w:pPr>
            <w:autoSpaceDE w:val="0"/>
            <w:autoSpaceDN w:val="0"/>
            <w:adjustRightInd w:val="0"/>
            <w:spacing w:after="0" w:line="240" w:lineRule="auto"/>
            <w:ind w:left="1440"/>
            <w:rPr>
              <w:rFonts w:ascii="Arial" w:hAnsi="Arial" w:cs="Arial"/>
              <w:i/>
              <w:iCs/>
              <w:color w:val="000000"/>
              <w:kern w:val="0"/>
              <w:sz w:val="20"/>
              <w:szCs w:val="20"/>
            </w:rPr>
          </w:pPr>
          <w:r w:rsidRPr="00D23050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Click or tap here to enter text.</w:t>
          </w:r>
        </w:p>
      </w:sdtContent>
    </w:sdt>
    <w:bookmarkEnd w:id="3"/>
    <w:p w14:paraId="6D75D5A2" w14:textId="77777777" w:rsidR="00B5543C" w:rsidRPr="00261A25" w:rsidRDefault="00B5543C" w:rsidP="00B5543C">
      <w:pPr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color w:val="000000"/>
          <w:kern w:val="0"/>
        </w:rPr>
      </w:pPr>
    </w:p>
    <w:p w14:paraId="3D5A1275" w14:textId="54BFDD27" w:rsidR="00BA1BB0" w:rsidRPr="00261A25" w:rsidRDefault="005F47C6" w:rsidP="009C7A47">
      <w:pPr>
        <w:spacing w:after="0" w:line="240" w:lineRule="auto"/>
        <w:textAlignment w:val="baseline"/>
        <w:rPr>
          <w:rFonts w:ascii="Arial" w:hAnsi="Arial" w:cs="Arial"/>
          <w:color w:val="000000"/>
          <w:kern w:val="0"/>
        </w:rPr>
      </w:pPr>
      <w:r w:rsidRPr="00261A25">
        <w:rPr>
          <w:rFonts w:ascii="Arial" w:hAnsi="Arial" w:cs="Arial"/>
          <w:color w:val="000000"/>
          <w:kern w:val="0"/>
        </w:rPr>
        <w:t xml:space="preserve">______ </w:t>
      </w:r>
      <w:r w:rsidR="00A6525F">
        <w:rPr>
          <w:rFonts w:ascii="Arial" w:hAnsi="Arial" w:cs="Arial"/>
          <w:color w:val="000000"/>
          <w:kern w:val="0"/>
        </w:rPr>
        <w:tab/>
      </w:r>
      <w:sdt>
        <w:sdtPr>
          <w:rPr>
            <w:rFonts w:ascii="Arial" w:hAnsi="Arial" w:cs="Arial"/>
            <w:color w:val="000000"/>
            <w:kern w:val="0"/>
          </w:rPr>
          <w:id w:val="1979033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7CAE">
            <w:rPr>
              <w:rFonts w:ascii="MS Gothic" w:eastAsia="MS Gothic" w:hAnsi="MS Gothic" w:cs="Arial" w:hint="eastAsia"/>
              <w:color w:val="000000"/>
              <w:kern w:val="0"/>
            </w:rPr>
            <w:t>☐</w:t>
          </w:r>
        </w:sdtContent>
      </w:sdt>
      <w:r w:rsidR="00BE7CAE" w:rsidRPr="00261A25">
        <w:rPr>
          <w:rFonts w:ascii="Arial" w:hAnsi="Arial" w:cs="Arial"/>
          <w:b/>
          <w:bCs/>
          <w:color w:val="000000"/>
          <w:kern w:val="0"/>
        </w:rPr>
        <w:t xml:space="preserve"> </w:t>
      </w:r>
      <w:r w:rsidR="00930BBA" w:rsidRPr="00261A25">
        <w:rPr>
          <w:rFonts w:ascii="Arial" w:hAnsi="Arial" w:cs="Arial"/>
          <w:b/>
          <w:bCs/>
          <w:color w:val="000000"/>
          <w:kern w:val="0"/>
        </w:rPr>
        <w:t>Designated Felony</w:t>
      </w:r>
      <w:r w:rsidR="00930BBA" w:rsidRPr="00261A25">
        <w:rPr>
          <w:rFonts w:ascii="Arial" w:hAnsi="Arial" w:cs="Arial"/>
          <w:color w:val="000000"/>
          <w:kern w:val="0"/>
        </w:rPr>
        <w:t xml:space="preserve"> </w:t>
      </w:r>
      <w:r w:rsidRPr="00261A25">
        <w:rPr>
          <w:rFonts w:ascii="Arial" w:hAnsi="Arial" w:cs="Arial"/>
          <w:color w:val="000000"/>
          <w:kern w:val="0"/>
        </w:rPr>
        <w:t xml:space="preserve">Behavioral Health </w:t>
      </w:r>
      <w:r w:rsidR="00930BBA" w:rsidRPr="00261A25">
        <w:rPr>
          <w:rFonts w:ascii="Arial" w:hAnsi="Arial" w:cs="Arial"/>
          <w:color w:val="000000"/>
          <w:kern w:val="0"/>
        </w:rPr>
        <w:t>Evaluation</w:t>
      </w:r>
      <w:r w:rsidR="00F51414" w:rsidRPr="00261A25">
        <w:rPr>
          <w:rFonts w:ascii="Arial" w:hAnsi="Arial" w:cs="Arial"/>
          <w:color w:val="000000"/>
          <w:kern w:val="0"/>
        </w:rPr>
        <w:t xml:space="preserve"> </w:t>
      </w:r>
    </w:p>
    <w:p w14:paraId="4183C9D7" w14:textId="50788279" w:rsidR="009C7A47" w:rsidRPr="00D66054" w:rsidRDefault="00BA1BB0" w:rsidP="00A6525F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color w:val="000000"/>
          <w:sz w:val="20"/>
          <w:szCs w:val="20"/>
        </w:rPr>
      </w:pPr>
      <w:r w:rsidRPr="007863B6">
        <w:rPr>
          <w:rFonts w:ascii="Arial" w:hAnsi="Arial" w:cs="Arial"/>
          <w:color w:val="000000"/>
          <w:sz w:val="16"/>
          <w:szCs w:val="16"/>
        </w:rPr>
        <w:t>Judge’s Initials</w:t>
      </w:r>
      <w:r w:rsidR="00B51A30" w:rsidRPr="007863B6">
        <w:rPr>
          <w:rFonts w:ascii="Arial" w:hAnsi="Arial" w:cs="Arial"/>
          <w:color w:val="000000"/>
          <w:sz w:val="16"/>
          <w:szCs w:val="16"/>
        </w:rPr>
        <w:t xml:space="preserve"> </w:t>
      </w:r>
      <w:r w:rsidR="00A6525F">
        <w:rPr>
          <w:rFonts w:ascii="Arial" w:hAnsi="Arial" w:cs="Arial"/>
          <w:color w:val="000000"/>
          <w:sz w:val="16"/>
          <w:szCs w:val="16"/>
        </w:rPr>
        <w:tab/>
      </w:r>
      <w:r w:rsidR="00742D91" w:rsidRPr="00D66054">
        <w:rPr>
          <w:rFonts w:ascii="Arial" w:hAnsi="Arial" w:cs="Arial"/>
          <w:color w:val="000000"/>
          <w:sz w:val="20"/>
          <w:szCs w:val="20"/>
        </w:rPr>
        <w:t xml:space="preserve">Pursuant to </w:t>
      </w:r>
      <w:r w:rsidR="00742D91" w:rsidRPr="00D66054">
        <w:rPr>
          <w:rFonts w:ascii="Arial" w:hAnsi="Arial" w:cs="Arial"/>
          <w:color w:val="000000"/>
          <w:kern w:val="0"/>
          <w:sz w:val="20"/>
          <w:szCs w:val="20"/>
        </w:rPr>
        <w:t>O</w:t>
      </w:r>
      <w:r w:rsidR="004E5213">
        <w:rPr>
          <w:rFonts w:ascii="Arial" w:hAnsi="Arial" w:cs="Arial"/>
          <w:color w:val="000000"/>
          <w:kern w:val="0"/>
          <w:sz w:val="20"/>
          <w:szCs w:val="20"/>
        </w:rPr>
        <w:t>.</w:t>
      </w:r>
      <w:r w:rsidR="00742D91" w:rsidRPr="00D66054">
        <w:rPr>
          <w:rFonts w:ascii="Arial" w:hAnsi="Arial" w:cs="Arial"/>
          <w:color w:val="000000"/>
          <w:kern w:val="0"/>
          <w:sz w:val="20"/>
          <w:szCs w:val="20"/>
        </w:rPr>
        <w:t>C</w:t>
      </w:r>
      <w:r w:rsidR="004E5213">
        <w:rPr>
          <w:rFonts w:ascii="Arial" w:hAnsi="Arial" w:cs="Arial"/>
          <w:color w:val="000000"/>
          <w:kern w:val="0"/>
          <w:sz w:val="20"/>
          <w:szCs w:val="20"/>
        </w:rPr>
        <w:t>.</w:t>
      </w:r>
      <w:r w:rsidR="00742D91" w:rsidRPr="00D66054">
        <w:rPr>
          <w:rFonts w:ascii="Arial" w:hAnsi="Arial" w:cs="Arial"/>
          <w:color w:val="000000"/>
          <w:kern w:val="0"/>
          <w:sz w:val="20"/>
          <w:szCs w:val="20"/>
        </w:rPr>
        <w:t>G</w:t>
      </w:r>
      <w:r w:rsidR="004E5213">
        <w:rPr>
          <w:rFonts w:ascii="Arial" w:hAnsi="Arial" w:cs="Arial"/>
          <w:color w:val="000000"/>
          <w:kern w:val="0"/>
          <w:sz w:val="20"/>
          <w:szCs w:val="20"/>
        </w:rPr>
        <w:t>.</w:t>
      </w:r>
      <w:r w:rsidR="00742D91" w:rsidRPr="00D66054">
        <w:rPr>
          <w:rFonts w:ascii="Arial" w:hAnsi="Arial" w:cs="Arial"/>
          <w:color w:val="000000"/>
          <w:kern w:val="0"/>
          <w:sz w:val="20"/>
          <w:szCs w:val="20"/>
        </w:rPr>
        <w:t>A</w:t>
      </w:r>
      <w:r w:rsidR="004E5213">
        <w:rPr>
          <w:rFonts w:ascii="Arial" w:hAnsi="Arial" w:cs="Arial"/>
          <w:color w:val="000000"/>
          <w:kern w:val="0"/>
          <w:sz w:val="20"/>
          <w:szCs w:val="20"/>
        </w:rPr>
        <w:t>.</w:t>
      </w:r>
      <w:r w:rsidR="00742D91" w:rsidRPr="00D66054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="004E5213">
        <w:rPr>
          <w:rFonts w:ascii="Arial" w:hAnsi="Arial" w:cs="Arial"/>
          <w:color w:val="000000"/>
          <w:kern w:val="0"/>
          <w:sz w:val="20"/>
          <w:szCs w:val="20"/>
        </w:rPr>
        <w:t>§</w:t>
      </w:r>
      <w:r w:rsidR="00742D91" w:rsidRPr="00D66054">
        <w:rPr>
          <w:rFonts w:ascii="Arial" w:hAnsi="Arial" w:cs="Arial"/>
          <w:color w:val="000000"/>
          <w:kern w:val="0"/>
          <w:sz w:val="20"/>
          <w:szCs w:val="20"/>
        </w:rPr>
        <w:t xml:space="preserve">15-11-477, the </w:t>
      </w:r>
      <w:r w:rsidR="0089557C">
        <w:rPr>
          <w:rFonts w:ascii="Arial" w:hAnsi="Arial" w:cs="Arial"/>
          <w:color w:val="000000"/>
          <w:kern w:val="0"/>
          <w:sz w:val="20"/>
          <w:szCs w:val="20"/>
        </w:rPr>
        <w:t>Court</w:t>
      </w:r>
      <w:r w:rsidR="00742D91" w:rsidRPr="00D66054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="009056D5">
        <w:rPr>
          <w:rFonts w:ascii="Arial" w:hAnsi="Arial" w:cs="Arial"/>
          <w:color w:val="000000"/>
          <w:kern w:val="0"/>
          <w:sz w:val="20"/>
          <w:szCs w:val="20"/>
        </w:rPr>
        <w:t>o</w:t>
      </w:r>
      <w:r w:rsidR="00CB3A4D">
        <w:rPr>
          <w:rFonts w:ascii="Arial" w:hAnsi="Arial" w:cs="Arial"/>
          <w:color w:val="000000"/>
          <w:kern w:val="0"/>
          <w:sz w:val="20"/>
          <w:szCs w:val="20"/>
        </w:rPr>
        <w:t>rder</w:t>
      </w:r>
      <w:r w:rsidR="00742D91" w:rsidRPr="00D66054">
        <w:rPr>
          <w:rFonts w:ascii="Arial" w:hAnsi="Arial" w:cs="Arial"/>
          <w:color w:val="000000"/>
          <w:kern w:val="0"/>
          <w:sz w:val="20"/>
          <w:szCs w:val="20"/>
        </w:rPr>
        <w:t xml:space="preserve">s </w:t>
      </w:r>
      <w:r w:rsidR="00787DA0" w:rsidRPr="00D66054">
        <w:rPr>
          <w:rFonts w:ascii="Arial" w:hAnsi="Arial" w:cs="Arial"/>
          <w:color w:val="000000"/>
          <w:kern w:val="0"/>
          <w:sz w:val="20"/>
          <w:szCs w:val="20"/>
        </w:rPr>
        <w:t xml:space="preserve">a Behavioral Health Evaluation be conducted </w:t>
      </w:r>
      <w:r w:rsidR="005F47C6" w:rsidRPr="00D66054">
        <w:rPr>
          <w:rFonts w:ascii="Arial" w:hAnsi="Arial" w:cs="Arial"/>
          <w:color w:val="000000"/>
          <w:kern w:val="0"/>
          <w:sz w:val="20"/>
          <w:szCs w:val="20"/>
        </w:rPr>
        <w:t xml:space="preserve">with a focus on the mental status (intellectual disability/mental illness) of the </w:t>
      </w:r>
      <w:r w:rsidR="0089557C">
        <w:rPr>
          <w:rFonts w:ascii="Arial" w:hAnsi="Arial" w:cs="Arial"/>
          <w:color w:val="000000"/>
          <w:kern w:val="0"/>
          <w:sz w:val="20"/>
          <w:szCs w:val="20"/>
        </w:rPr>
        <w:t>child</w:t>
      </w:r>
      <w:r w:rsidR="00770545" w:rsidRPr="00D66054">
        <w:rPr>
          <w:rFonts w:ascii="Arial" w:hAnsi="Arial" w:cs="Arial"/>
          <w:color w:val="000000"/>
          <w:kern w:val="0"/>
          <w:sz w:val="20"/>
          <w:szCs w:val="20"/>
        </w:rPr>
        <w:t>,</w:t>
      </w:r>
      <w:r w:rsidR="0069065A" w:rsidRPr="00D66054">
        <w:rPr>
          <w:rFonts w:ascii="Arial" w:hAnsi="Arial" w:cs="Arial"/>
          <w:color w:val="000000"/>
          <w:kern w:val="0"/>
          <w:sz w:val="20"/>
          <w:szCs w:val="20"/>
        </w:rPr>
        <w:t xml:space="preserve"> diagnosis,</w:t>
      </w:r>
      <w:r w:rsidR="00770545" w:rsidRPr="00D66054">
        <w:rPr>
          <w:rFonts w:ascii="Arial" w:hAnsi="Arial" w:cs="Arial"/>
          <w:color w:val="000000"/>
          <w:kern w:val="0"/>
          <w:sz w:val="20"/>
          <w:szCs w:val="20"/>
        </w:rPr>
        <w:t xml:space="preserve"> level of maturity, risk </w:t>
      </w:r>
      <w:r w:rsidR="00D97A0F" w:rsidRPr="00D66054">
        <w:rPr>
          <w:rFonts w:ascii="Arial" w:hAnsi="Arial" w:cs="Arial"/>
          <w:color w:val="000000"/>
          <w:kern w:val="0"/>
          <w:sz w:val="20"/>
          <w:szCs w:val="20"/>
        </w:rPr>
        <w:t>for violence</w:t>
      </w:r>
      <w:r w:rsidR="005255F7" w:rsidRPr="00D66054">
        <w:rPr>
          <w:rFonts w:ascii="Arial" w:hAnsi="Arial" w:cs="Arial"/>
          <w:color w:val="000000"/>
          <w:kern w:val="0"/>
          <w:sz w:val="20"/>
          <w:szCs w:val="20"/>
        </w:rPr>
        <w:t>,</w:t>
      </w:r>
      <w:r w:rsidR="00770545" w:rsidRPr="00D66054">
        <w:rPr>
          <w:rFonts w:ascii="Arial" w:hAnsi="Arial" w:cs="Arial"/>
          <w:color w:val="000000"/>
          <w:kern w:val="0"/>
          <w:sz w:val="20"/>
          <w:szCs w:val="20"/>
        </w:rPr>
        <w:t xml:space="preserve"> as to whether restrictive custody would be detrimental to the </w:t>
      </w:r>
      <w:r w:rsidR="0089557C">
        <w:rPr>
          <w:rFonts w:ascii="Arial" w:hAnsi="Arial" w:cs="Arial"/>
          <w:color w:val="000000"/>
          <w:kern w:val="0"/>
          <w:sz w:val="20"/>
          <w:szCs w:val="20"/>
        </w:rPr>
        <w:t>child</w:t>
      </w:r>
      <w:r w:rsidR="00860FFA">
        <w:rPr>
          <w:rFonts w:ascii="Arial" w:hAnsi="Arial" w:cs="Arial"/>
          <w:color w:val="000000"/>
          <w:kern w:val="0"/>
          <w:sz w:val="20"/>
          <w:szCs w:val="20"/>
        </w:rPr>
        <w:t>,</w:t>
      </w:r>
      <w:r w:rsidR="005255F7" w:rsidRPr="00D66054">
        <w:rPr>
          <w:rFonts w:ascii="Arial" w:hAnsi="Arial" w:cs="Arial"/>
          <w:color w:val="000000"/>
          <w:kern w:val="0"/>
          <w:sz w:val="20"/>
          <w:szCs w:val="20"/>
        </w:rPr>
        <w:t xml:space="preserve"> and to i</w:t>
      </w:r>
      <w:r w:rsidR="001E22FD" w:rsidRPr="00D66054">
        <w:rPr>
          <w:rFonts w:ascii="Arial" w:hAnsi="Arial" w:cs="Arial"/>
          <w:color w:val="000000"/>
          <w:kern w:val="0"/>
          <w:sz w:val="20"/>
          <w:szCs w:val="20"/>
        </w:rPr>
        <w:t>dentify interventions that address risks (i.e., Risk Needs Responsivity)</w:t>
      </w:r>
      <w:r w:rsidR="005255F7" w:rsidRPr="00D66054">
        <w:rPr>
          <w:rFonts w:ascii="Arial" w:hAnsi="Arial" w:cs="Arial"/>
          <w:color w:val="000000"/>
          <w:kern w:val="0"/>
          <w:sz w:val="20"/>
          <w:szCs w:val="20"/>
        </w:rPr>
        <w:t>.</w:t>
      </w:r>
      <w:r w:rsidR="00C35CED" w:rsidRPr="00D66054">
        <w:rPr>
          <w:rFonts w:ascii="Arial" w:hAnsi="Arial" w:cs="Arial"/>
          <w:color w:val="000000"/>
          <w:kern w:val="0"/>
          <w:sz w:val="20"/>
          <w:szCs w:val="20"/>
        </w:rPr>
        <w:t xml:space="preserve"> Please note:</w:t>
      </w:r>
      <w:r w:rsidR="009C7A47" w:rsidRPr="00D66054">
        <w:rPr>
          <w:rFonts w:ascii="Arial" w:hAnsi="Arial" w:cs="Arial"/>
          <w:color w:val="000000"/>
          <w:kern w:val="0"/>
          <w:sz w:val="20"/>
          <w:szCs w:val="20"/>
        </w:rPr>
        <w:t xml:space="preserve"> such </w:t>
      </w:r>
      <w:r w:rsidR="00CB3A4D">
        <w:rPr>
          <w:rFonts w:ascii="Arial" w:hAnsi="Arial" w:cs="Arial"/>
          <w:color w:val="000000"/>
          <w:kern w:val="0"/>
          <w:sz w:val="20"/>
          <w:szCs w:val="20"/>
        </w:rPr>
        <w:t>Order</w:t>
      </w:r>
      <w:r w:rsidR="009C7A47" w:rsidRPr="00D66054">
        <w:rPr>
          <w:rFonts w:ascii="Arial" w:hAnsi="Arial" w:cs="Arial"/>
          <w:color w:val="000000"/>
          <w:kern w:val="0"/>
          <w:sz w:val="20"/>
          <w:szCs w:val="20"/>
        </w:rPr>
        <w:t xml:space="preserve"> shall not be required if the </w:t>
      </w:r>
      <w:r w:rsidR="0089557C">
        <w:rPr>
          <w:rFonts w:ascii="Arial" w:hAnsi="Arial" w:cs="Arial"/>
          <w:color w:val="000000"/>
          <w:kern w:val="0"/>
          <w:sz w:val="20"/>
          <w:szCs w:val="20"/>
        </w:rPr>
        <w:t>Court</w:t>
      </w:r>
      <w:r w:rsidR="009C7A47" w:rsidRPr="00D66054">
        <w:rPr>
          <w:rFonts w:ascii="Arial" w:hAnsi="Arial" w:cs="Arial"/>
          <w:color w:val="000000"/>
          <w:kern w:val="0"/>
          <w:sz w:val="20"/>
          <w:szCs w:val="20"/>
        </w:rPr>
        <w:t xml:space="preserve"> has considered the results of a prior behavioral health evaluation of such </w:t>
      </w:r>
      <w:r w:rsidR="0089557C">
        <w:rPr>
          <w:rFonts w:ascii="Arial" w:hAnsi="Arial" w:cs="Arial"/>
          <w:color w:val="000000"/>
          <w:kern w:val="0"/>
          <w:sz w:val="20"/>
          <w:szCs w:val="20"/>
        </w:rPr>
        <w:t>child</w:t>
      </w:r>
      <w:r w:rsidR="009C7A47" w:rsidRPr="00D66054">
        <w:rPr>
          <w:rFonts w:ascii="Arial" w:hAnsi="Arial" w:cs="Arial"/>
          <w:color w:val="000000"/>
          <w:kern w:val="0"/>
          <w:sz w:val="20"/>
          <w:szCs w:val="20"/>
        </w:rPr>
        <w:t xml:space="preserve"> that </w:t>
      </w:r>
      <w:r w:rsidR="00EE02C0">
        <w:rPr>
          <w:rFonts w:ascii="Arial" w:hAnsi="Arial" w:cs="Arial"/>
          <w:color w:val="000000"/>
          <w:kern w:val="0"/>
          <w:sz w:val="20"/>
          <w:szCs w:val="20"/>
        </w:rPr>
        <w:t xml:space="preserve">was </w:t>
      </w:r>
      <w:r w:rsidR="009C7A47" w:rsidRPr="00D66054">
        <w:rPr>
          <w:rFonts w:ascii="Arial" w:hAnsi="Arial" w:cs="Arial"/>
          <w:color w:val="000000"/>
          <w:kern w:val="0"/>
          <w:sz w:val="20"/>
          <w:szCs w:val="20"/>
        </w:rPr>
        <w:t>completed in the preceding six months.</w:t>
      </w:r>
    </w:p>
    <w:p w14:paraId="45793AB2" w14:textId="77777777" w:rsidR="001024CB" w:rsidRPr="00261A25" w:rsidRDefault="001024CB" w:rsidP="00BA1B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40138085" w14:textId="396CBD86" w:rsidR="00514142" w:rsidRPr="00EC2099" w:rsidRDefault="00574419" w:rsidP="004A74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 w:rsidRPr="00261A25">
        <w:rPr>
          <w:rFonts w:ascii="Arial" w:hAnsi="Arial" w:cs="Arial"/>
          <w:color w:val="000000"/>
          <w:kern w:val="0"/>
        </w:rPr>
        <w:t xml:space="preserve">_______ </w:t>
      </w:r>
      <w:r w:rsidR="00A6525F">
        <w:rPr>
          <w:rFonts w:ascii="Arial" w:hAnsi="Arial" w:cs="Arial"/>
          <w:color w:val="000000"/>
          <w:kern w:val="0"/>
        </w:rPr>
        <w:tab/>
      </w:r>
      <w:sdt>
        <w:sdtPr>
          <w:rPr>
            <w:rFonts w:ascii="Arial" w:hAnsi="Arial" w:cs="Arial"/>
            <w:color w:val="000000"/>
            <w:kern w:val="0"/>
          </w:rPr>
          <w:id w:val="-1087923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7CAE">
            <w:rPr>
              <w:rFonts w:ascii="MS Gothic" w:eastAsia="MS Gothic" w:hAnsi="MS Gothic" w:cs="Arial" w:hint="eastAsia"/>
              <w:color w:val="000000"/>
              <w:kern w:val="0"/>
            </w:rPr>
            <w:t>☐</w:t>
          </w:r>
        </w:sdtContent>
      </w:sdt>
      <w:r w:rsidR="00BE7CAE" w:rsidRPr="00261A25">
        <w:rPr>
          <w:rFonts w:ascii="Arial" w:hAnsi="Arial" w:cs="Arial"/>
          <w:b/>
          <w:bCs/>
          <w:color w:val="000000"/>
          <w:kern w:val="0"/>
        </w:rPr>
        <w:t xml:space="preserve"> </w:t>
      </w:r>
      <w:r w:rsidR="00930BBA" w:rsidRPr="00261A25">
        <w:rPr>
          <w:rFonts w:ascii="Arial" w:hAnsi="Arial" w:cs="Arial"/>
          <w:b/>
          <w:bCs/>
          <w:color w:val="000000"/>
          <w:kern w:val="0"/>
        </w:rPr>
        <w:t xml:space="preserve">Transfer to Superior </w:t>
      </w:r>
      <w:r w:rsidR="0089557C">
        <w:rPr>
          <w:rFonts w:ascii="Arial" w:hAnsi="Arial" w:cs="Arial"/>
          <w:b/>
          <w:bCs/>
          <w:color w:val="000000"/>
          <w:kern w:val="0"/>
        </w:rPr>
        <w:t>Court</w:t>
      </w:r>
      <w:r w:rsidR="00930BBA" w:rsidRPr="00261A25">
        <w:rPr>
          <w:rFonts w:ascii="Arial" w:hAnsi="Arial" w:cs="Arial"/>
          <w:color w:val="000000"/>
          <w:kern w:val="0"/>
        </w:rPr>
        <w:t xml:space="preserve"> </w:t>
      </w:r>
      <w:r w:rsidRPr="00261A25">
        <w:rPr>
          <w:rFonts w:ascii="Arial" w:hAnsi="Arial" w:cs="Arial"/>
          <w:color w:val="000000"/>
          <w:kern w:val="0"/>
        </w:rPr>
        <w:t>Behavioral Health Evaluation</w:t>
      </w:r>
      <w:r w:rsidR="004A74ED" w:rsidRPr="00EC2099"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</w:p>
    <w:p w14:paraId="5E5915D9" w14:textId="5FB56F74" w:rsidR="002119A0" w:rsidRPr="00D66054" w:rsidRDefault="00514142" w:rsidP="00E12261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color w:val="000000"/>
          <w:sz w:val="20"/>
          <w:szCs w:val="20"/>
        </w:rPr>
      </w:pPr>
      <w:r w:rsidRPr="007863B6">
        <w:rPr>
          <w:rFonts w:ascii="Arial" w:hAnsi="Arial" w:cs="Arial"/>
          <w:color w:val="000000"/>
          <w:sz w:val="16"/>
          <w:szCs w:val="16"/>
        </w:rPr>
        <w:t xml:space="preserve">Judge’s </w:t>
      </w:r>
      <w:r w:rsidR="00C35CED" w:rsidRPr="007863B6">
        <w:rPr>
          <w:rFonts w:ascii="Arial" w:hAnsi="Arial" w:cs="Arial"/>
          <w:color w:val="000000"/>
          <w:sz w:val="16"/>
          <w:szCs w:val="16"/>
        </w:rPr>
        <w:t xml:space="preserve">Initials </w:t>
      </w:r>
      <w:r w:rsidR="00C35CED" w:rsidRPr="00261A25">
        <w:rPr>
          <w:rFonts w:ascii="Arial" w:hAnsi="Arial" w:cs="Arial"/>
          <w:color w:val="000000"/>
          <w:kern w:val="0"/>
        </w:rPr>
        <w:tab/>
      </w:r>
      <w:r w:rsidR="00E12261" w:rsidRPr="00D66054">
        <w:rPr>
          <w:rFonts w:ascii="Arial" w:hAnsi="Arial" w:cs="Arial"/>
          <w:color w:val="000000"/>
          <w:kern w:val="0"/>
          <w:sz w:val="20"/>
          <w:szCs w:val="20"/>
        </w:rPr>
        <w:t>Pursuant to O</w:t>
      </w:r>
      <w:r w:rsidR="004E5213">
        <w:rPr>
          <w:rFonts w:ascii="Arial" w:hAnsi="Arial" w:cs="Arial"/>
          <w:color w:val="000000"/>
          <w:kern w:val="0"/>
          <w:sz w:val="20"/>
          <w:szCs w:val="20"/>
        </w:rPr>
        <w:t>.</w:t>
      </w:r>
      <w:r w:rsidR="00E12261" w:rsidRPr="00D66054">
        <w:rPr>
          <w:rFonts w:ascii="Arial" w:hAnsi="Arial" w:cs="Arial"/>
          <w:color w:val="000000"/>
          <w:kern w:val="0"/>
          <w:sz w:val="20"/>
          <w:szCs w:val="20"/>
        </w:rPr>
        <w:t>C</w:t>
      </w:r>
      <w:r w:rsidR="004E5213">
        <w:rPr>
          <w:rFonts w:ascii="Arial" w:hAnsi="Arial" w:cs="Arial"/>
          <w:color w:val="000000"/>
          <w:kern w:val="0"/>
          <w:sz w:val="20"/>
          <w:szCs w:val="20"/>
        </w:rPr>
        <w:t>.</w:t>
      </w:r>
      <w:r w:rsidR="00E12261" w:rsidRPr="00D66054">
        <w:rPr>
          <w:rFonts w:ascii="Arial" w:hAnsi="Arial" w:cs="Arial"/>
          <w:color w:val="000000"/>
          <w:kern w:val="0"/>
          <w:sz w:val="20"/>
          <w:szCs w:val="20"/>
        </w:rPr>
        <w:t>G</w:t>
      </w:r>
      <w:r w:rsidR="004E5213">
        <w:rPr>
          <w:rFonts w:ascii="Arial" w:hAnsi="Arial" w:cs="Arial"/>
          <w:color w:val="000000"/>
          <w:kern w:val="0"/>
          <w:sz w:val="20"/>
          <w:szCs w:val="20"/>
        </w:rPr>
        <w:t>.</w:t>
      </w:r>
      <w:r w:rsidR="00E12261" w:rsidRPr="00D66054">
        <w:rPr>
          <w:rFonts w:ascii="Arial" w:hAnsi="Arial" w:cs="Arial"/>
          <w:color w:val="000000"/>
          <w:kern w:val="0"/>
          <w:sz w:val="20"/>
          <w:szCs w:val="20"/>
        </w:rPr>
        <w:t>A</w:t>
      </w:r>
      <w:r w:rsidR="004E5213">
        <w:rPr>
          <w:rFonts w:ascii="Arial" w:hAnsi="Arial" w:cs="Arial"/>
          <w:color w:val="000000"/>
          <w:kern w:val="0"/>
          <w:sz w:val="20"/>
          <w:szCs w:val="20"/>
        </w:rPr>
        <w:t>.</w:t>
      </w:r>
      <w:r w:rsidR="00E12261" w:rsidRPr="00D66054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="004E5213">
        <w:rPr>
          <w:rFonts w:ascii="Arial" w:hAnsi="Arial" w:cs="Arial"/>
          <w:color w:val="000000"/>
          <w:kern w:val="0"/>
          <w:sz w:val="20"/>
          <w:szCs w:val="20"/>
        </w:rPr>
        <w:t>§§</w:t>
      </w:r>
      <w:r w:rsidR="00E12261" w:rsidRPr="00D66054">
        <w:rPr>
          <w:rFonts w:ascii="Arial" w:hAnsi="Arial" w:cs="Arial"/>
          <w:color w:val="000000"/>
          <w:kern w:val="0"/>
          <w:sz w:val="20"/>
          <w:szCs w:val="20"/>
        </w:rPr>
        <w:t xml:space="preserve">15-11-561,15-11-562, the </w:t>
      </w:r>
      <w:r w:rsidR="0089557C">
        <w:rPr>
          <w:rFonts w:ascii="Arial" w:hAnsi="Arial" w:cs="Arial"/>
          <w:color w:val="000000"/>
          <w:kern w:val="0"/>
          <w:sz w:val="20"/>
          <w:szCs w:val="20"/>
        </w:rPr>
        <w:t>Court</w:t>
      </w:r>
      <w:r w:rsidR="00E12261" w:rsidRPr="00D66054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="009056D5">
        <w:rPr>
          <w:rFonts w:ascii="Arial" w:hAnsi="Arial" w:cs="Arial"/>
          <w:color w:val="000000"/>
          <w:kern w:val="0"/>
          <w:sz w:val="20"/>
          <w:szCs w:val="20"/>
        </w:rPr>
        <w:t>o</w:t>
      </w:r>
      <w:r w:rsidR="00CB3A4D">
        <w:rPr>
          <w:rFonts w:ascii="Arial" w:hAnsi="Arial" w:cs="Arial"/>
          <w:color w:val="000000"/>
          <w:kern w:val="0"/>
          <w:sz w:val="20"/>
          <w:szCs w:val="20"/>
        </w:rPr>
        <w:t>rder</w:t>
      </w:r>
      <w:r w:rsidR="00E12261" w:rsidRPr="00D66054">
        <w:rPr>
          <w:rFonts w:ascii="Arial" w:hAnsi="Arial" w:cs="Arial"/>
          <w:color w:val="000000"/>
          <w:kern w:val="0"/>
          <w:sz w:val="20"/>
          <w:szCs w:val="20"/>
        </w:rPr>
        <w:t>s a Behavioral Health Evaluation w</w:t>
      </w:r>
      <w:r w:rsidR="004A74ED" w:rsidRPr="00D66054">
        <w:rPr>
          <w:rFonts w:ascii="Arial" w:hAnsi="Arial" w:cs="Arial"/>
          <w:color w:val="000000"/>
          <w:kern w:val="0"/>
          <w:sz w:val="20"/>
          <w:szCs w:val="20"/>
        </w:rPr>
        <w:t>ith a focus on the mental status (</w:t>
      </w:r>
      <w:r w:rsidR="00592E30" w:rsidRPr="00D66054">
        <w:rPr>
          <w:rFonts w:ascii="Arial" w:hAnsi="Arial" w:cs="Arial"/>
          <w:color w:val="000000"/>
          <w:kern w:val="0"/>
          <w:sz w:val="20"/>
          <w:szCs w:val="20"/>
        </w:rPr>
        <w:t>cognitive impairment</w:t>
      </w:r>
      <w:r w:rsidR="004A74ED" w:rsidRPr="00D66054">
        <w:rPr>
          <w:rFonts w:ascii="Arial" w:hAnsi="Arial" w:cs="Arial"/>
          <w:color w:val="000000"/>
          <w:kern w:val="0"/>
          <w:sz w:val="20"/>
          <w:szCs w:val="20"/>
        </w:rPr>
        <w:t xml:space="preserve">/mental illness) including a description of the </w:t>
      </w:r>
      <w:r w:rsidR="0089557C">
        <w:rPr>
          <w:rFonts w:ascii="Arial" w:hAnsi="Arial" w:cs="Arial"/>
          <w:color w:val="000000"/>
          <w:kern w:val="0"/>
          <w:sz w:val="20"/>
          <w:szCs w:val="20"/>
        </w:rPr>
        <w:t>child</w:t>
      </w:r>
      <w:r w:rsidR="00C73899" w:rsidRPr="00D66054">
        <w:rPr>
          <w:rFonts w:ascii="Arial" w:hAnsi="Arial" w:cs="Arial"/>
          <w:color w:val="000000"/>
          <w:kern w:val="0"/>
          <w:sz w:val="20"/>
          <w:szCs w:val="20"/>
        </w:rPr>
        <w:t>’</w:t>
      </w:r>
      <w:r w:rsidR="004A74ED" w:rsidRPr="00D66054">
        <w:rPr>
          <w:rFonts w:ascii="Arial" w:hAnsi="Arial" w:cs="Arial"/>
          <w:color w:val="000000"/>
          <w:kern w:val="0"/>
          <w:sz w:val="20"/>
          <w:szCs w:val="20"/>
        </w:rPr>
        <w:t>s social, emotional, academic and family functioning, diagnostic impressions, information</w:t>
      </w:r>
      <w:r w:rsidR="001F6F95" w:rsidRPr="00D66054">
        <w:rPr>
          <w:rFonts w:ascii="Arial" w:hAnsi="Arial" w:cs="Arial"/>
          <w:color w:val="000000"/>
          <w:kern w:val="0"/>
          <w:sz w:val="20"/>
          <w:szCs w:val="20"/>
        </w:rPr>
        <w:t xml:space="preserve"> as to</w:t>
      </w:r>
      <w:r w:rsidR="00A72F93">
        <w:rPr>
          <w:rFonts w:ascii="Arial" w:hAnsi="Arial" w:cs="Arial"/>
          <w:color w:val="000000"/>
          <w:kern w:val="0"/>
          <w:sz w:val="20"/>
          <w:szCs w:val="20"/>
        </w:rPr>
        <w:t>:</w:t>
      </w:r>
      <w:r w:rsidR="001F6F95" w:rsidRPr="00D66054">
        <w:rPr>
          <w:rFonts w:ascii="Arial" w:hAnsi="Arial" w:cs="Arial"/>
          <w:color w:val="000000"/>
          <w:kern w:val="0"/>
          <w:sz w:val="20"/>
          <w:szCs w:val="20"/>
        </w:rPr>
        <w:t xml:space="preserve"> whether</w:t>
      </w:r>
      <w:r w:rsidR="004A74ED" w:rsidRPr="00D66054">
        <w:rPr>
          <w:rFonts w:ascii="Arial" w:hAnsi="Arial" w:cs="Arial"/>
          <w:color w:val="000000"/>
          <w:kern w:val="0"/>
          <w:sz w:val="20"/>
          <w:szCs w:val="20"/>
        </w:rPr>
        <w:t xml:space="preserve"> the </w:t>
      </w:r>
      <w:r w:rsidR="0089557C">
        <w:rPr>
          <w:rFonts w:ascii="Arial" w:hAnsi="Arial" w:cs="Arial"/>
          <w:color w:val="000000"/>
          <w:kern w:val="0"/>
          <w:sz w:val="20"/>
          <w:szCs w:val="20"/>
        </w:rPr>
        <w:t>child</w:t>
      </w:r>
      <w:r w:rsidR="001F6F95" w:rsidRPr="00D66054">
        <w:rPr>
          <w:rFonts w:ascii="Arial" w:hAnsi="Arial" w:cs="Arial"/>
          <w:color w:val="000000"/>
          <w:kern w:val="0"/>
          <w:sz w:val="20"/>
          <w:szCs w:val="20"/>
        </w:rPr>
        <w:t xml:space="preserve"> is</w:t>
      </w:r>
      <w:r w:rsidR="004A74ED" w:rsidRPr="00D66054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="001F6F95" w:rsidRPr="00D66054">
        <w:rPr>
          <w:rFonts w:ascii="Arial" w:hAnsi="Arial" w:cs="Arial"/>
          <w:color w:val="000000"/>
          <w:kern w:val="0"/>
          <w:sz w:val="20"/>
          <w:szCs w:val="20"/>
        </w:rPr>
        <w:t>committable</w:t>
      </w:r>
      <w:r w:rsidR="004A74ED" w:rsidRPr="00D66054">
        <w:rPr>
          <w:rFonts w:ascii="Arial" w:hAnsi="Arial" w:cs="Arial"/>
          <w:color w:val="000000"/>
          <w:kern w:val="0"/>
          <w:sz w:val="20"/>
          <w:szCs w:val="20"/>
        </w:rPr>
        <w:t xml:space="preserve"> to a mental institution, </w:t>
      </w:r>
      <w:r w:rsidR="00592E30" w:rsidRPr="00D66054">
        <w:rPr>
          <w:rFonts w:ascii="Arial" w:hAnsi="Arial" w:cs="Arial"/>
          <w:color w:val="000000"/>
          <w:kern w:val="0"/>
          <w:sz w:val="20"/>
          <w:szCs w:val="20"/>
        </w:rPr>
        <w:t xml:space="preserve">sophistication/maturity, </w:t>
      </w:r>
      <w:r w:rsidR="004A74ED" w:rsidRPr="00D66054">
        <w:rPr>
          <w:rFonts w:ascii="Arial" w:hAnsi="Arial" w:cs="Arial"/>
          <w:color w:val="000000"/>
          <w:kern w:val="0"/>
          <w:sz w:val="20"/>
          <w:szCs w:val="20"/>
        </w:rPr>
        <w:t>amenability to treatment</w:t>
      </w:r>
      <w:r w:rsidR="00EE02C0">
        <w:rPr>
          <w:rFonts w:ascii="Arial" w:hAnsi="Arial" w:cs="Arial"/>
          <w:color w:val="000000"/>
          <w:kern w:val="0"/>
          <w:sz w:val="20"/>
          <w:szCs w:val="20"/>
        </w:rPr>
        <w:t>,</w:t>
      </w:r>
      <w:r w:rsidR="004A74ED" w:rsidRPr="00D66054">
        <w:rPr>
          <w:rFonts w:ascii="Arial" w:hAnsi="Arial" w:cs="Arial"/>
          <w:color w:val="000000"/>
          <w:kern w:val="0"/>
          <w:sz w:val="20"/>
          <w:szCs w:val="20"/>
        </w:rPr>
        <w:t xml:space="preserve"> and/or risk to the community.</w:t>
      </w:r>
    </w:p>
    <w:p w14:paraId="7888C044" w14:textId="77777777" w:rsidR="000E3477" w:rsidRPr="00261A25" w:rsidRDefault="000E3477" w:rsidP="00BB6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3AE87112" w14:textId="185A3A86" w:rsidR="002119A0" w:rsidRPr="0021500E" w:rsidRDefault="002119A0" w:rsidP="00E12FC4">
      <w:pPr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i/>
          <w:iCs/>
          <w:color w:val="000000"/>
          <w:kern w:val="0"/>
          <w:sz w:val="20"/>
          <w:szCs w:val="20"/>
        </w:rPr>
      </w:pPr>
      <w:r w:rsidRPr="0021500E"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***Documents needed </w:t>
      </w:r>
      <w:r w:rsidR="004875A2" w:rsidRPr="0021500E"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for </w:t>
      </w:r>
      <w:r w:rsidR="000E3477" w:rsidRPr="0021500E">
        <w:rPr>
          <w:rFonts w:ascii="Arial" w:hAnsi="Arial" w:cs="Arial"/>
          <w:i/>
          <w:iCs/>
          <w:color w:val="000000"/>
          <w:kern w:val="0"/>
          <w:sz w:val="20"/>
          <w:szCs w:val="20"/>
        </w:rPr>
        <w:t>transfer</w:t>
      </w:r>
      <w:r w:rsidR="004875A2" w:rsidRPr="0021500E"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 evaluation</w:t>
      </w:r>
      <w:r w:rsidR="000E3477" w:rsidRPr="0021500E">
        <w:rPr>
          <w:rFonts w:ascii="Arial" w:hAnsi="Arial" w:cs="Arial"/>
          <w:i/>
          <w:iCs/>
          <w:color w:val="000000"/>
          <w:kern w:val="0"/>
          <w:sz w:val="20"/>
          <w:szCs w:val="20"/>
        </w:rPr>
        <w:t>s</w:t>
      </w:r>
      <w:r w:rsidR="004875A2" w:rsidRPr="0021500E"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 include </w:t>
      </w:r>
      <w:proofErr w:type="gramStart"/>
      <w:r w:rsidR="0072471A" w:rsidRPr="0021500E"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any and </w:t>
      </w:r>
      <w:r w:rsidR="004875A2" w:rsidRPr="0021500E">
        <w:rPr>
          <w:rFonts w:ascii="Arial" w:hAnsi="Arial" w:cs="Arial"/>
          <w:i/>
          <w:iCs/>
          <w:color w:val="000000"/>
          <w:kern w:val="0"/>
          <w:sz w:val="20"/>
          <w:szCs w:val="20"/>
        </w:rPr>
        <w:t>all</w:t>
      </w:r>
      <w:proofErr w:type="gramEnd"/>
      <w:r w:rsidR="004875A2" w:rsidRPr="0021500E"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 prior incident </w:t>
      </w:r>
      <w:r w:rsidR="00997AFB" w:rsidRPr="0021500E"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and investigative </w:t>
      </w:r>
      <w:r w:rsidR="004875A2" w:rsidRPr="0021500E">
        <w:rPr>
          <w:rFonts w:ascii="Arial" w:hAnsi="Arial" w:cs="Arial"/>
          <w:i/>
          <w:iCs/>
          <w:color w:val="000000"/>
          <w:kern w:val="0"/>
          <w:sz w:val="20"/>
          <w:szCs w:val="20"/>
        </w:rPr>
        <w:t>reports</w:t>
      </w:r>
      <w:r w:rsidR="0072471A" w:rsidRPr="0021500E"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, </w:t>
      </w:r>
      <w:r w:rsidR="004875A2" w:rsidRPr="0021500E"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complaints, </w:t>
      </w:r>
      <w:r w:rsidR="00997AFB" w:rsidRPr="0021500E">
        <w:rPr>
          <w:rFonts w:ascii="Arial" w:hAnsi="Arial" w:cs="Arial"/>
          <w:i/>
          <w:iCs/>
          <w:color w:val="000000"/>
          <w:kern w:val="0"/>
          <w:sz w:val="20"/>
          <w:szCs w:val="20"/>
        </w:rPr>
        <w:t>history of school grade</w:t>
      </w:r>
      <w:r w:rsidR="0083551A">
        <w:rPr>
          <w:rFonts w:ascii="Arial" w:hAnsi="Arial" w:cs="Arial"/>
          <w:i/>
          <w:iCs/>
          <w:color w:val="000000"/>
          <w:kern w:val="0"/>
          <w:sz w:val="20"/>
          <w:szCs w:val="20"/>
        </w:rPr>
        <w:t>s</w:t>
      </w:r>
      <w:r w:rsidR="00997AFB" w:rsidRPr="0021500E">
        <w:rPr>
          <w:rFonts w:ascii="Arial" w:hAnsi="Arial" w:cs="Arial"/>
          <w:i/>
          <w:iCs/>
          <w:color w:val="000000"/>
          <w:kern w:val="0"/>
          <w:sz w:val="20"/>
          <w:szCs w:val="20"/>
        </w:rPr>
        <w:t>, attendance</w:t>
      </w:r>
      <w:r w:rsidR="00EE02C0">
        <w:rPr>
          <w:rFonts w:ascii="Arial" w:hAnsi="Arial" w:cs="Arial"/>
          <w:i/>
          <w:iCs/>
          <w:color w:val="000000"/>
          <w:kern w:val="0"/>
          <w:sz w:val="20"/>
          <w:szCs w:val="20"/>
        </w:rPr>
        <w:t>,</w:t>
      </w:r>
      <w:r w:rsidR="00997AFB" w:rsidRPr="0021500E"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 and disciplinary records, </w:t>
      </w:r>
      <w:r w:rsidR="00675E93" w:rsidRPr="0021500E"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special education records including IEPs and </w:t>
      </w:r>
      <w:r w:rsidR="005143EC" w:rsidRPr="0021500E"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Psychoeducational Evaluations, </w:t>
      </w:r>
      <w:r w:rsidR="00997AFB" w:rsidRPr="0021500E">
        <w:rPr>
          <w:rFonts w:ascii="Arial" w:hAnsi="Arial" w:cs="Arial"/>
          <w:i/>
          <w:iCs/>
          <w:color w:val="000000"/>
          <w:kern w:val="0"/>
          <w:sz w:val="20"/>
          <w:szCs w:val="20"/>
        </w:rPr>
        <w:t>history of mental health treatment</w:t>
      </w:r>
      <w:r w:rsidR="005223F9" w:rsidRPr="0021500E"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 and compliance, probation compliance reports</w:t>
      </w:r>
      <w:r w:rsidR="00EE02C0">
        <w:rPr>
          <w:rFonts w:ascii="Arial" w:hAnsi="Arial" w:cs="Arial"/>
          <w:i/>
          <w:iCs/>
          <w:color w:val="000000"/>
          <w:kern w:val="0"/>
          <w:sz w:val="20"/>
          <w:szCs w:val="20"/>
        </w:rPr>
        <w:t>,</w:t>
      </w:r>
      <w:r w:rsidR="005223F9" w:rsidRPr="0021500E"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 and RYDC </w:t>
      </w:r>
      <w:r w:rsidR="0085555C" w:rsidRPr="0021500E">
        <w:rPr>
          <w:rFonts w:ascii="Arial" w:hAnsi="Arial" w:cs="Arial"/>
          <w:i/>
          <w:iCs/>
          <w:color w:val="000000"/>
          <w:kern w:val="0"/>
          <w:sz w:val="20"/>
          <w:szCs w:val="20"/>
        </w:rPr>
        <w:t>disciplinary</w:t>
      </w:r>
      <w:r w:rsidR="005223F9" w:rsidRPr="0021500E"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 reports</w:t>
      </w:r>
      <w:r w:rsidR="0085555C" w:rsidRPr="0021500E"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 if applicable.</w:t>
      </w:r>
    </w:p>
    <w:p w14:paraId="0A57E714" w14:textId="77777777" w:rsidR="00A43116" w:rsidRPr="00261A25" w:rsidRDefault="00A43116" w:rsidP="00BB6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0530B6C4" w14:textId="77777777" w:rsidR="00D66054" w:rsidRDefault="00D66054" w:rsidP="00CA4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0D256476" w14:textId="77777777" w:rsidR="00D66054" w:rsidRDefault="00D66054" w:rsidP="00CA4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15DD8ED1" w14:textId="4D0D1BB2" w:rsidR="00CA4E9C" w:rsidRPr="00261A25" w:rsidRDefault="00A43116" w:rsidP="00CA4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261A25">
        <w:rPr>
          <w:rFonts w:ascii="Arial" w:hAnsi="Arial" w:cs="Arial"/>
          <w:color w:val="000000"/>
          <w:kern w:val="0"/>
        </w:rPr>
        <w:t xml:space="preserve">______ </w:t>
      </w:r>
      <w:r w:rsidR="002F7335">
        <w:rPr>
          <w:rFonts w:ascii="Arial" w:hAnsi="Arial" w:cs="Arial"/>
          <w:color w:val="000000"/>
          <w:kern w:val="0"/>
        </w:rPr>
        <w:tab/>
      </w:r>
      <w:sdt>
        <w:sdtPr>
          <w:rPr>
            <w:rFonts w:ascii="Arial" w:hAnsi="Arial" w:cs="Arial"/>
            <w:color w:val="000000"/>
            <w:kern w:val="0"/>
          </w:rPr>
          <w:id w:val="1571768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7CAE">
            <w:rPr>
              <w:rFonts w:ascii="MS Gothic" w:eastAsia="MS Gothic" w:hAnsi="MS Gothic" w:cs="Arial" w:hint="eastAsia"/>
              <w:color w:val="000000"/>
              <w:kern w:val="0"/>
            </w:rPr>
            <w:t>☐</w:t>
          </w:r>
        </w:sdtContent>
      </w:sdt>
      <w:r w:rsidR="00BE7CAE" w:rsidRPr="00261A25">
        <w:rPr>
          <w:rFonts w:ascii="Arial" w:hAnsi="Arial" w:cs="Arial"/>
          <w:b/>
          <w:bCs/>
          <w:color w:val="000000"/>
          <w:kern w:val="0"/>
        </w:rPr>
        <w:t xml:space="preserve"> </w:t>
      </w:r>
      <w:r w:rsidRPr="00261A25">
        <w:rPr>
          <w:rFonts w:ascii="Arial" w:hAnsi="Arial" w:cs="Arial"/>
          <w:b/>
          <w:bCs/>
          <w:color w:val="000000"/>
          <w:kern w:val="0"/>
        </w:rPr>
        <w:t>Competency to Proceed Evaluation</w:t>
      </w:r>
      <w:r w:rsidR="00C05595" w:rsidRPr="00BA2E08">
        <w:rPr>
          <w:rFonts w:ascii="Arial" w:hAnsi="Arial" w:cs="Arial"/>
          <w:b/>
          <w:bCs/>
          <w:color w:val="000000"/>
          <w:kern w:val="0"/>
          <w:vertAlign w:val="superscript"/>
        </w:rPr>
        <w:t>1</w:t>
      </w:r>
      <w:r w:rsidR="002E36DC">
        <w:rPr>
          <w:rFonts w:ascii="Arial" w:hAnsi="Arial" w:cs="Arial"/>
          <w:b/>
          <w:bCs/>
          <w:color w:val="000000"/>
          <w:kern w:val="0"/>
        </w:rPr>
        <w:tab/>
      </w:r>
      <w:r w:rsidR="00AC7CEF" w:rsidRPr="00261A25">
        <w:rPr>
          <w:rFonts w:ascii="Arial" w:hAnsi="Arial" w:cs="Arial"/>
          <w:color w:val="000000"/>
          <w:kern w:val="0"/>
        </w:rPr>
        <w:t xml:space="preserve"> </w:t>
      </w:r>
      <w:sdt>
        <w:sdtPr>
          <w:rPr>
            <w:rFonts w:ascii="Arial" w:hAnsi="Arial" w:cs="Arial"/>
            <w:color w:val="000000"/>
            <w:kern w:val="0"/>
          </w:rPr>
          <w:id w:val="-1603879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0E2">
            <w:rPr>
              <w:rFonts w:ascii="MS Gothic" w:eastAsia="MS Gothic" w:hAnsi="MS Gothic" w:cs="Arial" w:hint="eastAsia"/>
              <w:color w:val="000000"/>
              <w:kern w:val="0"/>
            </w:rPr>
            <w:t>☐</w:t>
          </w:r>
        </w:sdtContent>
      </w:sdt>
      <w:r w:rsidR="00233552" w:rsidRPr="00261A25">
        <w:rPr>
          <w:rFonts w:ascii="Arial" w:hAnsi="Arial" w:cs="Arial"/>
          <w:color w:val="000000"/>
          <w:kern w:val="0"/>
        </w:rPr>
        <w:t xml:space="preserve"> </w:t>
      </w:r>
      <w:r w:rsidR="00BC40E2">
        <w:rPr>
          <w:rFonts w:ascii="Arial" w:hAnsi="Arial" w:cs="Arial"/>
          <w:color w:val="000000"/>
          <w:kern w:val="0"/>
        </w:rPr>
        <w:t>Indicate</w:t>
      </w:r>
      <w:r w:rsidR="00233552" w:rsidRPr="00261A25">
        <w:rPr>
          <w:rFonts w:ascii="Arial" w:hAnsi="Arial" w:cs="Arial"/>
          <w:color w:val="000000"/>
          <w:kern w:val="0"/>
        </w:rPr>
        <w:t xml:space="preserve"> here if CHINS</w:t>
      </w:r>
    </w:p>
    <w:p w14:paraId="2E9573B5" w14:textId="6471AAF9" w:rsidR="00A43116" w:rsidRPr="00AF2B3F" w:rsidRDefault="00CA4E9C" w:rsidP="00677DBE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color w:val="000000"/>
          <w:kern w:val="0"/>
          <w:sz w:val="20"/>
          <w:szCs w:val="20"/>
        </w:rPr>
      </w:pPr>
      <w:r w:rsidRPr="00CA1799">
        <w:rPr>
          <w:rFonts w:ascii="Arial" w:hAnsi="Arial" w:cs="Arial"/>
          <w:color w:val="000000"/>
          <w:sz w:val="16"/>
          <w:szCs w:val="16"/>
        </w:rPr>
        <w:t xml:space="preserve">Judge’s Initials </w:t>
      </w:r>
      <w:r w:rsidR="00D66054">
        <w:rPr>
          <w:rFonts w:ascii="Arial" w:hAnsi="Arial" w:cs="Arial"/>
          <w:color w:val="000000"/>
          <w:sz w:val="16"/>
          <w:szCs w:val="16"/>
        </w:rPr>
        <w:tab/>
      </w:r>
      <w:r w:rsidR="00D66054" w:rsidRPr="005178C4">
        <w:rPr>
          <w:rFonts w:ascii="Arial" w:hAnsi="Arial" w:cs="Arial"/>
          <w:color w:val="000000"/>
          <w:sz w:val="20"/>
          <w:szCs w:val="20"/>
        </w:rPr>
        <w:t xml:space="preserve">Pursuant to </w:t>
      </w:r>
      <w:r w:rsidR="002F7335" w:rsidRPr="005178C4">
        <w:rPr>
          <w:rFonts w:ascii="Arial" w:hAnsi="Arial" w:cs="Arial"/>
          <w:color w:val="000000"/>
          <w:kern w:val="0"/>
          <w:sz w:val="20"/>
          <w:szCs w:val="20"/>
        </w:rPr>
        <w:t>O</w:t>
      </w:r>
      <w:r w:rsidR="004E5213">
        <w:rPr>
          <w:rFonts w:ascii="Arial" w:hAnsi="Arial" w:cs="Arial"/>
          <w:color w:val="000000"/>
          <w:kern w:val="0"/>
          <w:sz w:val="20"/>
          <w:szCs w:val="20"/>
        </w:rPr>
        <w:t>.</w:t>
      </w:r>
      <w:r w:rsidR="002F7335" w:rsidRPr="005178C4">
        <w:rPr>
          <w:rFonts w:ascii="Arial" w:hAnsi="Arial" w:cs="Arial"/>
          <w:color w:val="000000"/>
          <w:kern w:val="0"/>
          <w:sz w:val="20"/>
          <w:szCs w:val="20"/>
        </w:rPr>
        <w:t>C</w:t>
      </w:r>
      <w:r w:rsidR="004E5213">
        <w:rPr>
          <w:rFonts w:ascii="Arial" w:hAnsi="Arial" w:cs="Arial"/>
          <w:color w:val="000000"/>
          <w:kern w:val="0"/>
          <w:sz w:val="20"/>
          <w:szCs w:val="20"/>
        </w:rPr>
        <w:t>.</w:t>
      </w:r>
      <w:r w:rsidR="002F7335" w:rsidRPr="005178C4">
        <w:rPr>
          <w:rFonts w:ascii="Arial" w:hAnsi="Arial" w:cs="Arial"/>
          <w:color w:val="000000"/>
          <w:kern w:val="0"/>
          <w:sz w:val="20"/>
          <w:szCs w:val="20"/>
        </w:rPr>
        <w:t>G</w:t>
      </w:r>
      <w:r w:rsidR="004E5213">
        <w:rPr>
          <w:rFonts w:ascii="Arial" w:hAnsi="Arial" w:cs="Arial"/>
          <w:color w:val="000000"/>
          <w:kern w:val="0"/>
          <w:sz w:val="20"/>
          <w:szCs w:val="20"/>
        </w:rPr>
        <w:t>.</w:t>
      </w:r>
      <w:r w:rsidR="002F7335" w:rsidRPr="005178C4">
        <w:rPr>
          <w:rFonts w:ascii="Arial" w:hAnsi="Arial" w:cs="Arial"/>
          <w:color w:val="000000"/>
          <w:kern w:val="0"/>
          <w:sz w:val="20"/>
          <w:szCs w:val="20"/>
        </w:rPr>
        <w:t>A</w:t>
      </w:r>
      <w:r w:rsidR="004E5213">
        <w:rPr>
          <w:rFonts w:ascii="Arial" w:hAnsi="Arial" w:cs="Arial"/>
          <w:color w:val="000000"/>
          <w:kern w:val="0"/>
          <w:sz w:val="20"/>
          <w:szCs w:val="20"/>
        </w:rPr>
        <w:t>.</w:t>
      </w:r>
      <w:r w:rsidR="002F7335" w:rsidRPr="005178C4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="004E5213">
        <w:rPr>
          <w:rFonts w:ascii="Arial" w:hAnsi="Arial" w:cs="Arial"/>
          <w:color w:val="000000"/>
          <w:kern w:val="0"/>
          <w:sz w:val="20"/>
          <w:szCs w:val="20"/>
        </w:rPr>
        <w:t>§</w:t>
      </w:r>
      <w:r w:rsidR="002F7335" w:rsidRPr="005178C4">
        <w:rPr>
          <w:rFonts w:ascii="Arial" w:hAnsi="Arial" w:cs="Arial"/>
          <w:color w:val="000000"/>
          <w:kern w:val="0"/>
          <w:sz w:val="20"/>
          <w:szCs w:val="20"/>
        </w:rPr>
        <w:t>15-11-652</w:t>
      </w:r>
      <w:r w:rsidR="00D66054" w:rsidRPr="005178C4">
        <w:rPr>
          <w:rFonts w:ascii="Arial" w:hAnsi="Arial" w:cs="Arial"/>
          <w:color w:val="000000"/>
          <w:kern w:val="0"/>
          <w:sz w:val="20"/>
          <w:szCs w:val="20"/>
        </w:rPr>
        <w:t>, t</w:t>
      </w:r>
      <w:r w:rsidR="004A2ABB" w:rsidRPr="005178C4">
        <w:rPr>
          <w:rFonts w:ascii="Arial" w:hAnsi="Arial" w:cs="Arial"/>
          <w:color w:val="000000"/>
          <w:kern w:val="0"/>
          <w:sz w:val="20"/>
          <w:szCs w:val="20"/>
        </w:rPr>
        <w:t xml:space="preserve">he </w:t>
      </w:r>
      <w:r w:rsidR="0089557C">
        <w:rPr>
          <w:rFonts w:ascii="Arial" w:hAnsi="Arial" w:cs="Arial"/>
          <w:color w:val="000000"/>
          <w:kern w:val="0"/>
          <w:sz w:val="20"/>
          <w:szCs w:val="20"/>
        </w:rPr>
        <w:t>Court</w:t>
      </w:r>
      <w:r w:rsidR="004A2ABB" w:rsidRPr="005178C4">
        <w:rPr>
          <w:rFonts w:ascii="Arial" w:hAnsi="Arial" w:cs="Arial"/>
          <w:color w:val="000000"/>
          <w:kern w:val="0"/>
          <w:sz w:val="20"/>
          <w:szCs w:val="20"/>
        </w:rPr>
        <w:t xml:space="preserve"> shall stay all </w:t>
      </w:r>
      <w:r w:rsidR="00AC7CEF" w:rsidRPr="005178C4">
        <w:rPr>
          <w:rFonts w:ascii="Arial" w:hAnsi="Arial" w:cs="Arial"/>
          <w:color w:val="000000"/>
          <w:kern w:val="0"/>
          <w:sz w:val="20"/>
          <w:szCs w:val="20"/>
        </w:rPr>
        <w:t xml:space="preserve">proceedings and </w:t>
      </w:r>
      <w:r w:rsidR="00ED18B7">
        <w:rPr>
          <w:rFonts w:ascii="Arial" w:hAnsi="Arial" w:cs="Arial"/>
          <w:color w:val="000000"/>
          <w:kern w:val="0"/>
          <w:sz w:val="20"/>
          <w:szCs w:val="20"/>
        </w:rPr>
        <w:t>o</w:t>
      </w:r>
      <w:r w:rsidR="00CB3A4D">
        <w:rPr>
          <w:rFonts w:ascii="Arial" w:hAnsi="Arial" w:cs="Arial"/>
          <w:color w:val="000000"/>
          <w:kern w:val="0"/>
          <w:sz w:val="20"/>
          <w:szCs w:val="20"/>
        </w:rPr>
        <w:t>rder</w:t>
      </w:r>
      <w:r w:rsidR="00AC7CEF" w:rsidRPr="005178C4">
        <w:rPr>
          <w:rFonts w:ascii="Arial" w:hAnsi="Arial" w:cs="Arial"/>
          <w:color w:val="000000"/>
          <w:kern w:val="0"/>
          <w:sz w:val="20"/>
          <w:szCs w:val="20"/>
        </w:rPr>
        <w:t xml:space="preserve"> a competency evaluation and report concerning such </w:t>
      </w:r>
      <w:r w:rsidR="0089557C">
        <w:rPr>
          <w:rFonts w:ascii="Arial" w:hAnsi="Arial" w:cs="Arial"/>
          <w:color w:val="000000"/>
          <w:kern w:val="0"/>
          <w:sz w:val="20"/>
          <w:szCs w:val="20"/>
        </w:rPr>
        <w:t>child</w:t>
      </w:r>
      <w:r w:rsidR="00AC7CEF" w:rsidRPr="005178C4">
        <w:rPr>
          <w:rFonts w:ascii="Arial" w:hAnsi="Arial" w:cs="Arial"/>
          <w:color w:val="000000"/>
          <w:kern w:val="0"/>
          <w:sz w:val="20"/>
          <w:szCs w:val="20"/>
        </w:rPr>
        <w:t>’s mental condition.</w:t>
      </w:r>
      <w:r w:rsidR="00F240D9" w:rsidRPr="005178C4">
        <w:rPr>
          <w:rFonts w:ascii="Arial" w:hAnsi="Arial" w:cs="Arial"/>
          <w:color w:val="000000"/>
          <w:kern w:val="0"/>
          <w:sz w:val="20"/>
          <w:szCs w:val="20"/>
        </w:rPr>
        <w:t xml:space="preserve"> O</w:t>
      </w:r>
      <w:r w:rsidR="00A43116" w:rsidRPr="005178C4">
        <w:rPr>
          <w:rFonts w:ascii="Arial" w:hAnsi="Arial" w:cs="Arial"/>
          <w:color w:val="000000"/>
          <w:kern w:val="0"/>
          <w:sz w:val="20"/>
          <w:szCs w:val="20"/>
        </w:rPr>
        <w:t xml:space="preserve">n motion of </w:t>
      </w:r>
      <w:bookmarkStart w:id="4" w:name="_Hlk165973942"/>
      <w:sdt>
        <w:sdtPr>
          <w:rPr>
            <w:rFonts w:ascii="Arial" w:hAnsi="Arial" w:cs="Arial"/>
            <w:i/>
            <w:iCs/>
            <w:color w:val="000000"/>
            <w:kern w:val="0"/>
            <w:sz w:val="20"/>
            <w:szCs w:val="20"/>
          </w:rPr>
          <w:id w:val="-800458481"/>
          <w:placeholder>
            <w:docPart w:val="C3B162CD9BBA4DBA82FFDFD5D5E2C249"/>
          </w:placeholder>
          <w:showingPlcHdr/>
          <w:text/>
        </w:sdtPr>
        <w:sdtEndPr/>
        <w:sdtContent>
          <w:r w:rsidR="002E3A79" w:rsidRPr="002D5377">
            <w:rPr>
              <w:rStyle w:val="PlaceholderText"/>
            </w:rPr>
            <w:t>Click her</w:t>
          </w:r>
          <w:r w:rsidR="0006024A" w:rsidRPr="002D5377">
            <w:rPr>
              <w:rStyle w:val="PlaceholderText"/>
            </w:rPr>
            <w:t>e</w:t>
          </w:r>
          <w:r w:rsidR="002E3A79" w:rsidRPr="002D5377">
            <w:rPr>
              <w:rStyle w:val="PlaceholderText"/>
            </w:rPr>
            <w:t xml:space="preserve"> to enter</w:t>
          </w:r>
          <w:r w:rsidR="0006024A" w:rsidRPr="002D5377">
            <w:rPr>
              <w:rStyle w:val="PlaceholderText"/>
            </w:rPr>
            <w:t xml:space="preserve"> </w:t>
          </w:r>
          <w:r w:rsidR="00514292">
            <w:rPr>
              <w:rStyle w:val="PlaceholderText"/>
            </w:rPr>
            <w:t>n</w:t>
          </w:r>
          <w:r w:rsidR="0006024A" w:rsidRPr="002D5377">
            <w:rPr>
              <w:rStyle w:val="PlaceholderText"/>
            </w:rPr>
            <w:t xml:space="preserve">ame and </w:t>
          </w:r>
          <w:r w:rsidR="00514292">
            <w:rPr>
              <w:rStyle w:val="PlaceholderText"/>
            </w:rPr>
            <w:t>t</w:t>
          </w:r>
          <w:r w:rsidR="0006024A" w:rsidRPr="002D5377">
            <w:rPr>
              <w:rStyle w:val="PlaceholderText"/>
            </w:rPr>
            <w:t>itle</w:t>
          </w:r>
          <w:r w:rsidR="002E3A79" w:rsidRPr="002D5377">
            <w:rPr>
              <w:rStyle w:val="PlaceholderText"/>
            </w:rPr>
            <w:t xml:space="preserve"> </w:t>
          </w:r>
        </w:sdtContent>
      </w:sdt>
      <w:bookmarkEnd w:id="4"/>
      <w:r w:rsidR="00A43116" w:rsidRPr="005178C4">
        <w:rPr>
          <w:rFonts w:ascii="Arial" w:hAnsi="Arial" w:cs="Arial"/>
          <w:color w:val="000000"/>
          <w:kern w:val="0"/>
          <w:sz w:val="20"/>
          <w:szCs w:val="20"/>
        </w:rPr>
        <w:t xml:space="preserve">, the </w:t>
      </w:r>
      <w:r w:rsidR="0089557C">
        <w:rPr>
          <w:rFonts w:ascii="Arial" w:hAnsi="Arial" w:cs="Arial"/>
          <w:color w:val="000000"/>
          <w:kern w:val="0"/>
          <w:sz w:val="20"/>
          <w:szCs w:val="20"/>
        </w:rPr>
        <w:t>Court</w:t>
      </w:r>
      <w:r w:rsidR="00A43116" w:rsidRPr="005178C4">
        <w:rPr>
          <w:rFonts w:ascii="Arial" w:hAnsi="Arial" w:cs="Arial"/>
          <w:color w:val="000000"/>
          <w:kern w:val="0"/>
          <w:sz w:val="20"/>
          <w:szCs w:val="20"/>
        </w:rPr>
        <w:t xml:space="preserve"> finds that there is reason to believe that the </w:t>
      </w:r>
      <w:r w:rsidR="0089557C">
        <w:rPr>
          <w:rFonts w:ascii="Arial" w:hAnsi="Arial" w:cs="Arial"/>
          <w:color w:val="000000"/>
          <w:kern w:val="0"/>
          <w:sz w:val="20"/>
          <w:szCs w:val="20"/>
        </w:rPr>
        <w:t>child</w:t>
      </w:r>
      <w:r w:rsidR="00A43116" w:rsidRPr="005178C4">
        <w:rPr>
          <w:rFonts w:ascii="Arial" w:hAnsi="Arial" w:cs="Arial"/>
          <w:color w:val="000000"/>
          <w:kern w:val="0"/>
          <w:sz w:val="20"/>
          <w:szCs w:val="20"/>
        </w:rPr>
        <w:t xml:space="preserve"> may not be mentally competent based upon the following </w:t>
      </w:r>
      <w:r w:rsidR="00A43116" w:rsidRPr="000F2033">
        <w:rPr>
          <w:rFonts w:ascii="Arial" w:hAnsi="Arial" w:cs="Arial"/>
          <w:b/>
          <w:bCs/>
          <w:color w:val="000000"/>
          <w:kern w:val="0"/>
          <w:sz w:val="20"/>
          <w:szCs w:val="20"/>
        </w:rPr>
        <w:t>(check all that apply)</w:t>
      </w:r>
      <w:r w:rsidR="00A43116" w:rsidRPr="005178C4">
        <w:rPr>
          <w:rFonts w:ascii="Arial" w:hAnsi="Arial" w:cs="Arial"/>
          <w:color w:val="000000"/>
          <w:kern w:val="0"/>
          <w:sz w:val="20"/>
          <w:szCs w:val="20"/>
        </w:rPr>
        <w:t>:</w:t>
      </w:r>
    </w:p>
    <w:p w14:paraId="3684A2C6" w14:textId="77777777" w:rsidR="00A43116" w:rsidRPr="00261A25" w:rsidRDefault="00A43116" w:rsidP="00A431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19654C5D" w14:textId="220C12F1" w:rsidR="00A43116" w:rsidRPr="00261A25" w:rsidRDefault="00735854" w:rsidP="00D41F7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kern w:val="0"/>
          <w:sz w:val="20"/>
          <w:szCs w:val="20"/>
        </w:rPr>
      </w:pPr>
      <w:sdt>
        <w:sdtPr>
          <w:rPr>
            <w:rFonts w:ascii="Arial" w:hAnsi="Arial" w:cs="Arial"/>
            <w:color w:val="000000"/>
            <w:kern w:val="0"/>
            <w:sz w:val="20"/>
            <w:szCs w:val="20"/>
          </w:rPr>
          <w:id w:val="2099517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3116" w:rsidRPr="00261A25">
            <w:rPr>
              <w:rFonts w:ascii="Segoe UI Symbol" w:eastAsia="MS Gothic" w:hAnsi="Segoe UI Symbol" w:cs="Segoe UI Symbol"/>
              <w:color w:val="000000"/>
              <w:kern w:val="0"/>
              <w:sz w:val="20"/>
              <w:szCs w:val="20"/>
            </w:rPr>
            <w:t>☐</w:t>
          </w:r>
        </w:sdtContent>
      </w:sdt>
      <w:r w:rsidR="00E12FC4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="00A43116" w:rsidRPr="00261A25">
        <w:rPr>
          <w:rFonts w:ascii="Arial" w:hAnsi="Arial" w:cs="Arial"/>
          <w:color w:val="000000"/>
          <w:kern w:val="0"/>
          <w:sz w:val="20"/>
          <w:szCs w:val="20"/>
        </w:rPr>
        <w:t xml:space="preserve">The </w:t>
      </w:r>
      <w:r w:rsidR="0089557C">
        <w:rPr>
          <w:rFonts w:ascii="Arial" w:hAnsi="Arial" w:cs="Arial"/>
          <w:color w:val="000000"/>
          <w:kern w:val="0"/>
          <w:sz w:val="20"/>
          <w:szCs w:val="20"/>
        </w:rPr>
        <w:t>child</w:t>
      </w:r>
      <w:r w:rsidR="00A43116" w:rsidRPr="00261A25">
        <w:rPr>
          <w:rFonts w:ascii="Arial" w:hAnsi="Arial" w:cs="Arial"/>
          <w:color w:val="000000"/>
          <w:kern w:val="0"/>
          <w:sz w:val="20"/>
          <w:szCs w:val="20"/>
        </w:rPr>
        <w:t xml:space="preserve"> is under the age of 13</w:t>
      </w:r>
      <w:r w:rsidR="0083551A">
        <w:rPr>
          <w:rFonts w:ascii="Arial" w:hAnsi="Arial" w:cs="Arial"/>
          <w:color w:val="000000"/>
          <w:kern w:val="0"/>
          <w:sz w:val="20"/>
          <w:szCs w:val="20"/>
        </w:rPr>
        <w:t>.</w:t>
      </w:r>
      <w:r w:rsidR="00A43116" w:rsidRPr="00261A25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5E2F5BBB" w14:textId="52D8108F" w:rsidR="00A43116" w:rsidRPr="00261A25" w:rsidRDefault="00735854" w:rsidP="00D41F7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kern w:val="0"/>
          <w:sz w:val="20"/>
          <w:szCs w:val="20"/>
        </w:rPr>
      </w:pPr>
      <w:sdt>
        <w:sdtPr>
          <w:rPr>
            <w:rFonts w:ascii="Arial" w:hAnsi="Arial" w:cs="Arial"/>
            <w:color w:val="000000"/>
            <w:kern w:val="0"/>
            <w:sz w:val="20"/>
            <w:szCs w:val="20"/>
          </w:rPr>
          <w:id w:val="1193348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3116" w:rsidRPr="00261A25">
            <w:rPr>
              <w:rFonts w:ascii="Segoe UI Symbol" w:eastAsia="MS Gothic" w:hAnsi="Segoe UI Symbol" w:cs="Segoe UI Symbol"/>
              <w:color w:val="000000"/>
              <w:kern w:val="0"/>
              <w:sz w:val="20"/>
              <w:szCs w:val="20"/>
            </w:rPr>
            <w:t>☐</w:t>
          </w:r>
        </w:sdtContent>
      </w:sdt>
      <w:r w:rsidR="00E12FC4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="00A43116" w:rsidRPr="00261A25">
        <w:rPr>
          <w:rFonts w:ascii="Arial" w:hAnsi="Arial" w:cs="Arial"/>
          <w:color w:val="000000"/>
          <w:kern w:val="0"/>
          <w:sz w:val="20"/>
          <w:szCs w:val="20"/>
        </w:rPr>
        <w:t xml:space="preserve">The </w:t>
      </w:r>
      <w:r w:rsidR="0089557C">
        <w:rPr>
          <w:rFonts w:ascii="Arial" w:hAnsi="Arial" w:cs="Arial"/>
          <w:color w:val="000000"/>
          <w:kern w:val="0"/>
          <w:sz w:val="20"/>
          <w:szCs w:val="20"/>
        </w:rPr>
        <w:t>child</w:t>
      </w:r>
      <w:r w:rsidR="00A43116" w:rsidRPr="00261A25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="0004446A">
        <w:rPr>
          <w:rFonts w:ascii="Arial" w:hAnsi="Arial" w:cs="Arial"/>
          <w:color w:val="000000"/>
          <w:kern w:val="0"/>
          <w:sz w:val="20"/>
          <w:szCs w:val="20"/>
        </w:rPr>
        <w:t>i</w:t>
      </w:r>
      <w:r w:rsidR="00A43116" w:rsidRPr="00261A25">
        <w:rPr>
          <w:rFonts w:ascii="Arial" w:hAnsi="Arial" w:cs="Arial"/>
          <w:color w:val="000000"/>
          <w:kern w:val="0"/>
          <w:sz w:val="20"/>
          <w:szCs w:val="20"/>
        </w:rPr>
        <w:t>s otherwise immature and unable to assert him/herself as needed with adults.</w:t>
      </w:r>
    </w:p>
    <w:p w14:paraId="59DF0DDE" w14:textId="1BA21E35" w:rsidR="00A43116" w:rsidRPr="00261A25" w:rsidRDefault="00735854" w:rsidP="00D41F7C">
      <w:pPr>
        <w:autoSpaceDE w:val="0"/>
        <w:autoSpaceDN w:val="0"/>
        <w:adjustRightInd w:val="0"/>
        <w:spacing w:after="0" w:line="240" w:lineRule="auto"/>
        <w:ind w:left="990" w:hanging="270"/>
        <w:rPr>
          <w:rFonts w:ascii="Arial" w:hAnsi="Arial" w:cs="Arial"/>
          <w:color w:val="000000"/>
          <w:kern w:val="0"/>
          <w:sz w:val="20"/>
          <w:szCs w:val="20"/>
        </w:rPr>
      </w:pPr>
      <w:sdt>
        <w:sdtPr>
          <w:rPr>
            <w:rFonts w:ascii="Arial" w:hAnsi="Arial" w:cs="Arial"/>
            <w:color w:val="000000"/>
            <w:kern w:val="0"/>
            <w:sz w:val="20"/>
            <w:szCs w:val="20"/>
          </w:rPr>
          <w:id w:val="-136347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3116" w:rsidRPr="00261A25">
            <w:rPr>
              <w:rFonts w:ascii="Segoe UI Symbol" w:eastAsia="MS Gothic" w:hAnsi="Segoe UI Symbol" w:cs="Segoe UI Symbol"/>
              <w:color w:val="000000"/>
              <w:kern w:val="0"/>
              <w:sz w:val="20"/>
              <w:szCs w:val="20"/>
            </w:rPr>
            <w:t>☐</w:t>
          </w:r>
        </w:sdtContent>
      </w:sdt>
      <w:r w:rsidR="00E12FC4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="00A43116" w:rsidRPr="00261A25">
        <w:rPr>
          <w:rFonts w:ascii="Arial" w:hAnsi="Arial" w:cs="Arial"/>
          <w:color w:val="000000"/>
          <w:kern w:val="0"/>
          <w:sz w:val="20"/>
          <w:szCs w:val="20"/>
        </w:rPr>
        <w:t xml:space="preserve">During discussions with </w:t>
      </w:r>
      <w:r w:rsidR="0089557C">
        <w:rPr>
          <w:rFonts w:ascii="Arial" w:hAnsi="Arial" w:cs="Arial"/>
          <w:color w:val="000000"/>
          <w:kern w:val="0"/>
          <w:sz w:val="20"/>
          <w:szCs w:val="20"/>
        </w:rPr>
        <w:t>child</w:t>
      </w:r>
      <w:r w:rsidR="00A43116" w:rsidRPr="00261A25">
        <w:rPr>
          <w:rFonts w:ascii="Arial" w:hAnsi="Arial" w:cs="Arial"/>
          <w:color w:val="000000"/>
          <w:kern w:val="0"/>
          <w:sz w:val="20"/>
          <w:szCs w:val="20"/>
        </w:rPr>
        <w:t xml:space="preserve">’s Counsel, the </w:t>
      </w:r>
      <w:r w:rsidR="0089557C">
        <w:rPr>
          <w:rFonts w:ascii="Arial" w:hAnsi="Arial" w:cs="Arial"/>
          <w:color w:val="000000"/>
          <w:kern w:val="0"/>
          <w:sz w:val="20"/>
          <w:szCs w:val="20"/>
        </w:rPr>
        <w:t>child</w:t>
      </w:r>
      <w:r w:rsidR="00A43116" w:rsidRPr="00261A25">
        <w:rPr>
          <w:rFonts w:ascii="Arial" w:hAnsi="Arial" w:cs="Arial"/>
          <w:color w:val="000000"/>
          <w:kern w:val="0"/>
          <w:sz w:val="20"/>
          <w:szCs w:val="20"/>
        </w:rPr>
        <w:t xml:space="preserve"> was unable to discuss simple </w:t>
      </w:r>
      <w:r w:rsidR="0089557C">
        <w:rPr>
          <w:rFonts w:ascii="Arial" w:hAnsi="Arial" w:cs="Arial"/>
          <w:color w:val="000000"/>
          <w:kern w:val="0"/>
          <w:sz w:val="20"/>
          <w:szCs w:val="20"/>
        </w:rPr>
        <w:t>Court</w:t>
      </w:r>
      <w:r w:rsidR="00A43116" w:rsidRPr="00261A25">
        <w:rPr>
          <w:rFonts w:ascii="Arial" w:hAnsi="Arial" w:cs="Arial"/>
          <w:color w:val="000000"/>
          <w:kern w:val="0"/>
          <w:sz w:val="20"/>
          <w:szCs w:val="20"/>
        </w:rPr>
        <w:t xml:space="preserve"> processes, and efforts to educate the </w:t>
      </w:r>
      <w:r w:rsidR="0089557C">
        <w:rPr>
          <w:rFonts w:ascii="Arial" w:hAnsi="Arial" w:cs="Arial"/>
          <w:color w:val="000000"/>
          <w:kern w:val="0"/>
          <w:sz w:val="20"/>
          <w:szCs w:val="20"/>
        </w:rPr>
        <w:t>child</w:t>
      </w:r>
      <w:r w:rsidR="00A43116" w:rsidRPr="00261A25">
        <w:rPr>
          <w:rFonts w:ascii="Arial" w:hAnsi="Arial" w:cs="Arial"/>
          <w:color w:val="000000"/>
          <w:kern w:val="0"/>
          <w:sz w:val="20"/>
          <w:szCs w:val="20"/>
        </w:rPr>
        <w:t xml:space="preserve"> were unsuccessful, raising concerns about the </w:t>
      </w:r>
      <w:r w:rsidR="0089557C">
        <w:rPr>
          <w:rFonts w:ascii="Arial" w:hAnsi="Arial" w:cs="Arial"/>
          <w:color w:val="000000"/>
          <w:kern w:val="0"/>
          <w:sz w:val="20"/>
          <w:szCs w:val="20"/>
        </w:rPr>
        <w:t>child</w:t>
      </w:r>
      <w:r w:rsidR="00A43116" w:rsidRPr="00261A25">
        <w:rPr>
          <w:rFonts w:ascii="Arial" w:hAnsi="Arial" w:cs="Arial"/>
          <w:color w:val="000000"/>
          <w:kern w:val="0"/>
          <w:sz w:val="20"/>
          <w:szCs w:val="20"/>
        </w:rPr>
        <w:t xml:space="preserve">’s ability to contribute to his/her defense. </w:t>
      </w:r>
    </w:p>
    <w:p w14:paraId="5D23DDEE" w14:textId="51802A08" w:rsidR="00A43116" w:rsidRPr="00261A25" w:rsidRDefault="00735854" w:rsidP="00D41F7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kern w:val="0"/>
          <w:sz w:val="20"/>
          <w:szCs w:val="20"/>
        </w:rPr>
      </w:pPr>
      <w:sdt>
        <w:sdtPr>
          <w:rPr>
            <w:rFonts w:ascii="Arial" w:hAnsi="Arial" w:cs="Arial"/>
            <w:color w:val="000000"/>
            <w:kern w:val="0"/>
            <w:sz w:val="20"/>
            <w:szCs w:val="20"/>
          </w:rPr>
          <w:id w:val="-1475755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3116" w:rsidRPr="00261A25">
            <w:rPr>
              <w:rFonts w:ascii="Segoe UI Symbol" w:eastAsia="MS Gothic" w:hAnsi="Segoe UI Symbol" w:cs="Segoe UI Symbol"/>
              <w:color w:val="000000"/>
              <w:kern w:val="0"/>
              <w:sz w:val="20"/>
              <w:szCs w:val="20"/>
            </w:rPr>
            <w:t>☐</w:t>
          </w:r>
        </w:sdtContent>
      </w:sdt>
      <w:r w:rsidR="00E12FC4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="00A43116" w:rsidRPr="00261A25">
        <w:rPr>
          <w:rFonts w:ascii="Arial" w:hAnsi="Arial" w:cs="Arial"/>
          <w:color w:val="000000"/>
          <w:kern w:val="0"/>
          <w:sz w:val="20"/>
          <w:szCs w:val="20"/>
        </w:rPr>
        <w:t xml:space="preserve">The </w:t>
      </w:r>
      <w:r w:rsidR="0089557C">
        <w:rPr>
          <w:rFonts w:ascii="Arial" w:hAnsi="Arial" w:cs="Arial"/>
          <w:color w:val="000000"/>
          <w:kern w:val="0"/>
          <w:sz w:val="20"/>
          <w:szCs w:val="20"/>
        </w:rPr>
        <w:t>child</w:t>
      </w:r>
      <w:r w:rsidR="00A43116" w:rsidRPr="00261A25">
        <w:rPr>
          <w:rFonts w:ascii="Arial" w:hAnsi="Arial" w:cs="Arial"/>
          <w:color w:val="000000"/>
          <w:kern w:val="0"/>
          <w:sz w:val="20"/>
          <w:szCs w:val="20"/>
        </w:rPr>
        <w:t xml:space="preserve"> has an IEP under the eligibility of Specific Learning Disability (please attach IEP)</w:t>
      </w:r>
      <w:r w:rsidR="0083551A">
        <w:rPr>
          <w:rFonts w:ascii="Arial" w:hAnsi="Arial" w:cs="Arial"/>
          <w:color w:val="000000"/>
          <w:kern w:val="0"/>
          <w:sz w:val="20"/>
          <w:szCs w:val="20"/>
        </w:rPr>
        <w:t>.</w:t>
      </w:r>
    </w:p>
    <w:p w14:paraId="4405DCF6" w14:textId="78B17B6B" w:rsidR="00A43116" w:rsidRPr="00261A25" w:rsidRDefault="00735854" w:rsidP="00D41F7C">
      <w:pPr>
        <w:autoSpaceDE w:val="0"/>
        <w:autoSpaceDN w:val="0"/>
        <w:adjustRightInd w:val="0"/>
        <w:spacing w:after="0" w:line="240" w:lineRule="auto"/>
        <w:ind w:left="990" w:hanging="270"/>
        <w:rPr>
          <w:rFonts w:ascii="Arial" w:hAnsi="Arial" w:cs="Arial"/>
          <w:color w:val="000000"/>
          <w:kern w:val="0"/>
          <w:sz w:val="20"/>
          <w:szCs w:val="20"/>
        </w:rPr>
      </w:pPr>
      <w:sdt>
        <w:sdtPr>
          <w:rPr>
            <w:rFonts w:ascii="Arial" w:hAnsi="Arial" w:cs="Arial"/>
            <w:color w:val="000000"/>
            <w:kern w:val="0"/>
            <w:sz w:val="20"/>
            <w:szCs w:val="20"/>
          </w:rPr>
          <w:id w:val="-674487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3116" w:rsidRPr="00261A25">
            <w:rPr>
              <w:rFonts w:ascii="Segoe UI Symbol" w:eastAsia="MS Gothic" w:hAnsi="Segoe UI Symbol" w:cs="Segoe UI Symbol"/>
              <w:color w:val="000000"/>
              <w:kern w:val="0"/>
              <w:sz w:val="20"/>
              <w:szCs w:val="20"/>
            </w:rPr>
            <w:t>☐</w:t>
          </w:r>
        </w:sdtContent>
      </w:sdt>
      <w:r w:rsidR="00E12FC4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="00A43116" w:rsidRPr="00261A25">
        <w:rPr>
          <w:rFonts w:ascii="Arial" w:hAnsi="Arial" w:cs="Arial"/>
          <w:color w:val="000000"/>
          <w:kern w:val="0"/>
          <w:sz w:val="20"/>
          <w:szCs w:val="20"/>
        </w:rPr>
        <w:t xml:space="preserve">The </w:t>
      </w:r>
      <w:r w:rsidR="0089557C">
        <w:rPr>
          <w:rFonts w:ascii="Arial" w:hAnsi="Arial" w:cs="Arial"/>
          <w:color w:val="000000"/>
          <w:kern w:val="0"/>
          <w:sz w:val="20"/>
          <w:szCs w:val="20"/>
        </w:rPr>
        <w:t>child</w:t>
      </w:r>
      <w:r w:rsidR="00A43116" w:rsidRPr="00261A25">
        <w:rPr>
          <w:rFonts w:ascii="Arial" w:hAnsi="Arial" w:cs="Arial"/>
          <w:color w:val="000000"/>
          <w:kern w:val="0"/>
          <w:sz w:val="20"/>
          <w:szCs w:val="20"/>
        </w:rPr>
        <w:t xml:space="preserve"> has an IEP under the eligibility of Mild or Moderate Intellectual Disability (please attach IEP) or measured IQ under 80</w:t>
      </w:r>
      <w:r w:rsidR="0083551A">
        <w:rPr>
          <w:rFonts w:ascii="Arial" w:hAnsi="Arial" w:cs="Arial"/>
          <w:color w:val="000000"/>
          <w:kern w:val="0"/>
          <w:sz w:val="20"/>
          <w:szCs w:val="20"/>
        </w:rPr>
        <w:t>.</w:t>
      </w:r>
    </w:p>
    <w:p w14:paraId="2FFA999E" w14:textId="50322FA7" w:rsidR="00A43116" w:rsidRPr="00261A25" w:rsidRDefault="00735854" w:rsidP="00D41F7C">
      <w:pPr>
        <w:autoSpaceDE w:val="0"/>
        <w:autoSpaceDN w:val="0"/>
        <w:adjustRightInd w:val="0"/>
        <w:spacing w:after="0" w:line="240" w:lineRule="auto"/>
        <w:ind w:left="990" w:hanging="270"/>
        <w:rPr>
          <w:rFonts w:ascii="Arial" w:hAnsi="Arial" w:cs="Arial"/>
          <w:color w:val="000000"/>
          <w:kern w:val="0"/>
          <w:sz w:val="20"/>
          <w:szCs w:val="20"/>
        </w:rPr>
      </w:pPr>
      <w:sdt>
        <w:sdtPr>
          <w:rPr>
            <w:rFonts w:ascii="Arial" w:hAnsi="Arial" w:cs="Arial"/>
            <w:color w:val="000000"/>
            <w:kern w:val="0"/>
            <w:sz w:val="20"/>
            <w:szCs w:val="20"/>
          </w:rPr>
          <w:id w:val="84733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3116" w:rsidRPr="00261A25">
            <w:rPr>
              <w:rFonts w:ascii="Segoe UI Symbol" w:eastAsia="MS Gothic" w:hAnsi="Segoe UI Symbol" w:cs="Segoe UI Symbol"/>
              <w:color w:val="000000"/>
              <w:kern w:val="0"/>
              <w:sz w:val="20"/>
              <w:szCs w:val="20"/>
            </w:rPr>
            <w:t>☐</w:t>
          </w:r>
        </w:sdtContent>
      </w:sdt>
      <w:r w:rsidR="00E12FC4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="00A43116" w:rsidRPr="00261A25">
        <w:rPr>
          <w:rFonts w:ascii="Arial" w:hAnsi="Arial" w:cs="Arial"/>
          <w:color w:val="000000"/>
          <w:kern w:val="0"/>
          <w:sz w:val="20"/>
          <w:szCs w:val="20"/>
        </w:rPr>
        <w:t xml:space="preserve">The </w:t>
      </w:r>
      <w:r w:rsidR="0089557C">
        <w:rPr>
          <w:rFonts w:ascii="Arial" w:hAnsi="Arial" w:cs="Arial"/>
          <w:color w:val="000000"/>
          <w:kern w:val="0"/>
          <w:sz w:val="20"/>
          <w:szCs w:val="20"/>
        </w:rPr>
        <w:t>child</w:t>
      </w:r>
      <w:r w:rsidR="00A43116" w:rsidRPr="00261A25">
        <w:rPr>
          <w:rFonts w:ascii="Arial" w:hAnsi="Arial" w:cs="Arial"/>
          <w:color w:val="000000"/>
          <w:kern w:val="0"/>
          <w:sz w:val="20"/>
          <w:szCs w:val="20"/>
        </w:rPr>
        <w:t xml:space="preserve"> has had a traumatic brain injury or congenital condition that impacts his/her ability to understand or remember information or reason</w:t>
      </w:r>
      <w:r w:rsidR="0083551A">
        <w:rPr>
          <w:rFonts w:ascii="Arial" w:hAnsi="Arial" w:cs="Arial"/>
          <w:color w:val="000000"/>
          <w:kern w:val="0"/>
          <w:sz w:val="20"/>
          <w:szCs w:val="20"/>
        </w:rPr>
        <w:t>.</w:t>
      </w:r>
      <w:r w:rsidR="00A43116" w:rsidRPr="00261A25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3BE40A7B" w14:textId="2F6A0F4D" w:rsidR="00A43116" w:rsidRPr="00261A25" w:rsidRDefault="00735854" w:rsidP="00D41F7C">
      <w:pPr>
        <w:autoSpaceDE w:val="0"/>
        <w:autoSpaceDN w:val="0"/>
        <w:adjustRightInd w:val="0"/>
        <w:spacing w:after="0" w:line="240" w:lineRule="auto"/>
        <w:ind w:left="990" w:hanging="270"/>
        <w:rPr>
          <w:rFonts w:ascii="Arial" w:hAnsi="Arial" w:cs="Arial"/>
          <w:color w:val="000000"/>
          <w:kern w:val="0"/>
          <w:sz w:val="20"/>
          <w:szCs w:val="20"/>
        </w:rPr>
      </w:pPr>
      <w:sdt>
        <w:sdtPr>
          <w:rPr>
            <w:rFonts w:ascii="Arial" w:hAnsi="Arial" w:cs="Arial"/>
            <w:color w:val="000000"/>
            <w:kern w:val="0"/>
            <w:sz w:val="20"/>
            <w:szCs w:val="20"/>
          </w:rPr>
          <w:id w:val="-1858258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3116" w:rsidRPr="00261A25">
            <w:rPr>
              <w:rFonts w:ascii="Segoe UI Symbol" w:eastAsia="MS Gothic" w:hAnsi="Segoe UI Symbol" w:cs="Segoe UI Symbol"/>
              <w:color w:val="000000"/>
              <w:kern w:val="0"/>
              <w:sz w:val="20"/>
              <w:szCs w:val="20"/>
            </w:rPr>
            <w:t>☐</w:t>
          </w:r>
        </w:sdtContent>
      </w:sdt>
      <w:r w:rsidR="00E12FC4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="00A43116" w:rsidRPr="00261A25">
        <w:rPr>
          <w:rFonts w:ascii="Arial" w:hAnsi="Arial" w:cs="Arial"/>
          <w:color w:val="000000"/>
          <w:kern w:val="0"/>
          <w:sz w:val="20"/>
          <w:szCs w:val="20"/>
        </w:rPr>
        <w:t xml:space="preserve">The </w:t>
      </w:r>
      <w:r w:rsidR="0089557C">
        <w:rPr>
          <w:rFonts w:ascii="Arial" w:hAnsi="Arial" w:cs="Arial"/>
          <w:color w:val="000000"/>
          <w:kern w:val="0"/>
          <w:sz w:val="20"/>
          <w:szCs w:val="20"/>
        </w:rPr>
        <w:t>child</w:t>
      </w:r>
      <w:r w:rsidR="00A43116" w:rsidRPr="00261A25">
        <w:rPr>
          <w:rFonts w:ascii="Arial" w:hAnsi="Arial" w:cs="Arial"/>
          <w:color w:val="000000"/>
          <w:kern w:val="0"/>
          <w:sz w:val="20"/>
          <w:szCs w:val="20"/>
        </w:rPr>
        <w:t xml:space="preserve">’s decision-making capacity raised concerns. Specifically, </w:t>
      </w:r>
      <w:sdt>
        <w:sdtPr>
          <w:rPr>
            <w:rFonts w:ascii="Arial" w:hAnsi="Arial" w:cs="Arial"/>
            <w:i/>
            <w:iCs/>
            <w:color w:val="000000"/>
            <w:kern w:val="0"/>
            <w:sz w:val="20"/>
            <w:szCs w:val="20"/>
          </w:rPr>
          <w:id w:val="-29338532"/>
          <w:placeholder>
            <w:docPart w:val="8615540135D6464A864B6F1F97BE2B61"/>
          </w:placeholder>
          <w:showingPlcHdr/>
          <w:text/>
        </w:sdtPr>
        <w:sdtEndPr/>
        <w:sdtContent>
          <w:r w:rsidR="00E5187D" w:rsidRPr="00E209A6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Click or tap here to enter text.</w:t>
          </w:r>
        </w:sdtContent>
      </w:sdt>
    </w:p>
    <w:p w14:paraId="3672E07C" w14:textId="5CC0604A" w:rsidR="00A43116" w:rsidRPr="00261A25" w:rsidRDefault="00735854" w:rsidP="00D41F7C">
      <w:pPr>
        <w:autoSpaceDE w:val="0"/>
        <w:autoSpaceDN w:val="0"/>
        <w:adjustRightInd w:val="0"/>
        <w:spacing w:after="0" w:line="240" w:lineRule="auto"/>
        <w:ind w:left="990" w:hanging="270"/>
        <w:rPr>
          <w:rFonts w:ascii="Arial" w:hAnsi="Arial" w:cs="Arial"/>
          <w:color w:val="000000"/>
          <w:kern w:val="0"/>
          <w:sz w:val="20"/>
          <w:szCs w:val="20"/>
        </w:rPr>
      </w:pPr>
      <w:sdt>
        <w:sdtPr>
          <w:rPr>
            <w:rFonts w:ascii="Arial" w:hAnsi="Arial" w:cs="Arial"/>
            <w:color w:val="000000"/>
            <w:kern w:val="0"/>
            <w:sz w:val="20"/>
            <w:szCs w:val="20"/>
          </w:rPr>
          <w:id w:val="1233819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3116" w:rsidRPr="00261A25">
            <w:rPr>
              <w:rFonts w:ascii="Segoe UI Symbol" w:eastAsia="MS Gothic" w:hAnsi="Segoe UI Symbol" w:cs="Segoe UI Symbol"/>
              <w:color w:val="000000"/>
              <w:kern w:val="0"/>
              <w:sz w:val="20"/>
              <w:szCs w:val="20"/>
            </w:rPr>
            <w:t>☐</w:t>
          </w:r>
        </w:sdtContent>
      </w:sdt>
      <w:r w:rsidR="00E12FC4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="00A43116" w:rsidRPr="00261A25">
        <w:rPr>
          <w:rFonts w:ascii="Arial" w:hAnsi="Arial" w:cs="Arial"/>
          <w:color w:val="000000"/>
          <w:kern w:val="0"/>
          <w:sz w:val="20"/>
          <w:szCs w:val="20"/>
        </w:rPr>
        <w:t xml:space="preserve">The </w:t>
      </w:r>
      <w:r w:rsidR="0089557C">
        <w:rPr>
          <w:rFonts w:ascii="Arial" w:hAnsi="Arial" w:cs="Arial"/>
          <w:color w:val="000000"/>
          <w:kern w:val="0"/>
          <w:sz w:val="20"/>
          <w:szCs w:val="20"/>
        </w:rPr>
        <w:t>child</w:t>
      </w:r>
      <w:r w:rsidR="00A43116" w:rsidRPr="00261A25">
        <w:rPr>
          <w:rFonts w:ascii="Arial" w:hAnsi="Arial" w:cs="Arial"/>
          <w:color w:val="000000"/>
          <w:kern w:val="0"/>
          <w:sz w:val="20"/>
          <w:szCs w:val="20"/>
        </w:rPr>
        <w:t xml:space="preserve"> exhibited behavior in the </w:t>
      </w:r>
      <w:r w:rsidR="0089557C">
        <w:rPr>
          <w:rFonts w:ascii="Arial" w:hAnsi="Arial" w:cs="Arial"/>
          <w:color w:val="000000"/>
          <w:kern w:val="0"/>
          <w:sz w:val="20"/>
          <w:szCs w:val="20"/>
        </w:rPr>
        <w:t>Court</w:t>
      </w:r>
      <w:r w:rsidR="00A43116" w:rsidRPr="00261A25">
        <w:rPr>
          <w:rFonts w:ascii="Arial" w:hAnsi="Arial" w:cs="Arial"/>
          <w:color w:val="000000"/>
          <w:kern w:val="0"/>
          <w:sz w:val="20"/>
          <w:szCs w:val="20"/>
        </w:rPr>
        <w:t>room raising concern about his/her ability to participate appropriately.  Specifically</w:t>
      </w:r>
      <w:r w:rsidR="00576035">
        <w:rPr>
          <w:rFonts w:ascii="Arial" w:hAnsi="Arial" w:cs="Arial"/>
          <w:color w:val="000000"/>
          <w:kern w:val="0"/>
          <w:sz w:val="20"/>
          <w:szCs w:val="20"/>
        </w:rPr>
        <w:t>,</w:t>
      </w:r>
      <w:r w:rsidR="00C00D17" w:rsidRPr="00C00D17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sdt>
        <w:sdtPr>
          <w:rPr>
            <w:rFonts w:ascii="Arial" w:hAnsi="Arial" w:cs="Arial"/>
            <w:i/>
            <w:iCs/>
            <w:color w:val="000000"/>
            <w:kern w:val="0"/>
            <w:sz w:val="20"/>
            <w:szCs w:val="20"/>
          </w:rPr>
          <w:id w:val="859165677"/>
          <w:placeholder>
            <w:docPart w:val="F357292CA8BD4BDCBF73EB775D6B5052"/>
          </w:placeholder>
          <w:showingPlcHdr/>
          <w:text/>
        </w:sdtPr>
        <w:sdtEndPr/>
        <w:sdtContent>
          <w:r w:rsidR="00C00D17" w:rsidRPr="00C00D17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Click or tap here to enter text.</w:t>
          </w:r>
        </w:sdtContent>
      </w:sdt>
      <w:r w:rsidR="00A43116" w:rsidRPr="00261A25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25A6FE82" w14:textId="79CAD2E0" w:rsidR="00C62290" w:rsidRDefault="00735854" w:rsidP="00D41F7C">
      <w:pPr>
        <w:autoSpaceDE w:val="0"/>
        <w:autoSpaceDN w:val="0"/>
        <w:adjustRightInd w:val="0"/>
        <w:spacing w:after="0" w:line="240" w:lineRule="auto"/>
        <w:ind w:left="990" w:hanging="270"/>
        <w:rPr>
          <w:rFonts w:ascii="Arial" w:hAnsi="Arial" w:cs="Arial"/>
          <w:color w:val="000000"/>
          <w:kern w:val="0"/>
          <w:sz w:val="20"/>
          <w:szCs w:val="20"/>
        </w:rPr>
      </w:pPr>
      <w:sdt>
        <w:sdtPr>
          <w:rPr>
            <w:rFonts w:ascii="Arial" w:hAnsi="Arial" w:cs="Arial"/>
            <w:color w:val="000000"/>
            <w:kern w:val="0"/>
            <w:sz w:val="20"/>
            <w:szCs w:val="20"/>
          </w:rPr>
          <w:id w:val="-1836524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3116" w:rsidRPr="00261A25">
            <w:rPr>
              <w:rFonts w:ascii="Segoe UI Symbol" w:eastAsia="MS Gothic" w:hAnsi="Segoe UI Symbol" w:cs="Segoe UI Symbol"/>
              <w:color w:val="000000"/>
              <w:kern w:val="0"/>
              <w:sz w:val="20"/>
              <w:szCs w:val="20"/>
            </w:rPr>
            <w:t>☐</w:t>
          </w:r>
        </w:sdtContent>
      </w:sdt>
      <w:r w:rsidR="00E12FC4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="00A43116" w:rsidRPr="00261A25">
        <w:rPr>
          <w:rFonts w:ascii="Arial" w:hAnsi="Arial" w:cs="Arial"/>
          <w:color w:val="000000"/>
          <w:kern w:val="0"/>
          <w:sz w:val="20"/>
          <w:szCs w:val="20"/>
        </w:rPr>
        <w:t xml:space="preserve">The </w:t>
      </w:r>
      <w:r w:rsidR="0089557C">
        <w:rPr>
          <w:rFonts w:ascii="Arial" w:hAnsi="Arial" w:cs="Arial"/>
          <w:color w:val="000000"/>
          <w:kern w:val="0"/>
          <w:sz w:val="20"/>
          <w:szCs w:val="20"/>
        </w:rPr>
        <w:t>child</w:t>
      </w:r>
      <w:r w:rsidR="00A43116" w:rsidRPr="00261A25">
        <w:rPr>
          <w:rFonts w:ascii="Arial" w:hAnsi="Arial" w:cs="Arial"/>
          <w:color w:val="000000"/>
          <w:kern w:val="0"/>
          <w:sz w:val="20"/>
          <w:szCs w:val="20"/>
        </w:rPr>
        <w:t xml:space="preserve"> has been diagnosed with a mental illness</w:t>
      </w:r>
      <w:r w:rsidR="00C63F73">
        <w:rPr>
          <w:rFonts w:ascii="Arial" w:hAnsi="Arial" w:cs="Arial"/>
          <w:color w:val="000000"/>
          <w:kern w:val="0"/>
          <w:sz w:val="20"/>
          <w:szCs w:val="20"/>
        </w:rPr>
        <w:t>,</w:t>
      </w:r>
      <w:r w:rsidR="00A43116" w:rsidRPr="00261A25">
        <w:rPr>
          <w:rFonts w:ascii="Arial" w:hAnsi="Arial" w:cs="Arial"/>
          <w:color w:val="000000"/>
          <w:kern w:val="0"/>
          <w:sz w:val="20"/>
          <w:szCs w:val="20"/>
        </w:rPr>
        <w:t xml:space="preserve"> the symptoms of which appear to be interfering with his/her ability to proceed with his/her charges. Specifically,</w:t>
      </w:r>
      <w:r w:rsidR="00C62290" w:rsidRPr="00C62290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sdt>
        <w:sdtPr>
          <w:rPr>
            <w:rFonts w:ascii="Arial" w:hAnsi="Arial" w:cs="Arial"/>
            <w:i/>
            <w:iCs/>
            <w:color w:val="000000"/>
            <w:kern w:val="0"/>
            <w:sz w:val="20"/>
            <w:szCs w:val="20"/>
          </w:rPr>
          <w:id w:val="-698854468"/>
          <w:placeholder>
            <w:docPart w:val="F70DA1F4D40D43119D793A6AC522EC9C"/>
          </w:placeholder>
          <w:showingPlcHdr/>
          <w:text/>
        </w:sdtPr>
        <w:sdtEndPr/>
        <w:sdtContent>
          <w:r w:rsidR="00C62290" w:rsidRPr="00F46C53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Click or tap here to enter text.</w:t>
          </w:r>
        </w:sdtContent>
      </w:sdt>
    </w:p>
    <w:p w14:paraId="4C5230BC" w14:textId="2E8A833D" w:rsidR="00A43116" w:rsidRPr="00261A25" w:rsidRDefault="00735854" w:rsidP="00D41F7C">
      <w:pPr>
        <w:autoSpaceDE w:val="0"/>
        <w:autoSpaceDN w:val="0"/>
        <w:adjustRightInd w:val="0"/>
        <w:spacing w:after="0" w:line="240" w:lineRule="auto"/>
        <w:ind w:left="990" w:hanging="270"/>
        <w:rPr>
          <w:rFonts w:ascii="Arial" w:hAnsi="Arial" w:cs="Arial"/>
          <w:color w:val="000000"/>
          <w:kern w:val="0"/>
          <w:sz w:val="20"/>
          <w:szCs w:val="20"/>
        </w:rPr>
      </w:pPr>
      <w:sdt>
        <w:sdtPr>
          <w:rPr>
            <w:rFonts w:ascii="Arial" w:hAnsi="Arial" w:cs="Arial"/>
            <w:color w:val="000000"/>
            <w:kern w:val="0"/>
            <w:sz w:val="20"/>
            <w:szCs w:val="20"/>
          </w:rPr>
          <w:id w:val="-1459569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6FD">
            <w:rPr>
              <w:rFonts w:ascii="MS Gothic" w:eastAsia="MS Gothic" w:hAnsi="MS Gothic" w:cs="Arial" w:hint="eastAsia"/>
              <w:color w:val="000000"/>
              <w:kern w:val="0"/>
              <w:sz w:val="20"/>
              <w:szCs w:val="20"/>
            </w:rPr>
            <w:t>☐</w:t>
          </w:r>
        </w:sdtContent>
      </w:sdt>
      <w:r w:rsidR="00E12FC4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="00A43116" w:rsidRPr="00261A25">
        <w:rPr>
          <w:rFonts w:ascii="Arial" w:hAnsi="Arial" w:cs="Arial"/>
          <w:color w:val="000000"/>
          <w:kern w:val="0"/>
          <w:sz w:val="20"/>
          <w:szCs w:val="20"/>
        </w:rPr>
        <w:t xml:space="preserve">Counsel could not communicate with the youth due to </w:t>
      </w:r>
      <w:bookmarkStart w:id="5" w:name="_Hlk169691767"/>
      <w:sdt>
        <w:sdtPr>
          <w:rPr>
            <w:rFonts w:ascii="Arial" w:hAnsi="Arial" w:cs="Arial"/>
            <w:i/>
            <w:iCs/>
            <w:color w:val="000000"/>
            <w:kern w:val="0"/>
            <w:sz w:val="20"/>
            <w:szCs w:val="20"/>
          </w:rPr>
          <w:id w:val="36180541"/>
          <w:placeholder>
            <w:docPart w:val="B620A3F7C6E9457687401E14C49F2A3F"/>
          </w:placeholder>
          <w:showingPlcHdr/>
          <w:text/>
        </w:sdtPr>
        <w:sdtEndPr/>
        <w:sdtContent>
          <w:r w:rsidR="000A0EE7" w:rsidRPr="004C75BF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Click or tap here to enter text.</w:t>
          </w:r>
        </w:sdtContent>
      </w:sdt>
      <w:bookmarkEnd w:id="5"/>
      <w:r w:rsidR="00A43116" w:rsidRPr="00261A25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79DF93DD" w14:textId="7589A64A" w:rsidR="002C341C" w:rsidRPr="00261A25" w:rsidRDefault="00735854" w:rsidP="002C341C">
      <w:pPr>
        <w:autoSpaceDE w:val="0"/>
        <w:autoSpaceDN w:val="0"/>
        <w:adjustRightInd w:val="0"/>
        <w:spacing w:after="0" w:line="240" w:lineRule="auto"/>
        <w:ind w:left="990" w:hanging="270"/>
        <w:rPr>
          <w:rFonts w:ascii="Arial" w:hAnsi="Arial" w:cs="Arial"/>
          <w:color w:val="000000"/>
          <w:kern w:val="0"/>
          <w:sz w:val="20"/>
          <w:szCs w:val="20"/>
        </w:rPr>
      </w:pPr>
      <w:sdt>
        <w:sdtPr>
          <w:rPr>
            <w:rFonts w:ascii="Arial" w:hAnsi="Arial" w:cs="Arial"/>
            <w:color w:val="000000"/>
            <w:kern w:val="0"/>
            <w:sz w:val="20"/>
            <w:szCs w:val="20"/>
          </w:rPr>
          <w:id w:val="2063212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3116" w:rsidRPr="00261A25">
            <w:rPr>
              <w:rFonts w:ascii="Segoe UI Symbol" w:eastAsia="MS Gothic" w:hAnsi="Segoe UI Symbol" w:cs="Segoe UI Symbol"/>
              <w:color w:val="000000"/>
              <w:kern w:val="0"/>
              <w:sz w:val="20"/>
              <w:szCs w:val="20"/>
            </w:rPr>
            <w:t>☐</w:t>
          </w:r>
        </w:sdtContent>
      </w:sdt>
      <w:r w:rsidR="00E12FC4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="00A43116" w:rsidRPr="00261A25">
        <w:rPr>
          <w:rFonts w:ascii="Arial" w:hAnsi="Arial" w:cs="Arial"/>
          <w:color w:val="000000"/>
          <w:kern w:val="0"/>
          <w:sz w:val="20"/>
          <w:szCs w:val="20"/>
        </w:rPr>
        <w:t>Other. Please explain</w:t>
      </w:r>
      <w:r w:rsidR="009E06FD" w:rsidRPr="009E06FD">
        <w:rPr>
          <w:rFonts w:ascii="Arial" w:hAnsi="Arial" w:cs="Arial"/>
          <w:i/>
          <w:iCs/>
          <w:color w:val="000000"/>
          <w:kern w:val="0"/>
          <w:sz w:val="20"/>
          <w:szCs w:val="20"/>
        </w:rPr>
        <w:t xml:space="preserve"> </w:t>
      </w:r>
      <w:sdt>
        <w:sdtPr>
          <w:rPr>
            <w:rFonts w:ascii="Arial" w:hAnsi="Arial" w:cs="Arial"/>
            <w:i/>
            <w:iCs/>
            <w:color w:val="000000"/>
            <w:kern w:val="0"/>
            <w:sz w:val="20"/>
            <w:szCs w:val="20"/>
          </w:rPr>
          <w:id w:val="-87316236"/>
          <w:placeholder>
            <w:docPart w:val="C11E7B5BEF4E4397BDF04477831AFFBE"/>
          </w:placeholder>
          <w:showingPlcHdr/>
          <w:text/>
        </w:sdtPr>
        <w:sdtEndPr/>
        <w:sdtContent>
          <w:r w:rsidR="009E06FD" w:rsidRPr="009E06FD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Click or tap here to enter text.</w:t>
          </w:r>
        </w:sdtContent>
      </w:sdt>
      <w:r w:rsidR="00A43116" w:rsidRPr="00261A25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="002C341C" w:rsidRPr="00261A25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7C13D485" w14:textId="77777777" w:rsidR="00A43116" w:rsidRPr="00261A25" w:rsidRDefault="00A43116" w:rsidP="00D41F7C">
      <w:pPr>
        <w:autoSpaceDE w:val="0"/>
        <w:autoSpaceDN w:val="0"/>
        <w:adjustRightInd w:val="0"/>
        <w:spacing w:after="0" w:line="240" w:lineRule="auto"/>
        <w:ind w:left="990" w:hanging="270"/>
        <w:rPr>
          <w:rFonts w:ascii="Arial" w:hAnsi="Arial" w:cs="Arial"/>
          <w:color w:val="000000"/>
          <w:kern w:val="0"/>
          <w:sz w:val="24"/>
          <w:szCs w:val="24"/>
        </w:rPr>
      </w:pPr>
    </w:p>
    <w:p w14:paraId="18E1EA62" w14:textId="0947C452" w:rsidR="006729A6" w:rsidRPr="00D43161" w:rsidRDefault="00BA2E08" w:rsidP="00D41F7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kern w:val="0"/>
          <w:sz w:val="16"/>
          <w:szCs w:val="16"/>
        </w:rPr>
      </w:pPr>
      <w:r w:rsidRPr="00904FB0">
        <w:rPr>
          <w:rFonts w:ascii="Arial" w:hAnsi="Arial" w:cs="Arial"/>
          <w:color w:val="000000"/>
          <w:kern w:val="0"/>
          <w:sz w:val="16"/>
          <w:szCs w:val="16"/>
          <w:vertAlign w:val="superscript"/>
        </w:rPr>
        <w:t>1</w:t>
      </w:r>
      <w:r w:rsidR="006729A6" w:rsidRPr="00904FB0">
        <w:rPr>
          <w:rFonts w:ascii="Arial" w:hAnsi="Arial" w:cs="Arial"/>
          <w:color w:val="000000"/>
          <w:kern w:val="0"/>
          <w:sz w:val="16"/>
          <w:szCs w:val="16"/>
        </w:rPr>
        <w:t xml:space="preserve">The qualified examiner who conducts the evaluation shall submit a written report of such evaluation to the </w:t>
      </w:r>
      <w:r w:rsidR="0089557C">
        <w:rPr>
          <w:rFonts w:ascii="Arial" w:hAnsi="Arial" w:cs="Arial"/>
          <w:color w:val="000000"/>
          <w:kern w:val="0"/>
          <w:sz w:val="16"/>
          <w:szCs w:val="16"/>
        </w:rPr>
        <w:t>Court</w:t>
      </w:r>
      <w:r w:rsidR="006729A6" w:rsidRPr="00904FB0">
        <w:rPr>
          <w:rFonts w:ascii="Arial" w:hAnsi="Arial" w:cs="Arial"/>
          <w:color w:val="000000"/>
          <w:kern w:val="0"/>
          <w:sz w:val="16"/>
          <w:szCs w:val="16"/>
        </w:rPr>
        <w:t xml:space="preserve"> within thirty (30) days of the receipt of this </w:t>
      </w:r>
      <w:r w:rsidR="00CB3A4D">
        <w:rPr>
          <w:rFonts w:ascii="Arial" w:hAnsi="Arial" w:cs="Arial"/>
          <w:color w:val="000000"/>
          <w:kern w:val="0"/>
          <w:sz w:val="16"/>
          <w:szCs w:val="16"/>
        </w:rPr>
        <w:t>Order</w:t>
      </w:r>
      <w:r w:rsidR="006729A6" w:rsidRPr="00904FB0">
        <w:rPr>
          <w:rFonts w:ascii="Arial" w:hAnsi="Arial" w:cs="Arial"/>
          <w:color w:val="000000"/>
          <w:kern w:val="0"/>
          <w:sz w:val="16"/>
          <w:szCs w:val="16"/>
        </w:rPr>
        <w:t>. Such report shall contain the following:</w:t>
      </w:r>
      <w:r w:rsidR="00946250" w:rsidRPr="00904FB0">
        <w:rPr>
          <w:rFonts w:ascii="Arial" w:hAnsi="Arial" w:cs="Arial"/>
          <w:color w:val="000000"/>
          <w:kern w:val="0"/>
          <w:sz w:val="16"/>
          <w:szCs w:val="16"/>
        </w:rPr>
        <w:t xml:space="preserve"> </w:t>
      </w:r>
      <w:r w:rsidR="006729A6" w:rsidRPr="00904FB0">
        <w:rPr>
          <w:rFonts w:ascii="Arial" w:hAnsi="Arial" w:cs="Arial"/>
          <w:color w:val="000000"/>
          <w:kern w:val="0"/>
          <w:sz w:val="16"/>
          <w:szCs w:val="16"/>
        </w:rPr>
        <w:t>The reason for the evaluation; The evaluation procedures used, including any psychometric instruments administered, any records reviewed, and the identity of any persons interviewed;</w:t>
      </w:r>
      <w:r w:rsidR="00946250" w:rsidRPr="00904FB0">
        <w:rPr>
          <w:rFonts w:ascii="Arial" w:hAnsi="Arial" w:cs="Arial"/>
          <w:color w:val="000000"/>
          <w:kern w:val="0"/>
          <w:sz w:val="16"/>
          <w:szCs w:val="16"/>
        </w:rPr>
        <w:t xml:space="preserve"> </w:t>
      </w:r>
      <w:r w:rsidR="006729A6" w:rsidRPr="00904FB0">
        <w:rPr>
          <w:rFonts w:ascii="Arial" w:hAnsi="Arial" w:cs="Arial"/>
          <w:color w:val="000000"/>
          <w:kern w:val="0"/>
          <w:sz w:val="16"/>
          <w:szCs w:val="16"/>
        </w:rPr>
        <w:t>Any available pertinent background information;</w:t>
      </w:r>
      <w:r w:rsidR="00946250" w:rsidRPr="00904FB0">
        <w:rPr>
          <w:rFonts w:ascii="Arial" w:hAnsi="Arial" w:cs="Arial"/>
          <w:color w:val="000000"/>
          <w:kern w:val="0"/>
          <w:sz w:val="16"/>
          <w:szCs w:val="16"/>
        </w:rPr>
        <w:t xml:space="preserve"> </w:t>
      </w:r>
      <w:r w:rsidR="006729A6" w:rsidRPr="00904FB0">
        <w:rPr>
          <w:rFonts w:ascii="Arial" w:hAnsi="Arial" w:cs="Arial"/>
          <w:color w:val="000000"/>
          <w:kern w:val="0"/>
          <w:sz w:val="16"/>
          <w:szCs w:val="16"/>
        </w:rPr>
        <w:t>The results of a mental status exam, including the diagnosis and description of any psychiatric symptoms, cognitive deficiency, or both;</w:t>
      </w:r>
      <w:r w:rsidR="00946250" w:rsidRPr="00904FB0">
        <w:rPr>
          <w:rFonts w:ascii="Arial" w:hAnsi="Arial" w:cs="Arial"/>
          <w:color w:val="000000"/>
          <w:kern w:val="0"/>
          <w:sz w:val="16"/>
          <w:szCs w:val="16"/>
        </w:rPr>
        <w:t xml:space="preserve"> </w:t>
      </w:r>
      <w:r w:rsidR="006729A6" w:rsidRPr="00904FB0">
        <w:rPr>
          <w:rFonts w:ascii="Arial" w:hAnsi="Arial" w:cs="Arial"/>
          <w:color w:val="000000"/>
          <w:kern w:val="0"/>
          <w:sz w:val="16"/>
          <w:szCs w:val="16"/>
        </w:rPr>
        <w:t>A description of abilities and deficits in the following mental competency functions:</w:t>
      </w:r>
      <w:r w:rsidR="001D3AF7" w:rsidRPr="00904FB0">
        <w:rPr>
          <w:rFonts w:ascii="Arial" w:hAnsi="Arial" w:cs="Arial"/>
          <w:color w:val="000000"/>
          <w:kern w:val="0"/>
          <w:sz w:val="16"/>
          <w:szCs w:val="16"/>
        </w:rPr>
        <w:t xml:space="preserve"> </w:t>
      </w:r>
      <w:r w:rsidR="00D16039" w:rsidRPr="00904FB0">
        <w:rPr>
          <w:rFonts w:ascii="Arial" w:hAnsi="Arial" w:cs="Arial"/>
          <w:color w:val="000000"/>
          <w:kern w:val="0"/>
          <w:sz w:val="16"/>
          <w:szCs w:val="16"/>
        </w:rPr>
        <w:t>(a)</w:t>
      </w:r>
      <w:r w:rsidR="006729A6" w:rsidRPr="00904FB0">
        <w:rPr>
          <w:rFonts w:ascii="Arial" w:hAnsi="Arial" w:cs="Arial"/>
          <w:color w:val="000000"/>
          <w:kern w:val="0"/>
          <w:sz w:val="16"/>
          <w:szCs w:val="16"/>
        </w:rPr>
        <w:t xml:space="preserve"> The ability to understand and appreciate the nature and object of the proceedings;</w:t>
      </w:r>
      <w:r w:rsidR="00D16039" w:rsidRPr="00904FB0">
        <w:rPr>
          <w:rFonts w:ascii="Arial" w:hAnsi="Arial" w:cs="Arial"/>
          <w:color w:val="000000"/>
          <w:kern w:val="0"/>
          <w:sz w:val="16"/>
          <w:szCs w:val="16"/>
        </w:rPr>
        <w:t xml:space="preserve"> (b) </w:t>
      </w:r>
      <w:r w:rsidR="006729A6" w:rsidRPr="00904FB0">
        <w:rPr>
          <w:rFonts w:ascii="Arial" w:hAnsi="Arial" w:cs="Arial"/>
          <w:color w:val="000000"/>
          <w:kern w:val="0"/>
          <w:sz w:val="16"/>
          <w:szCs w:val="16"/>
        </w:rPr>
        <w:t>The ability to comprehend his or her situation in relation to the proceedings; and</w:t>
      </w:r>
      <w:r w:rsidR="00D16039" w:rsidRPr="00904FB0">
        <w:rPr>
          <w:rFonts w:ascii="Arial" w:hAnsi="Arial" w:cs="Arial"/>
          <w:color w:val="000000"/>
          <w:kern w:val="0"/>
          <w:sz w:val="16"/>
          <w:szCs w:val="16"/>
        </w:rPr>
        <w:t xml:space="preserve"> (c) </w:t>
      </w:r>
      <w:r w:rsidR="006729A6" w:rsidRPr="00904FB0">
        <w:rPr>
          <w:rFonts w:ascii="Arial" w:hAnsi="Arial" w:cs="Arial"/>
          <w:color w:val="000000"/>
          <w:kern w:val="0"/>
          <w:sz w:val="16"/>
          <w:szCs w:val="16"/>
        </w:rPr>
        <w:t>The ability to render assistance to the defense attorney in the preparation of his or her case;</w:t>
      </w:r>
      <w:r w:rsidR="00D16039" w:rsidRPr="00904FB0">
        <w:rPr>
          <w:rFonts w:ascii="Arial" w:hAnsi="Arial" w:cs="Arial"/>
          <w:color w:val="000000"/>
          <w:kern w:val="0"/>
          <w:sz w:val="16"/>
          <w:szCs w:val="16"/>
        </w:rPr>
        <w:t xml:space="preserve"> </w:t>
      </w:r>
      <w:r w:rsidR="006729A6" w:rsidRPr="00904FB0">
        <w:rPr>
          <w:rFonts w:ascii="Arial" w:hAnsi="Arial" w:cs="Arial"/>
          <w:color w:val="000000"/>
          <w:kern w:val="0"/>
          <w:sz w:val="16"/>
          <w:szCs w:val="16"/>
        </w:rPr>
        <w:t xml:space="preserve"> An opinion regarding the potential significance of the </w:t>
      </w:r>
      <w:r w:rsidR="0089557C">
        <w:rPr>
          <w:rFonts w:ascii="Arial" w:hAnsi="Arial" w:cs="Arial"/>
          <w:color w:val="000000"/>
          <w:kern w:val="0"/>
          <w:sz w:val="16"/>
          <w:szCs w:val="16"/>
        </w:rPr>
        <w:t>child</w:t>
      </w:r>
      <w:r w:rsidR="006729A6" w:rsidRPr="00904FB0">
        <w:rPr>
          <w:rFonts w:ascii="Arial" w:hAnsi="Arial" w:cs="Arial"/>
          <w:color w:val="000000"/>
          <w:kern w:val="0"/>
          <w:sz w:val="16"/>
          <w:szCs w:val="16"/>
        </w:rPr>
        <w:t>’s mental competency, strengths, and deficits; and</w:t>
      </w:r>
      <w:r w:rsidR="00C94437" w:rsidRPr="00904FB0">
        <w:rPr>
          <w:rFonts w:ascii="Arial" w:hAnsi="Arial" w:cs="Arial"/>
          <w:color w:val="000000"/>
          <w:kern w:val="0"/>
          <w:sz w:val="16"/>
          <w:szCs w:val="16"/>
        </w:rPr>
        <w:t xml:space="preserve"> </w:t>
      </w:r>
      <w:r w:rsidR="006729A6" w:rsidRPr="00904FB0">
        <w:rPr>
          <w:rFonts w:ascii="Arial" w:hAnsi="Arial" w:cs="Arial"/>
          <w:color w:val="000000"/>
          <w:kern w:val="0"/>
          <w:sz w:val="16"/>
          <w:szCs w:val="16"/>
        </w:rPr>
        <w:t xml:space="preserve">An opinion regarding whether or not the </w:t>
      </w:r>
      <w:r w:rsidR="0089557C">
        <w:rPr>
          <w:rFonts w:ascii="Arial" w:hAnsi="Arial" w:cs="Arial"/>
          <w:color w:val="000000"/>
          <w:kern w:val="0"/>
          <w:sz w:val="16"/>
          <w:szCs w:val="16"/>
        </w:rPr>
        <w:t>child</w:t>
      </w:r>
      <w:r w:rsidR="006729A6" w:rsidRPr="00904FB0">
        <w:rPr>
          <w:rFonts w:ascii="Arial" w:hAnsi="Arial" w:cs="Arial"/>
          <w:color w:val="000000"/>
          <w:kern w:val="0"/>
          <w:sz w:val="16"/>
          <w:szCs w:val="16"/>
        </w:rPr>
        <w:t xml:space="preserve"> should be considered mental</w:t>
      </w:r>
      <w:r w:rsidR="00B95802">
        <w:rPr>
          <w:rFonts w:ascii="Arial" w:hAnsi="Arial" w:cs="Arial"/>
          <w:color w:val="000000"/>
          <w:kern w:val="0"/>
          <w:sz w:val="16"/>
          <w:szCs w:val="16"/>
        </w:rPr>
        <w:t>ly</w:t>
      </w:r>
      <w:r w:rsidR="006729A6" w:rsidRPr="00904FB0">
        <w:rPr>
          <w:rFonts w:ascii="Arial" w:hAnsi="Arial" w:cs="Arial"/>
          <w:color w:val="000000"/>
          <w:kern w:val="0"/>
          <w:sz w:val="16"/>
          <w:szCs w:val="16"/>
        </w:rPr>
        <w:t xml:space="preserve"> competent.</w:t>
      </w:r>
      <w:r w:rsidR="00107ABC" w:rsidRPr="00904FB0">
        <w:rPr>
          <w:rFonts w:ascii="Arial" w:hAnsi="Arial" w:cs="Arial"/>
          <w:color w:val="000000"/>
          <w:kern w:val="0"/>
          <w:sz w:val="16"/>
          <w:szCs w:val="16"/>
        </w:rPr>
        <w:t xml:space="preserve"> </w:t>
      </w:r>
      <w:r w:rsidR="006729A6" w:rsidRPr="00904FB0">
        <w:rPr>
          <w:rFonts w:ascii="Arial" w:hAnsi="Arial" w:cs="Arial"/>
          <w:color w:val="000000"/>
          <w:kern w:val="0"/>
          <w:sz w:val="16"/>
          <w:szCs w:val="16"/>
        </w:rPr>
        <w:t xml:space="preserve">If, in the opinion of the qualified examiner, the </w:t>
      </w:r>
      <w:r w:rsidR="0089557C">
        <w:rPr>
          <w:rFonts w:ascii="Arial" w:hAnsi="Arial" w:cs="Arial"/>
          <w:color w:val="000000"/>
          <w:kern w:val="0"/>
          <w:sz w:val="16"/>
          <w:szCs w:val="16"/>
        </w:rPr>
        <w:t>child</w:t>
      </w:r>
      <w:r w:rsidR="006729A6" w:rsidRPr="00904FB0">
        <w:rPr>
          <w:rFonts w:ascii="Arial" w:hAnsi="Arial" w:cs="Arial"/>
          <w:color w:val="000000"/>
          <w:kern w:val="0"/>
          <w:sz w:val="16"/>
          <w:szCs w:val="16"/>
        </w:rPr>
        <w:t xml:space="preserve"> should not be considered mentally competent, the evaluation report shall also include the following:</w:t>
      </w:r>
      <w:r w:rsidR="003179BF" w:rsidRPr="00904FB0">
        <w:rPr>
          <w:rFonts w:ascii="Arial" w:hAnsi="Arial" w:cs="Arial"/>
          <w:color w:val="000000"/>
          <w:kern w:val="0"/>
          <w:sz w:val="16"/>
          <w:szCs w:val="16"/>
        </w:rPr>
        <w:t xml:space="preserve"> </w:t>
      </w:r>
      <w:r w:rsidR="006729A6" w:rsidRPr="00904FB0">
        <w:rPr>
          <w:rFonts w:ascii="Arial" w:hAnsi="Arial" w:cs="Arial"/>
          <w:color w:val="000000"/>
          <w:kern w:val="0"/>
          <w:sz w:val="16"/>
          <w:szCs w:val="16"/>
        </w:rPr>
        <w:t>(</w:t>
      </w:r>
      <w:r w:rsidR="00B83E59" w:rsidRPr="00904FB0">
        <w:rPr>
          <w:rFonts w:ascii="Arial" w:hAnsi="Arial" w:cs="Arial"/>
          <w:color w:val="000000"/>
          <w:kern w:val="0"/>
          <w:sz w:val="16"/>
          <w:szCs w:val="16"/>
        </w:rPr>
        <w:t>1</w:t>
      </w:r>
      <w:r w:rsidR="006729A6" w:rsidRPr="00904FB0">
        <w:rPr>
          <w:rFonts w:ascii="Arial" w:hAnsi="Arial" w:cs="Arial"/>
          <w:color w:val="000000"/>
          <w:kern w:val="0"/>
          <w:sz w:val="16"/>
          <w:szCs w:val="16"/>
        </w:rPr>
        <w:t xml:space="preserve">) A diagnosis made as to whether there is a substantial probability that the </w:t>
      </w:r>
      <w:r w:rsidR="0089557C">
        <w:rPr>
          <w:rFonts w:ascii="Arial" w:hAnsi="Arial" w:cs="Arial"/>
          <w:color w:val="000000"/>
          <w:kern w:val="0"/>
          <w:sz w:val="16"/>
          <w:szCs w:val="16"/>
        </w:rPr>
        <w:t>child</w:t>
      </w:r>
      <w:r w:rsidR="006729A6" w:rsidRPr="00904FB0">
        <w:rPr>
          <w:rFonts w:ascii="Arial" w:hAnsi="Arial" w:cs="Arial"/>
          <w:color w:val="000000"/>
          <w:kern w:val="0"/>
          <w:sz w:val="16"/>
          <w:szCs w:val="16"/>
        </w:rPr>
        <w:t xml:space="preserve"> will attain mental competency to participate in adjudication, a disposition hearing, and</w:t>
      </w:r>
      <w:r w:rsidR="00441756">
        <w:rPr>
          <w:rFonts w:ascii="Arial" w:hAnsi="Arial" w:cs="Arial"/>
          <w:color w:val="000000"/>
          <w:kern w:val="0"/>
          <w:sz w:val="16"/>
          <w:szCs w:val="16"/>
        </w:rPr>
        <w:t>/or</w:t>
      </w:r>
      <w:r w:rsidR="006729A6" w:rsidRPr="00904FB0">
        <w:rPr>
          <w:rFonts w:ascii="Arial" w:hAnsi="Arial" w:cs="Arial"/>
          <w:color w:val="000000"/>
          <w:kern w:val="0"/>
          <w:sz w:val="16"/>
          <w:szCs w:val="16"/>
        </w:rPr>
        <w:t xml:space="preserve"> a transfer hearing in the foreseeable future;</w:t>
      </w:r>
      <w:r w:rsidR="00242687" w:rsidRPr="00904FB0">
        <w:rPr>
          <w:rFonts w:ascii="Arial" w:hAnsi="Arial" w:cs="Arial"/>
          <w:color w:val="000000"/>
          <w:kern w:val="0"/>
          <w:sz w:val="16"/>
          <w:szCs w:val="16"/>
        </w:rPr>
        <w:t xml:space="preserve"> </w:t>
      </w:r>
      <w:r w:rsidR="006729A6" w:rsidRPr="00904FB0">
        <w:rPr>
          <w:rFonts w:ascii="Arial" w:hAnsi="Arial" w:cs="Arial"/>
          <w:color w:val="000000"/>
          <w:kern w:val="0"/>
          <w:sz w:val="16"/>
          <w:szCs w:val="16"/>
        </w:rPr>
        <w:t>(</w:t>
      </w:r>
      <w:r w:rsidR="00242687" w:rsidRPr="00904FB0">
        <w:rPr>
          <w:rFonts w:ascii="Arial" w:hAnsi="Arial" w:cs="Arial"/>
          <w:color w:val="000000"/>
          <w:kern w:val="0"/>
          <w:sz w:val="16"/>
          <w:szCs w:val="16"/>
        </w:rPr>
        <w:t>2</w:t>
      </w:r>
      <w:r w:rsidR="006729A6" w:rsidRPr="00904FB0">
        <w:rPr>
          <w:rFonts w:ascii="Arial" w:hAnsi="Arial" w:cs="Arial"/>
          <w:color w:val="000000"/>
          <w:kern w:val="0"/>
          <w:sz w:val="16"/>
          <w:szCs w:val="16"/>
        </w:rPr>
        <w:t>) Recommendations for the general level and type of remediation necessary for significant deficits; and (</w:t>
      </w:r>
      <w:r w:rsidR="00242687" w:rsidRPr="00904FB0">
        <w:rPr>
          <w:rFonts w:ascii="Arial" w:hAnsi="Arial" w:cs="Arial"/>
          <w:color w:val="000000"/>
          <w:kern w:val="0"/>
          <w:sz w:val="16"/>
          <w:szCs w:val="16"/>
        </w:rPr>
        <w:t>3</w:t>
      </w:r>
      <w:r w:rsidR="006729A6" w:rsidRPr="00904FB0">
        <w:rPr>
          <w:rFonts w:ascii="Arial" w:hAnsi="Arial" w:cs="Arial"/>
          <w:color w:val="000000"/>
          <w:kern w:val="0"/>
          <w:sz w:val="16"/>
          <w:szCs w:val="16"/>
        </w:rPr>
        <w:t xml:space="preserve">) Recommendations for modifications of </w:t>
      </w:r>
      <w:r w:rsidR="0089557C">
        <w:rPr>
          <w:rFonts w:ascii="Arial" w:hAnsi="Arial" w:cs="Arial"/>
          <w:color w:val="000000"/>
          <w:kern w:val="0"/>
          <w:sz w:val="16"/>
          <w:szCs w:val="16"/>
        </w:rPr>
        <w:t>Court</w:t>
      </w:r>
      <w:r w:rsidR="006729A6" w:rsidRPr="00904FB0">
        <w:rPr>
          <w:rFonts w:ascii="Arial" w:hAnsi="Arial" w:cs="Arial"/>
          <w:color w:val="000000"/>
          <w:kern w:val="0"/>
          <w:sz w:val="16"/>
          <w:szCs w:val="16"/>
        </w:rPr>
        <w:t xml:space="preserve"> procedures which may help compensate for mental competency weaknesses.</w:t>
      </w:r>
    </w:p>
    <w:p w14:paraId="4B884D70" w14:textId="77777777" w:rsidR="00D77AD8" w:rsidRDefault="00D77AD8" w:rsidP="006729A6">
      <w:pPr>
        <w:autoSpaceDE w:val="0"/>
        <w:autoSpaceDN w:val="0"/>
        <w:adjustRightInd w:val="0"/>
        <w:spacing w:after="0" w:line="240" w:lineRule="auto"/>
        <w:rPr>
          <w:rFonts w:ascii="*Arial-6791-Identity-H" w:hAnsi="*Arial-6791-Identity-H" w:cs="*Arial-6791-Identity-H"/>
          <w:color w:val="000000"/>
          <w:kern w:val="0"/>
        </w:rPr>
      </w:pPr>
    </w:p>
    <w:p w14:paraId="2563F61F" w14:textId="2CF62AA6" w:rsidR="00735C47" w:rsidRDefault="00593674" w:rsidP="0067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proofErr w:type="gramStart"/>
      <w:r>
        <w:rPr>
          <w:rFonts w:ascii="Arial" w:hAnsi="Arial" w:cs="Arial"/>
          <w:color w:val="000000"/>
          <w:kern w:val="0"/>
        </w:rPr>
        <w:t>W</w:t>
      </w:r>
      <w:r w:rsidRPr="006E0820">
        <w:rPr>
          <w:rFonts w:ascii="Arial" w:hAnsi="Arial" w:cs="Arial"/>
          <w:color w:val="000000"/>
          <w:kern w:val="0"/>
        </w:rPr>
        <w:t>ith regard to</w:t>
      </w:r>
      <w:proofErr w:type="gramEnd"/>
      <w:r w:rsidRPr="006E0820">
        <w:rPr>
          <w:rFonts w:ascii="Arial" w:hAnsi="Arial" w:cs="Arial"/>
          <w:color w:val="000000"/>
          <w:kern w:val="0"/>
        </w:rPr>
        <w:t xml:space="preserve"> the evaluation requested</w:t>
      </w:r>
      <w:r>
        <w:rPr>
          <w:rFonts w:ascii="Arial" w:hAnsi="Arial" w:cs="Arial"/>
          <w:color w:val="000000"/>
          <w:kern w:val="0"/>
        </w:rPr>
        <w:t xml:space="preserve">, </w:t>
      </w:r>
      <w:r w:rsidR="00E460D9">
        <w:rPr>
          <w:rFonts w:ascii="Arial" w:hAnsi="Arial" w:cs="Arial"/>
          <w:color w:val="000000"/>
          <w:kern w:val="0"/>
        </w:rPr>
        <w:t>IT IS</w:t>
      </w:r>
      <w:r w:rsidR="001F232C" w:rsidRPr="006E0820">
        <w:rPr>
          <w:rFonts w:ascii="Arial" w:hAnsi="Arial" w:cs="Arial"/>
          <w:color w:val="000000"/>
          <w:kern w:val="0"/>
        </w:rPr>
        <w:t xml:space="preserve"> </w:t>
      </w:r>
      <w:r w:rsidR="006E0820">
        <w:rPr>
          <w:rFonts w:ascii="Arial" w:hAnsi="Arial" w:cs="Arial"/>
          <w:color w:val="000000"/>
          <w:kern w:val="0"/>
        </w:rPr>
        <w:t xml:space="preserve">FURTHER </w:t>
      </w:r>
      <w:r w:rsidR="00CB3A4D">
        <w:rPr>
          <w:rFonts w:ascii="Arial" w:hAnsi="Arial" w:cs="Arial"/>
          <w:color w:val="000000"/>
          <w:kern w:val="0"/>
        </w:rPr>
        <w:t>ORDER</w:t>
      </w:r>
      <w:r w:rsidR="006E0820">
        <w:rPr>
          <w:rFonts w:ascii="Arial" w:hAnsi="Arial" w:cs="Arial"/>
          <w:color w:val="000000"/>
          <w:kern w:val="0"/>
        </w:rPr>
        <w:t>ED</w:t>
      </w:r>
      <w:r w:rsidR="006E0820" w:rsidRPr="006E0820">
        <w:rPr>
          <w:rFonts w:ascii="Arial" w:hAnsi="Arial" w:cs="Arial"/>
          <w:color w:val="000000"/>
          <w:kern w:val="0"/>
        </w:rPr>
        <w:t>:</w:t>
      </w:r>
    </w:p>
    <w:p w14:paraId="30226F59" w14:textId="77777777" w:rsidR="006E0820" w:rsidRPr="006E0820" w:rsidRDefault="006E0820" w:rsidP="00672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63D5BDDD" w14:textId="1268BA77" w:rsidR="00D65566" w:rsidRPr="001D3E47" w:rsidRDefault="00735854" w:rsidP="00D65566">
      <w:pPr>
        <w:pStyle w:val="BodyText"/>
        <w:spacing w:line="256" w:lineRule="auto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eastAsiaTheme="minorHAnsi" w:hAnsi="Arial" w:cs="Arial"/>
            <w:color w:val="000000"/>
            <w:sz w:val="22"/>
            <w:szCs w:val="22"/>
            <w14:ligatures w14:val="standardContextual"/>
          </w:rPr>
          <w:id w:val="1900398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C47">
            <w:rPr>
              <w:rFonts w:ascii="MS Gothic" w:eastAsia="MS Gothic" w:hAnsi="MS Gothic" w:cs="Arial" w:hint="eastAsia"/>
              <w:color w:val="000000"/>
              <w:sz w:val="22"/>
              <w:szCs w:val="22"/>
              <w14:ligatures w14:val="standardContextual"/>
            </w:rPr>
            <w:t>☐</w:t>
          </w:r>
        </w:sdtContent>
      </w:sdt>
      <w:r w:rsidR="008316AD">
        <w:rPr>
          <w:rFonts w:ascii="Arial" w:eastAsiaTheme="minorHAnsi" w:hAnsi="Arial" w:cs="Arial"/>
          <w:color w:val="000000"/>
          <w:sz w:val="22"/>
          <w:szCs w:val="22"/>
          <w14:ligatures w14:val="standardContextual"/>
        </w:rPr>
        <w:t xml:space="preserve"> </w:t>
      </w:r>
      <w:r w:rsidR="00D65566" w:rsidRPr="001D3E47">
        <w:rPr>
          <w:rFonts w:ascii="Arial" w:eastAsiaTheme="minorHAnsi" w:hAnsi="Arial" w:cs="Arial"/>
          <w:color w:val="000000"/>
          <w:sz w:val="22"/>
          <w:szCs w:val="22"/>
          <w14:ligatures w14:val="standardContextual"/>
        </w:rPr>
        <w:t xml:space="preserve">The </w:t>
      </w:r>
      <w:r w:rsidR="0089557C">
        <w:rPr>
          <w:rFonts w:ascii="Arial" w:eastAsiaTheme="minorHAnsi" w:hAnsi="Arial" w:cs="Arial"/>
          <w:color w:val="000000"/>
          <w:sz w:val="22"/>
          <w:szCs w:val="22"/>
          <w14:ligatures w14:val="standardContextual"/>
        </w:rPr>
        <w:t>Court</w:t>
      </w:r>
      <w:r w:rsidR="00D65566" w:rsidRPr="001D3E47">
        <w:rPr>
          <w:rFonts w:ascii="Arial" w:eastAsiaTheme="minorHAnsi" w:hAnsi="Arial" w:cs="Arial"/>
          <w:color w:val="000000"/>
          <w:sz w:val="22"/>
          <w:szCs w:val="22"/>
          <w14:ligatures w14:val="standardContextual"/>
        </w:rPr>
        <w:t xml:space="preserve"> previously finds restrictive custody to be necessary, the least restrictive means to maintain community safety</w:t>
      </w:r>
      <w:r w:rsidR="00AF7428">
        <w:rPr>
          <w:rFonts w:ascii="Arial" w:eastAsiaTheme="minorHAnsi" w:hAnsi="Arial" w:cs="Arial"/>
          <w:color w:val="000000"/>
          <w:sz w:val="22"/>
          <w:szCs w:val="22"/>
          <w14:ligatures w14:val="standardContextual"/>
        </w:rPr>
        <w:t>,</w:t>
      </w:r>
      <w:r w:rsidR="00D65566" w:rsidRPr="001D3E47">
        <w:rPr>
          <w:rFonts w:ascii="Arial" w:eastAsiaTheme="minorHAnsi" w:hAnsi="Arial" w:cs="Arial"/>
          <w:color w:val="000000"/>
          <w:sz w:val="22"/>
          <w:szCs w:val="22"/>
          <w14:ligatures w14:val="standardContextual"/>
        </w:rPr>
        <w:t xml:space="preserve"> and in the best interests of the </w:t>
      </w:r>
      <w:r w:rsidR="0089557C">
        <w:rPr>
          <w:rFonts w:ascii="Arial" w:eastAsiaTheme="minorHAnsi" w:hAnsi="Arial" w:cs="Arial"/>
          <w:color w:val="000000"/>
          <w:sz w:val="22"/>
          <w:szCs w:val="22"/>
          <w14:ligatures w14:val="standardContextual"/>
        </w:rPr>
        <w:t>child</w:t>
      </w:r>
      <w:r w:rsidR="00D65566" w:rsidRPr="001D3E47">
        <w:rPr>
          <w:rFonts w:ascii="Arial" w:eastAsiaTheme="minorHAnsi" w:hAnsi="Arial" w:cs="Arial"/>
          <w:color w:val="000000"/>
          <w:sz w:val="22"/>
          <w:szCs w:val="22"/>
          <w14:ligatures w14:val="standardContextual"/>
        </w:rPr>
        <w:t xml:space="preserve">. The </w:t>
      </w:r>
      <w:r w:rsidR="0089557C">
        <w:rPr>
          <w:rFonts w:ascii="Arial" w:eastAsiaTheme="minorHAnsi" w:hAnsi="Arial" w:cs="Arial"/>
          <w:color w:val="000000"/>
          <w:sz w:val="22"/>
          <w:szCs w:val="22"/>
          <w14:ligatures w14:val="standardContextual"/>
        </w:rPr>
        <w:t>Court</w:t>
      </w:r>
      <w:r w:rsidR="00D65566" w:rsidRPr="001D3E47">
        <w:rPr>
          <w:rFonts w:ascii="Arial" w:eastAsiaTheme="minorHAnsi" w:hAnsi="Arial" w:cs="Arial"/>
          <w:color w:val="000000"/>
          <w:sz w:val="22"/>
          <w:szCs w:val="22"/>
          <w14:ligatures w14:val="standardContextual"/>
        </w:rPr>
        <w:t xml:space="preserve"> hereby adopts all prior findings fact and conclusions of law as to the issue of continued detention and incorporates all prior </w:t>
      </w:r>
      <w:r w:rsidR="00CB3A4D">
        <w:rPr>
          <w:rFonts w:ascii="Arial" w:eastAsiaTheme="minorHAnsi" w:hAnsi="Arial" w:cs="Arial"/>
          <w:color w:val="000000"/>
          <w:sz w:val="22"/>
          <w:szCs w:val="22"/>
          <w14:ligatures w14:val="standardContextual"/>
        </w:rPr>
        <w:t>Order</w:t>
      </w:r>
      <w:r w:rsidR="00D65566" w:rsidRPr="001D3E47">
        <w:rPr>
          <w:rFonts w:ascii="Arial" w:eastAsiaTheme="minorHAnsi" w:hAnsi="Arial" w:cs="Arial"/>
          <w:color w:val="000000"/>
          <w:sz w:val="22"/>
          <w:szCs w:val="22"/>
          <w14:ligatures w14:val="standardContextual"/>
        </w:rPr>
        <w:t>s herein by inference.</w:t>
      </w:r>
    </w:p>
    <w:p w14:paraId="38FAA484" w14:textId="77777777" w:rsidR="00C10893" w:rsidRDefault="00C10893" w:rsidP="00BB67FF">
      <w:pPr>
        <w:autoSpaceDE w:val="0"/>
        <w:autoSpaceDN w:val="0"/>
        <w:adjustRightInd w:val="0"/>
        <w:spacing w:after="0" w:line="240" w:lineRule="auto"/>
        <w:rPr>
          <w:rFonts w:ascii="*Arial-6791-Identity-H" w:hAnsi="*Arial-6791-Identity-H" w:cs="*Arial-6791-Identity-H"/>
          <w:color w:val="000000"/>
          <w:kern w:val="0"/>
          <w:sz w:val="24"/>
          <w:szCs w:val="24"/>
        </w:rPr>
      </w:pPr>
    </w:p>
    <w:p w14:paraId="2352C1D2" w14:textId="49FECBD1" w:rsidR="00BB67FF" w:rsidRPr="00B060AE" w:rsidRDefault="00BB67FF" w:rsidP="00BB6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B060AE">
        <w:rPr>
          <w:rFonts w:ascii="Arial" w:hAnsi="Arial" w:cs="Arial"/>
          <w:color w:val="000000"/>
          <w:kern w:val="0"/>
        </w:rPr>
        <w:t>Pursuant to O</w:t>
      </w:r>
      <w:r w:rsidR="001F35B5">
        <w:rPr>
          <w:rFonts w:ascii="Arial" w:hAnsi="Arial" w:cs="Arial"/>
          <w:color w:val="000000"/>
          <w:kern w:val="0"/>
        </w:rPr>
        <w:t>.</w:t>
      </w:r>
      <w:r w:rsidRPr="00B060AE">
        <w:rPr>
          <w:rFonts w:ascii="Arial" w:hAnsi="Arial" w:cs="Arial"/>
          <w:color w:val="000000"/>
          <w:kern w:val="0"/>
        </w:rPr>
        <w:t>C</w:t>
      </w:r>
      <w:r w:rsidR="001F35B5">
        <w:rPr>
          <w:rFonts w:ascii="Arial" w:hAnsi="Arial" w:cs="Arial"/>
          <w:color w:val="000000"/>
          <w:kern w:val="0"/>
        </w:rPr>
        <w:t>.</w:t>
      </w:r>
      <w:r w:rsidRPr="00B060AE">
        <w:rPr>
          <w:rFonts w:ascii="Arial" w:hAnsi="Arial" w:cs="Arial"/>
          <w:color w:val="000000"/>
          <w:kern w:val="0"/>
        </w:rPr>
        <w:t>G</w:t>
      </w:r>
      <w:r w:rsidR="001F35B5">
        <w:rPr>
          <w:rFonts w:ascii="Arial" w:hAnsi="Arial" w:cs="Arial"/>
          <w:color w:val="000000"/>
          <w:kern w:val="0"/>
        </w:rPr>
        <w:t>.</w:t>
      </w:r>
      <w:r w:rsidRPr="00B060AE">
        <w:rPr>
          <w:rFonts w:ascii="Arial" w:hAnsi="Arial" w:cs="Arial"/>
          <w:color w:val="000000"/>
          <w:kern w:val="0"/>
        </w:rPr>
        <w:t>A</w:t>
      </w:r>
      <w:r w:rsidR="001F35B5">
        <w:rPr>
          <w:rFonts w:ascii="Arial" w:hAnsi="Arial" w:cs="Arial"/>
          <w:color w:val="000000"/>
          <w:kern w:val="0"/>
        </w:rPr>
        <w:t>.</w:t>
      </w:r>
      <w:r w:rsidRPr="00B060AE">
        <w:rPr>
          <w:rFonts w:ascii="Arial" w:hAnsi="Arial" w:cs="Arial"/>
          <w:color w:val="000000"/>
          <w:kern w:val="0"/>
        </w:rPr>
        <w:t xml:space="preserve"> </w:t>
      </w:r>
      <w:r w:rsidR="001F35B5">
        <w:rPr>
          <w:rFonts w:ascii="Arial" w:hAnsi="Arial" w:cs="Arial"/>
          <w:color w:val="000000"/>
          <w:kern w:val="0"/>
        </w:rPr>
        <w:t>§</w:t>
      </w:r>
      <w:r w:rsidRPr="00B060AE">
        <w:rPr>
          <w:rFonts w:ascii="Arial" w:hAnsi="Arial" w:cs="Arial"/>
          <w:color w:val="000000"/>
          <w:kern w:val="0"/>
        </w:rPr>
        <w:t>15-11-</w:t>
      </w:r>
      <w:r w:rsidR="00636662" w:rsidRPr="00B060AE">
        <w:rPr>
          <w:rFonts w:ascii="Arial" w:hAnsi="Arial" w:cs="Arial"/>
          <w:color w:val="000000"/>
          <w:kern w:val="0"/>
        </w:rPr>
        <w:t>40</w:t>
      </w:r>
      <w:r w:rsidRPr="00B060AE">
        <w:rPr>
          <w:rFonts w:ascii="Arial" w:hAnsi="Arial" w:cs="Arial"/>
          <w:color w:val="000000"/>
          <w:kern w:val="0"/>
        </w:rPr>
        <w:t xml:space="preserve">, the </w:t>
      </w:r>
      <w:r w:rsidR="00B57502" w:rsidRPr="00B060AE">
        <w:rPr>
          <w:rFonts w:ascii="Arial" w:hAnsi="Arial" w:cs="Arial"/>
          <w:color w:val="000000"/>
          <w:kern w:val="0"/>
        </w:rPr>
        <w:t xml:space="preserve">designated </w:t>
      </w:r>
      <w:r w:rsidR="0089557C">
        <w:rPr>
          <w:rFonts w:ascii="Arial" w:hAnsi="Arial" w:cs="Arial"/>
          <w:color w:val="000000"/>
          <w:kern w:val="0"/>
        </w:rPr>
        <w:t>Court</w:t>
      </w:r>
      <w:r w:rsidR="00CF5F4F" w:rsidRPr="00B060AE">
        <w:rPr>
          <w:rFonts w:ascii="Arial" w:hAnsi="Arial" w:cs="Arial"/>
          <w:color w:val="000000"/>
          <w:kern w:val="0"/>
        </w:rPr>
        <w:t xml:space="preserve"> employee/</w:t>
      </w:r>
      <w:r w:rsidRPr="00B060AE">
        <w:rPr>
          <w:rFonts w:ascii="Arial" w:hAnsi="Arial" w:cs="Arial"/>
          <w:color w:val="000000"/>
          <w:kern w:val="0"/>
        </w:rPr>
        <w:t>probation officer assigned to the</w:t>
      </w:r>
      <w:r w:rsidR="00CF5F4F" w:rsidRPr="00B060AE">
        <w:rPr>
          <w:rFonts w:ascii="Arial" w:hAnsi="Arial" w:cs="Arial"/>
          <w:color w:val="000000"/>
          <w:kern w:val="0"/>
        </w:rPr>
        <w:t xml:space="preserve"> </w:t>
      </w:r>
      <w:r w:rsidRPr="00B060AE">
        <w:rPr>
          <w:rFonts w:ascii="Arial" w:hAnsi="Arial" w:cs="Arial"/>
          <w:color w:val="000000"/>
          <w:kern w:val="0"/>
        </w:rPr>
        <w:t xml:space="preserve">case shall provide </w:t>
      </w:r>
      <w:r w:rsidR="00162218" w:rsidRPr="00B060AE">
        <w:rPr>
          <w:rFonts w:ascii="Arial" w:hAnsi="Arial" w:cs="Arial"/>
          <w:color w:val="000000"/>
          <w:kern w:val="0"/>
        </w:rPr>
        <w:t>DBHDD</w:t>
      </w:r>
      <w:r w:rsidRPr="00B060AE">
        <w:rPr>
          <w:rFonts w:ascii="Arial" w:hAnsi="Arial" w:cs="Arial"/>
          <w:color w:val="000000"/>
          <w:kern w:val="0"/>
        </w:rPr>
        <w:t xml:space="preserve"> with any law enforcement records or </w:t>
      </w:r>
      <w:r w:rsidR="0089557C">
        <w:rPr>
          <w:rFonts w:ascii="Arial" w:hAnsi="Arial" w:cs="Arial"/>
          <w:color w:val="000000"/>
          <w:kern w:val="0"/>
        </w:rPr>
        <w:t>Court</w:t>
      </w:r>
      <w:r w:rsidR="00CF5F4F" w:rsidRPr="00B060AE">
        <w:rPr>
          <w:rFonts w:ascii="Arial" w:hAnsi="Arial" w:cs="Arial"/>
          <w:color w:val="000000"/>
          <w:kern w:val="0"/>
        </w:rPr>
        <w:t xml:space="preserve"> </w:t>
      </w:r>
      <w:r w:rsidRPr="00B060AE">
        <w:rPr>
          <w:rFonts w:ascii="Arial" w:hAnsi="Arial" w:cs="Arial"/>
          <w:color w:val="000000"/>
          <w:kern w:val="0"/>
        </w:rPr>
        <w:t>records necessary for understanding the petition alleging the above charges</w:t>
      </w:r>
      <w:r w:rsidR="006B3C61" w:rsidRPr="00B060AE">
        <w:rPr>
          <w:rFonts w:ascii="Arial" w:hAnsi="Arial" w:cs="Arial"/>
          <w:color w:val="000000"/>
          <w:kern w:val="0"/>
        </w:rPr>
        <w:t xml:space="preserve"> and completion of the evaluation</w:t>
      </w:r>
      <w:r w:rsidRPr="00B060AE">
        <w:rPr>
          <w:rFonts w:ascii="Arial" w:hAnsi="Arial" w:cs="Arial"/>
          <w:color w:val="000000"/>
          <w:kern w:val="0"/>
        </w:rPr>
        <w:t>.</w:t>
      </w:r>
    </w:p>
    <w:p w14:paraId="0BEDC595" w14:textId="77777777" w:rsidR="006B6135" w:rsidRPr="00B060AE" w:rsidRDefault="006B6135" w:rsidP="00BB6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0ABB18E6" w14:textId="60CEF78D" w:rsidR="00BB67FF" w:rsidRPr="00B060AE" w:rsidRDefault="00BB67FF" w:rsidP="00BB6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B060AE">
        <w:rPr>
          <w:rFonts w:ascii="Arial" w:hAnsi="Arial" w:cs="Arial"/>
          <w:color w:val="000000"/>
          <w:kern w:val="0"/>
        </w:rPr>
        <w:t xml:space="preserve">The </w:t>
      </w:r>
      <w:r w:rsidR="00684A53" w:rsidRPr="00B060AE">
        <w:rPr>
          <w:rFonts w:ascii="Arial" w:hAnsi="Arial" w:cs="Arial"/>
          <w:color w:val="000000"/>
          <w:kern w:val="0"/>
        </w:rPr>
        <w:t xml:space="preserve">designated </w:t>
      </w:r>
      <w:r w:rsidR="0089557C">
        <w:rPr>
          <w:rFonts w:ascii="Arial" w:hAnsi="Arial" w:cs="Arial"/>
          <w:color w:val="000000"/>
          <w:kern w:val="0"/>
        </w:rPr>
        <w:t>Court</w:t>
      </w:r>
      <w:r w:rsidR="00684A53" w:rsidRPr="00B060AE">
        <w:rPr>
          <w:rFonts w:ascii="Arial" w:hAnsi="Arial" w:cs="Arial"/>
          <w:color w:val="000000"/>
          <w:kern w:val="0"/>
        </w:rPr>
        <w:t xml:space="preserve"> employee/probation officer/</w:t>
      </w:r>
      <w:r w:rsidR="0089557C">
        <w:rPr>
          <w:rFonts w:ascii="Arial" w:hAnsi="Arial" w:cs="Arial"/>
          <w:color w:val="000000"/>
          <w:kern w:val="0"/>
        </w:rPr>
        <w:t>child</w:t>
      </w:r>
      <w:r w:rsidR="00684A53" w:rsidRPr="00B060AE">
        <w:rPr>
          <w:rFonts w:ascii="Arial" w:hAnsi="Arial" w:cs="Arial"/>
          <w:color w:val="000000"/>
          <w:kern w:val="0"/>
        </w:rPr>
        <w:t>’s</w:t>
      </w:r>
      <w:r w:rsidRPr="00B060AE">
        <w:rPr>
          <w:rFonts w:ascii="Arial" w:hAnsi="Arial" w:cs="Arial"/>
          <w:color w:val="000000"/>
          <w:kern w:val="0"/>
        </w:rPr>
        <w:t xml:space="preserve"> attorney</w:t>
      </w:r>
      <w:r w:rsidR="00727EB3" w:rsidRPr="00B060AE">
        <w:rPr>
          <w:rFonts w:ascii="Arial" w:hAnsi="Arial" w:cs="Arial"/>
          <w:color w:val="000000"/>
          <w:kern w:val="0"/>
        </w:rPr>
        <w:t>,</w:t>
      </w:r>
      <w:r w:rsidR="00905EA2" w:rsidRPr="00B060AE">
        <w:rPr>
          <w:rFonts w:ascii="Arial" w:hAnsi="Arial" w:cs="Arial"/>
          <w:b/>
          <w:bCs/>
          <w:color w:val="040404"/>
          <w:kern w:val="0"/>
        </w:rPr>
        <w:t xml:space="preserve"> </w:t>
      </w:r>
      <w:sdt>
        <w:sdtPr>
          <w:rPr>
            <w:rFonts w:ascii="Arial" w:hAnsi="Arial" w:cs="Arial"/>
            <w:i/>
            <w:iCs/>
            <w:color w:val="040404"/>
            <w:kern w:val="0"/>
          </w:rPr>
          <w:id w:val="-553691051"/>
          <w:placeholder>
            <w:docPart w:val="FD00FECDC79548D89C5043252BBE6B25"/>
          </w:placeholder>
          <w:showingPlcHdr/>
        </w:sdtPr>
        <w:sdtEndPr/>
        <w:sdtContent>
          <w:r w:rsidR="00C310D3" w:rsidRPr="002D5377">
            <w:rPr>
              <w:rStyle w:val="PlaceholderText"/>
            </w:rPr>
            <w:t>Click to</w:t>
          </w:r>
          <w:r w:rsidR="00547F52" w:rsidRPr="002D5377">
            <w:rPr>
              <w:rStyle w:val="PlaceholderText"/>
            </w:rPr>
            <w:t xml:space="preserve"> enter name and title</w:t>
          </w:r>
        </w:sdtContent>
      </w:sdt>
      <w:r w:rsidR="00727EB3" w:rsidRPr="00B060AE">
        <w:rPr>
          <w:rFonts w:ascii="Arial" w:hAnsi="Arial" w:cs="Arial"/>
          <w:color w:val="000000"/>
          <w:kern w:val="0"/>
        </w:rPr>
        <w:t xml:space="preserve">, </w:t>
      </w:r>
      <w:r w:rsidRPr="00B060AE">
        <w:rPr>
          <w:rFonts w:ascii="Arial" w:hAnsi="Arial" w:cs="Arial"/>
          <w:color w:val="000000"/>
          <w:kern w:val="0"/>
        </w:rPr>
        <w:t>is requested to provide the qualified examiner with</w:t>
      </w:r>
      <w:r w:rsidR="00684A53" w:rsidRPr="00B060AE">
        <w:rPr>
          <w:rFonts w:ascii="Arial" w:hAnsi="Arial" w:cs="Arial"/>
          <w:color w:val="000000"/>
          <w:kern w:val="0"/>
        </w:rPr>
        <w:t xml:space="preserve"> </w:t>
      </w:r>
      <w:r w:rsidRPr="00B060AE">
        <w:rPr>
          <w:rFonts w:ascii="Arial" w:hAnsi="Arial" w:cs="Arial"/>
          <w:color w:val="000000"/>
          <w:kern w:val="0"/>
        </w:rPr>
        <w:t>any records from any available source deemed necessary for the evaluation. (</w:t>
      </w:r>
      <w:r w:rsidR="00C64876" w:rsidRPr="00B060AE">
        <w:rPr>
          <w:rFonts w:ascii="Arial" w:hAnsi="Arial" w:cs="Arial"/>
          <w:color w:val="000000"/>
          <w:kern w:val="0"/>
        </w:rPr>
        <w:t>R</w:t>
      </w:r>
      <w:r w:rsidRPr="00B060AE">
        <w:rPr>
          <w:rFonts w:ascii="Arial" w:hAnsi="Arial" w:cs="Arial"/>
          <w:color w:val="000000"/>
          <w:kern w:val="0"/>
        </w:rPr>
        <w:t>ecords to provide are previous mental health, psychological or</w:t>
      </w:r>
      <w:r w:rsidR="00684A53" w:rsidRPr="00B060AE">
        <w:rPr>
          <w:rFonts w:ascii="Arial" w:hAnsi="Arial" w:cs="Arial"/>
          <w:color w:val="000000"/>
          <w:kern w:val="0"/>
        </w:rPr>
        <w:t xml:space="preserve"> </w:t>
      </w:r>
      <w:r w:rsidRPr="00B060AE">
        <w:rPr>
          <w:rFonts w:ascii="Arial" w:hAnsi="Arial" w:cs="Arial"/>
          <w:color w:val="000000"/>
          <w:kern w:val="0"/>
        </w:rPr>
        <w:t>psychiatric records, school disciplinary, psychological or IEP records, previous DFCS</w:t>
      </w:r>
      <w:r w:rsidR="00684A53" w:rsidRPr="00B060AE">
        <w:rPr>
          <w:rFonts w:ascii="Arial" w:hAnsi="Arial" w:cs="Arial"/>
          <w:color w:val="000000"/>
          <w:kern w:val="0"/>
        </w:rPr>
        <w:t xml:space="preserve"> </w:t>
      </w:r>
      <w:r w:rsidRPr="00B060AE">
        <w:rPr>
          <w:rFonts w:ascii="Arial" w:hAnsi="Arial" w:cs="Arial"/>
          <w:color w:val="000000"/>
          <w:kern w:val="0"/>
        </w:rPr>
        <w:t>history, and family medical and psychological history.)</w:t>
      </w:r>
    </w:p>
    <w:p w14:paraId="61ACB76F" w14:textId="77777777" w:rsidR="006B6135" w:rsidRPr="00B060AE" w:rsidRDefault="006B6135" w:rsidP="00BB67FF">
      <w:pPr>
        <w:autoSpaceDE w:val="0"/>
        <w:autoSpaceDN w:val="0"/>
        <w:adjustRightInd w:val="0"/>
        <w:spacing w:after="0" w:line="240" w:lineRule="auto"/>
        <w:rPr>
          <w:rFonts w:ascii="*Arial-6791-Identity-H" w:hAnsi="*Arial-6791-Identity-H" w:cs="*Arial-6791-Identity-H"/>
          <w:color w:val="000000"/>
          <w:kern w:val="0"/>
        </w:rPr>
      </w:pPr>
    </w:p>
    <w:p w14:paraId="412EBD66" w14:textId="29A43465" w:rsidR="003D5B68" w:rsidRPr="00B060AE" w:rsidRDefault="007F0876" w:rsidP="003D5B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B060AE">
        <w:rPr>
          <w:rFonts w:ascii="Arial" w:hAnsi="Arial" w:cs="Arial"/>
          <w:color w:val="000000"/>
          <w:kern w:val="0"/>
        </w:rPr>
        <w:t>The</w:t>
      </w:r>
      <w:r w:rsidR="00071751">
        <w:rPr>
          <w:rFonts w:ascii="Arial" w:hAnsi="Arial" w:cs="Arial"/>
          <w:color w:val="000000"/>
          <w:kern w:val="0"/>
        </w:rPr>
        <w:t xml:space="preserve"> child</w:t>
      </w:r>
      <w:r w:rsidRPr="00B060AE">
        <w:rPr>
          <w:rFonts w:ascii="Arial" w:hAnsi="Arial" w:cs="Arial"/>
          <w:color w:val="000000"/>
          <w:kern w:val="0"/>
        </w:rPr>
        <w:t xml:space="preserve"> and parent/custodian shall cooperate in the </w:t>
      </w:r>
      <w:r w:rsidR="007E60E5" w:rsidRPr="00B060AE">
        <w:rPr>
          <w:rFonts w:ascii="Arial" w:hAnsi="Arial" w:cs="Arial"/>
          <w:color w:val="000000"/>
          <w:kern w:val="0"/>
        </w:rPr>
        <w:t>completion</w:t>
      </w:r>
      <w:r w:rsidRPr="00B060AE">
        <w:rPr>
          <w:rFonts w:ascii="Arial" w:hAnsi="Arial" w:cs="Arial"/>
          <w:color w:val="000000"/>
          <w:kern w:val="0"/>
        </w:rPr>
        <w:t xml:space="preserve"> of the said evaluation</w:t>
      </w:r>
      <w:r w:rsidR="000C04E9" w:rsidRPr="00B060AE">
        <w:rPr>
          <w:rFonts w:ascii="Arial" w:hAnsi="Arial" w:cs="Arial"/>
          <w:color w:val="000000"/>
          <w:kern w:val="0"/>
        </w:rPr>
        <w:t>.</w:t>
      </w:r>
      <w:r w:rsidRPr="00B060AE">
        <w:rPr>
          <w:rFonts w:ascii="Arial" w:hAnsi="Arial" w:cs="Arial"/>
          <w:color w:val="000000"/>
          <w:kern w:val="0"/>
        </w:rPr>
        <w:t xml:space="preserve"> </w:t>
      </w:r>
      <w:r w:rsidR="001B2AB0">
        <w:rPr>
          <w:rFonts w:ascii="Arial" w:hAnsi="Arial" w:cs="Arial"/>
          <w:color w:val="000000"/>
          <w:kern w:val="0"/>
        </w:rPr>
        <w:t>Such parties</w:t>
      </w:r>
      <w:r w:rsidR="003D5B68" w:rsidRPr="00B060AE">
        <w:rPr>
          <w:rFonts w:ascii="Arial" w:hAnsi="Arial" w:cs="Arial"/>
          <w:color w:val="000000"/>
          <w:kern w:val="0"/>
        </w:rPr>
        <w:t xml:space="preserve"> are hereby notified that their failure to keep this appointment </w:t>
      </w:r>
      <w:r w:rsidR="00723240">
        <w:rPr>
          <w:rFonts w:ascii="Arial" w:hAnsi="Arial" w:cs="Arial"/>
          <w:color w:val="000000"/>
          <w:kern w:val="0"/>
        </w:rPr>
        <w:t>may</w:t>
      </w:r>
      <w:r w:rsidR="003D5B68" w:rsidRPr="00B060AE">
        <w:rPr>
          <w:rFonts w:ascii="Arial" w:hAnsi="Arial" w:cs="Arial"/>
          <w:color w:val="000000"/>
          <w:kern w:val="0"/>
        </w:rPr>
        <w:t xml:space="preserve"> </w:t>
      </w:r>
      <w:r w:rsidR="00A44B56">
        <w:rPr>
          <w:rFonts w:ascii="Arial" w:hAnsi="Arial" w:cs="Arial"/>
          <w:color w:val="000000"/>
          <w:kern w:val="0"/>
        </w:rPr>
        <w:t xml:space="preserve">result in </w:t>
      </w:r>
      <w:r w:rsidR="00071751">
        <w:rPr>
          <w:rFonts w:ascii="Arial" w:hAnsi="Arial" w:cs="Arial"/>
          <w:color w:val="000000"/>
          <w:kern w:val="0"/>
        </w:rPr>
        <w:t xml:space="preserve">a </w:t>
      </w:r>
      <w:r w:rsidR="003D5B68" w:rsidRPr="00B060AE">
        <w:rPr>
          <w:rFonts w:ascii="Arial" w:hAnsi="Arial" w:cs="Arial"/>
          <w:color w:val="000000"/>
          <w:kern w:val="0"/>
        </w:rPr>
        <w:t xml:space="preserve">contempt </w:t>
      </w:r>
      <w:r w:rsidR="00071751">
        <w:rPr>
          <w:rFonts w:ascii="Arial" w:hAnsi="Arial" w:cs="Arial"/>
          <w:color w:val="000000"/>
          <w:kern w:val="0"/>
        </w:rPr>
        <w:t xml:space="preserve">action being brought against the parent/custodian/child. </w:t>
      </w:r>
    </w:p>
    <w:p w14:paraId="46BDC16B" w14:textId="77777777" w:rsidR="00DE2055" w:rsidRPr="00B060AE" w:rsidRDefault="00DE2055" w:rsidP="003D5B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5F63DE05" w14:textId="56A6E8F8" w:rsidR="00DE2055" w:rsidRPr="00B060AE" w:rsidRDefault="00263B61" w:rsidP="003D5B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This Order</w:t>
      </w:r>
      <w:r w:rsidR="00AF791F">
        <w:rPr>
          <w:rFonts w:ascii="Arial" w:hAnsi="Arial" w:cs="Arial"/>
          <w:color w:val="000000"/>
          <w:kern w:val="0"/>
        </w:rPr>
        <w:t xml:space="preserve"> authorize</w:t>
      </w:r>
      <w:r w:rsidR="00846AE4">
        <w:rPr>
          <w:rFonts w:ascii="Arial" w:hAnsi="Arial" w:cs="Arial"/>
          <w:color w:val="000000"/>
          <w:kern w:val="0"/>
        </w:rPr>
        <w:t>s</w:t>
      </w:r>
      <w:r w:rsidR="00AF791F">
        <w:rPr>
          <w:rFonts w:ascii="Arial" w:hAnsi="Arial" w:cs="Arial"/>
          <w:color w:val="000000"/>
          <w:kern w:val="0"/>
        </w:rPr>
        <w:t xml:space="preserve"> </w:t>
      </w:r>
      <w:r w:rsidR="00681FE4">
        <w:rPr>
          <w:rFonts w:ascii="Arial" w:hAnsi="Arial" w:cs="Arial"/>
          <w:color w:val="000000"/>
          <w:kern w:val="0"/>
        </w:rPr>
        <w:t>tha</w:t>
      </w:r>
      <w:r w:rsidR="00652B2F" w:rsidRPr="00B060AE">
        <w:rPr>
          <w:rFonts w:ascii="Arial" w:hAnsi="Arial" w:cs="Arial"/>
          <w:color w:val="000000"/>
          <w:kern w:val="0"/>
        </w:rPr>
        <w:t>t</w:t>
      </w:r>
      <w:r w:rsidR="00BA1BEE" w:rsidRPr="00B060AE">
        <w:rPr>
          <w:rFonts w:ascii="Arial" w:hAnsi="Arial" w:cs="Arial"/>
          <w:color w:val="000000"/>
          <w:kern w:val="0"/>
        </w:rPr>
        <w:t xml:space="preserve"> </w:t>
      </w:r>
      <w:r w:rsidR="00E64086" w:rsidRPr="00B060AE">
        <w:rPr>
          <w:rFonts w:ascii="Arial" w:hAnsi="Arial" w:cs="Arial"/>
          <w:color w:val="000000"/>
          <w:kern w:val="0"/>
        </w:rPr>
        <w:t>when requested</w:t>
      </w:r>
      <w:r w:rsidR="00062D2B" w:rsidRPr="00B060AE">
        <w:rPr>
          <w:rFonts w:ascii="Arial" w:hAnsi="Arial" w:cs="Arial"/>
          <w:color w:val="000000"/>
          <w:kern w:val="0"/>
        </w:rPr>
        <w:t>,</w:t>
      </w:r>
      <w:r w:rsidR="00E64086" w:rsidRPr="00B060AE">
        <w:rPr>
          <w:rFonts w:ascii="Arial" w:hAnsi="Arial" w:cs="Arial"/>
          <w:color w:val="000000"/>
          <w:kern w:val="0"/>
        </w:rPr>
        <w:t xml:space="preserve"> </w:t>
      </w:r>
      <w:r w:rsidR="00BA1BEE" w:rsidRPr="00B060AE">
        <w:rPr>
          <w:rFonts w:ascii="Arial" w:hAnsi="Arial" w:cs="Arial"/>
          <w:color w:val="000000"/>
          <w:kern w:val="0"/>
        </w:rPr>
        <w:t xml:space="preserve">any </w:t>
      </w:r>
      <w:r w:rsidR="00E64086" w:rsidRPr="00B060AE">
        <w:rPr>
          <w:rFonts w:ascii="Arial" w:hAnsi="Arial" w:cs="Arial"/>
          <w:color w:val="000000"/>
          <w:kern w:val="0"/>
        </w:rPr>
        <w:t>agency</w:t>
      </w:r>
      <w:r w:rsidR="00A561FD" w:rsidRPr="00B060AE">
        <w:rPr>
          <w:rFonts w:ascii="Arial" w:hAnsi="Arial" w:cs="Arial"/>
          <w:color w:val="000000"/>
          <w:kern w:val="0"/>
        </w:rPr>
        <w:t xml:space="preserve"> (school, mental health, </w:t>
      </w:r>
      <w:r w:rsidR="0089557C">
        <w:rPr>
          <w:rFonts w:ascii="Arial" w:hAnsi="Arial" w:cs="Arial"/>
          <w:color w:val="000000"/>
          <w:kern w:val="0"/>
        </w:rPr>
        <w:t>Court</w:t>
      </w:r>
      <w:r w:rsidR="00A561FD" w:rsidRPr="00B060AE">
        <w:rPr>
          <w:rFonts w:ascii="Arial" w:hAnsi="Arial" w:cs="Arial"/>
          <w:color w:val="000000"/>
          <w:kern w:val="0"/>
        </w:rPr>
        <w:t xml:space="preserve">, medical, DJJ, DFCS etc.) </w:t>
      </w:r>
      <w:r w:rsidR="00CC5374">
        <w:rPr>
          <w:rFonts w:ascii="Arial" w:hAnsi="Arial" w:cs="Arial"/>
          <w:color w:val="000000"/>
          <w:kern w:val="0"/>
        </w:rPr>
        <w:t>release</w:t>
      </w:r>
      <w:r w:rsidR="00062D2B" w:rsidRPr="00B060AE">
        <w:rPr>
          <w:rFonts w:ascii="Arial" w:hAnsi="Arial" w:cs="Arial"/>
          <w:color w:val="000000"/>
          <w:kern w:val="0"/>
        </w:rPr>
        <w:t xml:space="preserve"> copies of the </w:t>
      </w:r>
      <w:r w:rsidR="000C04E9" w:rsidRPr="00B060AE">
        <w:rPr>
          <w:rFonts w:ascii="Arial" w:hAnsi="Arial" w:cs="Arial"/>
          <w:color w:val="000000"/>
          <w:kern w:val="0"/>
        </w:rPr>
        <w:t>above-named</w:t>
      </w:r>
      <w:r w:rsidR="00062D2B" w:rsidRPr="00B060AE">
        <w:rPr>
          <w:rFonts w:ascii="Arial" w:hAnsi="Arial" w:cs="Arial"/>
          <w:color w:val="000000"/>
          <w:kern w:val="0"/>
        </w:rPr>
        <w:t xml:space="preserve"> defendant</w:t>
      </w:r>
      <w:r w:rsidR="000C04E9" w:rsidRPr="00B060AE">
        <w:rPr>
          <w:rFonts w:ascii="Arial" w:hAnsi="Arial" w:cs="Arial"/>
          <w:color w:val="000000"/>
          <w:kern w:val="0"/>
        </w:rPr>
        <w:t>’</w:t>
      </w:r>
      <w:r w:rsidR="00062D2B" w:rsidRPr="00B060AE">
        <w:rPr>
          <w:rFonts w:ascii="Arial" w:hAnsi="Arial" w:cs="Arial"/>
          <w:color w:val="000000"/>
          <w:kern w:val="0"/>
        </w:rPr>
        <w:t>s disciplinary, academic, clinical, psychiatric, psychological</w:t>
      </w:r>
      <w:r w:rsidR="008C664B">
        <w:rPr>
          <w:rFonts w:ascii="Arial" w:hAnsi="Arial" w:cs="Arial"/>
          <w:color w:val="000000"/>
          <w:kern w:val="0"/>
        </w:rPr>
        <w:t>,</w:t>
      </w:r>
      <w:r w:rsidR="00062D2B" w:rsidRPr="00B060AE">
        <w:rPr>
          <w:rFonts w:ascii="Arial" w:hAnsi="Arial" w:cs="Arial"/>
          <w:color w:val="000000"/>
          <w:kern w:val="0"/>
        </w:rPr>
        <w:t xml:space="preserve"> and/or medical records to include substance abuse treatment records, special education records</w:t>
      </w:r>
      <w:r w:rsidR="008C664B">
        <w:rPr>
          <w:rFonts w:ascii="Arial" w:hAnsi="Arial" w:cs="Arial"/>
          <w:color w:val="000000"/>
          <w:kern w:val="0"/>
        </w:rPr>
        <w:t>,</w:t>
      </w:r>
      <w:r w:rsidR="00FE1794">
        <w:rPr>
          <w:rFonts w:ascii="Arial" w:hAnsi="Arial" w:cs="Arial"/>
          <w:color w:val="000000"/>
          <w:kern w:val="0"/>
        </w:rPr>
        <w:t xml:space="preserve"> and</w:t>
      </w:r>
      <w:r w:rsidR="00062D2B" w:rsidRPr="00B060AE">
        <w:rPr>
          <w:rFonts w:ascii="Arial" w:hAnsi="Arial" w:cs="Arial"/>
          <w:color w:val="000000"/>
          <w:kern w:val="0"/>
        </w:rPr>
        <w:t xml:space="preserve"> academic records</w:t>
      </w:r>
      <w:r w:rsidR="00A561FD" w:rsidRPr="00B060AE">
        <w:rPr>
          <w:rFonts w:ascii="Arial" w:hAnsi="Arial" w:cs="Arial"/>
          <w:color w:val="000000"/>
          <w:kern w:val="0"/>
        </w:rPr>
        <w:t xml:space="preserve"> upon request of said evaluator</w:t>
      </w:r>
      <w:r w:rsidR="00BC570B" w:rsidRPr="00B060AE">
        <w:rPr>
          <w:rFonts w:ascii="Arial" w:hAnsi="Arial" w:cs="Arial"/>
          <w:color w:val="000000"/>
          <w:kern w:val="0"/>
        </w:rPr>
        <w:t>.</w:t>
      </w:r>
      <w:r w:rsidR="00BA1BEE" w:rsidRPr="00B060AE">
        <w:rPr>
          <w:rFonts w:ascii="Arial" w:hAnsi="Arial" w:cs="Arial"/>
          <w:color w:val="000000"/>
          <w:kern w:val="0"/>
        </w:rPr>
        <w:t xml:space="preserve"> </w:t>
      </w:r>
      <w:r w:rsidR="00846AE4">
        <w:rPr>
          <w:rFonts w:ascii="Arial" w:hAnsi="Arial" w:cs="Arial"/>
          <w:b/>
          <w:bCs/>
          <w:color w:val="000000"/>
          <w:kern w:val="0"/>
        </w:rPr>
        <w:t xml:space="preserve"> </w:t>
      </w:r>
    </w:p>
    <w:p w14:paraId="69DD0EC2" w14:textId="77777777" w:rsidR="00EE3433" w:rsidRPr="00B060AE" w:rsidRDefault="00EE3433" w:rsidP="00BB6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79803771" w14:textId="08F5DF90" w:rsidR="00505843" w:rsidRPr="000127AD" w:rsidRDefault="00505843" w:rsidP="009700D9">
      <w:pPr>
        <w:rPr>
          <w:rFonts w:ascii="Arial" w:hAnsi="Arial" w:cs="Arial"/>
          <w:color w:val="000000"/>
          <w:kern w:val="0"/>
        </w:rPr>
      </w:pPr>
      <w:r w:rsidRPr="000127AD">
        <w:rPr>
          <w:rFonts w:ascii="Arial" w:hAnsi="Arial" w:cs="Arial"/>
          <w:color w:val="000000"/>
          <w:kern w:val="0"/>
        </w:rPr>
        <w:t xml:space="preserve">IT IS FURTHER </w:t>
      </w:r>
      <w:r w:rsidR="00CB3A4D">
        <w:rPr>
          <w:rFonts w:ascii="Arial" w:hAnsi="Arial" w:cs="Arial"/>
          <w:color w:val="000000"/>
          <w:kern w:val="0"/>
        </w:rPr>
        <w:t>ORDER</w:t>
      </w:r>
      <w:r w:rsidRPr="000127AD">
        <w:rPr>
          <w:rFonts w:ascii="Arial" w:hAnsi="Arial" w:cs="Arial"/>
          <w:color w:val="000000"/>
          <w:kern w:val="0"/>
        </w:rPr>
        <w:t xml:space="preserve">ED that a copy of this </w:t>
      </w:r>
      <w:r w:rsidR="00CB3A4D">
        <w:rPr>
          <w:rFonts w:ascii="Arial" w:hAnsi="Arial" w:cs="Arial"/>
          <w:color w:val="000000"/>
          <w:kern w:val="0"/>
        </w:rPr>
        <w:t>Order</w:t>
      </w:r>
      <w:r w:rsidR="002422B1" w:rsidRPr="000127AD">
        <w:rPr>
          <w:rFonts w:ascii="Arial" w:hAnsi="Arial" w:cs="Arial"/>
          <w:color w:val="000000"/>
          <w:kern w:val="0"/>
        </w:rPr>
        <w:t>, the referral form, completed parent questionnaire, signed releases of information</w:t>
      </w:r>
      <w:r w:rsidR="00955C26" w:rsidRPr="000127AD">
        <w:rPr>
          <w:rFonts w:ascii="Arial" w:hAnsi="Arial" w:cs="Arial"/>
          <w:color w:val="000000"/>
          <w:kern w:val="0"/>
        </w:rPr>
        <w:t>,</w:t>
      </w:r>
      <w:r w:rsidR="002422B1" w:rsidRPr="000127AD">
        <w:rPr>
          <w:rFonts w:ascii="Arial" w:hAnsi="Arial" w:cs="Arial"/>
          <w:color w:val="000000"/>
          <w:kern w:val="0"/>
        </w:rPr>
        <w:t xml:space="preserve"> and all available </w:t>
      </w:r>
      <w:r w:rsidR="009B76E1" w:rsidRPr="000127AD">
        <w:rPr>
          <w:rFonts w:ascii="Arial" w:hAnsi="Arial" w:cs="Arial"/>
          <w:color w:val="000000"/>
          <w:kern w:val="0"/>
        </w:rPr>
        <w:t xml:space="preserve">collateral records </w:t>
      </w:r>
      <w:r w:rsidRPr="000127AD">
        <w:rPr>
          <w:rFonts w:ascii="Arial" w:hAnsi="Arial" w:cs="Arial"/>
          <w:color w:val="000000"/>
          <w:kern w:val="0"/>
        </w:rPr>
        <w:t>be transmitted to DBHDD at</w:t>
      </w:r>
      <w:r w:rsidR="009B76E1" w:rsidRPr="000127AD">
        <w:rPr>
          <w:rFonts w:ascii="Arial" w:hAnsi="Arial" w:cs="Arial"/>
          <w:color w:val="000000"/>
          <w:kern w:val="0"/>
        </w:rPr>
        <w:t xml:space="preserve"> </w:t>
      </w:r>
      <w:hyperlink r:id="rId7" w:history="1">
        <w:r w:rsidR="00E77A83" w:rsidRPr="000127AD">
          <w:rPr>
            <w:rStyle w:val="Hyperlink"/>
            <w:rFonts w:ascii="Arial" w:hAnsi="Arial" w:cs="Arial"/>
            <w:kern w:val="0"/>
          </w:rPr>
          <w:t>juvenile</w:t>
        </w:r>
        <w:r w:rsidR="0089557C">
          <w:rPr>
            <w:rStyle w:val="Hyperlink"/>
            <w:rFonts w:ascii="Arial" w:hAnsi="Arial" w:cs="Arial"/>
            <w:kern w:val="0"/>
          </w:rPr>
          <w:t>Court</w:t>
        </w:r>
        <w:r w:rsidR="00E77A83" w:rsidRPr="000127AD">
          <w:rPr>
            <w:rStyle w:val="Hyperlink"/>
            <w:rFonts w:ascii="Arial" w:hAnsi="Arial" w:cs="Arial"/>
            <w:kern w:val="0"/>
          </w:rPr>
          <w:t>services@DBHDD.ga.gov.</w:t>
        </w:r>
      </w:hyperlink>
    </w:p>
    <w:p w14:paraId="46DBD4C0" w14:textId="7BC9C535" w:rsidR="00505843" w:rsidRPr="000127AD" w:rsidRDefault="00505843" w:rsidP="00E77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724F47">
        <w:rPr>
          <w:rFonts w:ascii="Arial" w:hAnsi="Arial" w:cs="Arial"/>
          <w:color w:val="000000"/>
          <w:kern w:val="0"/>
        </w:rPr>
        <w:t xml:space="preserve">IT IS FURTHER </w:t>
      </w:r>
      <w:r w:rsidR="00CB3A4D">
        <w:rPr>
          <w:rFonts w:ascii="Arial" w:hAnsi="Arial" w:cs="Arial"/>
          <w:color w:val="000000"/>
          <w:kern w:val="0"/>
        </w:rPr>
        <w:t>ORDER</w:t>
      </w:r>
      <w:r w:rsidRPr="00724F47">
        <w:rPr>
          <w:rFonts w:ascii="Arial" w:hAnsi="Arial" w:cs="Arial"/>
          <w:color w:val="000000"/>
          <w:kern w:val="0"/>
        </w:rPr>
        <w:t xml:space="preserve">ED that </w:t>
      </w:r>
      <w:r w:rsidR="00E77A83" w:rsidRPr="00724F47">
        <w:rPr>
          <w:rFonts w:ascii="Arial" w:hAnsi="Arial" w:cs="Arial"/>
          <w:color w:val="000000"/>
          <w:kern w:val="0"/>
        </w:rPr>
        <w:t>DBHDD shall provide</w:t>
      </w:r>
      <w:r w:rsidR="00CA7514" w:rsidRPr="00724F47">
        <w:rPr>
          <w:rFonts w:ascii="Arial" w:hAnsi="Arial" w:cs="Arial"/>
          <w:color w:val="000000"/>
          <w:kern w:val="0"/>
        </w:rPr>
        <w:t xml:space="preserve"> a </w:t>
      </w:r>
      <w:r w:rsidRPr="00724F47">
        <w:rPr>
          <w:rFonts w:ascii="Arial" w:hAnsi="Arial" w:cs="Arial"/>
          <w:color w:val="000000"/>
          <w:kern w:val="0"/>
        </w:rPr>
        <w:t>cop</w:t>
      </w:r>
      <w:r w:rsidR="00CA7514" w:rsidRPr="00724F47">
        <w:rPr>
          <w:rFonts w:ascii="Arial" w:hAnsi="Arial" w:cs="Arial"/>
          <w:color w:val="000000"/>
          <w:kern w:val="0"/>
        </w:rPr>
        <w:t>y</w:t>
      </w:r>
      <w:r w:rsidRPr="00724F47">
        <w:rPr>
          <w:rFonts w:ascii="Arial" w:hAnsi="Arial" w:cs="Arial"/>
          <w:color w:val="000000"/>
          <w:kern w:val="0"/>
        </w:rPr>
        <w:t xml:space="preserve"> of the written evaluation report </w:t>
      </w:r>
      <w:r w:rsidR="00CA7514" w:rsidRPr="00724F47">
        <w:rPr>
          <w:rFonts w:ascii="Arial" w:hAnsi="Arial" w:cs="Arial"/>
          <w:color w:val="000000"/>
          <w:kern w:val="0"/>
        </w:rPr>
        <w:t xml:space="preserve">to the </w:t>
      </w:r>
      <w:r w:rsidR="0089557C">
        <w:rPr>
          <w:rFonts w:ascii="Arial" w:hAnsi="Arial" w:cs="Arial"/>
          <w:color w:val="000000"/>
          <w:kern w:val="0"/>
        </w:rPr>
        <w:t>Court</w:t>
      </w:r>
      <w:r w:rsidR="00D668B5" w:rsidRPr="00724F47">
        <w:rPr>
          <w:rFonts w:ascii="Arial" w:hAnsi="Arial" w:cs="Arial"/>
          <w:color w:val="000000"/>
          <w:kern w:val="0"/>
        </w:rPr>
        <w:t xml:space="preserve"> as well as</w:t>
      </w:r>
      <w:r w:rsidR="00D668B5" w:rsidRPr="001E32F4">
        <w:rPr>
          <w:rFonts w:ascii="Arial" w:hAnsi="Arial" w:cs="Arial"/>
          <w:b/>
          <w:bCs/>
          <w:color w:val="000000"/>
          <w:kern w:val="0"/>
        </w:rPr>
        <w:t xml:space="preserve"> </w:t>
      </w:r>
      <w:sdt>
        <w:sdtPr>
          <w:rPr>
            <w:rFonts w:ascii="Arial" w:hAnsi="Arial" w:cs="Arial"/>
            <w:b/>
            <w:bCs/>
            <w:i/>
            <w:iCs/>
            <w:color w:val="040404"/>
            <w:kern w:val="0"/>
          </w:rPr>
          <w:id w:val="-472442255"/>
          <w:placeholder>
            <w:docPart w:val="BF86FFA700964E9B87354E1187BA7D41"/>
          </w:placeholder>
          <w:showingPlcHdr/>
        </w:sdtPr>
        <w:sdtEndPr/>
        <w:sdtContent>
          <w:r w:rsidR="00C310D3" w:rsidRPr="002D5377">
            <w:rPr>
              <w:rStyle w:val="PlaceholderText"/>
            </w:rPr>
            <w:t>Click to enter n</w:t>
          </w:r>
          <w:r w:rsidR="003C05B1" w:rsidRPr="002D5377">
            <w:rPr>
              <w:rStyle w:val="PlaceholderText"/>
            </w:rPr>
            <w:t xml:space="preserve">ame of </w:t>
          </w:r>
          <w:r w:rsidR="00C310D3" w:rsidRPr="002D5377">
            <w:rPr>
              <w:rStyle w:val="PlaceholderText"/>
            </w:rPr>
            <w:t>p</w:t>
          </w:r>
          <w:r w:rsidR="003C05B1" w:rsidRPr="002D5377">
            <w:rPr>
              <w:rStyle w:val="PlaceholderText"/>
            </w:rPr>
            <w:t xml:space="preserve">erson to release to, </w:t>
          </w:r>
          <w:r w:rsidR="00C310D3" w:rsidRPr="002D5377">
            <w:rPr>
              <w:rStyle w:val="PlaceholderText"/>
            </w:rPr>
            <w:t>i</w:t>
          </w:r>
          <w:r w:rsidR="00F030D1" w:rsidRPr="002D5377">
            <w:rPr>
              <w:rStyle w:val="PlaceholderText"/>
            </w:rPr>
            <w:t xml:space="preserve">f </w:t>
          </w:r>
          <w:r w:rsidR="00DA18BD" w:rsidRPr="002D5377">
            <w:rPr>
              <w:rStyle w:val="PlaceholderText"/>
            </w:rPr>
            <w:t>n</w:t>
          </w:r>
          <w:r w:rsidR="00F030D1" w:rsidRPr="002D5377">
            <w:rPr>
              <w:rStyle w:val="PlaceholderText"/>
            </w:rPr>
            <w:t>o one, indicate N/A</w:t>
          </w:r>
        </w:sdtContent>
      </w:sdt>
      <w:r w:rsidR="00CA7514" w:rsidRPr="001E32F4">
        <w:rPr>
          <w:rFonts w:ascii="Arial" w:hAnsi="Arial" w:cs="Arial"/>
          <w:b/>
          <w:bCs/>
          <w:color w:val="000000"/>
          <w:kern w:val="0"/>
        </w:rPr>
        <w:t>.</w:t>
      </w:r>
      <w:r w:rsidR="00CA7514" w:rsidRPr="000127AD">
        <w:rPr>
          <w:rFonts w:ascii="Arial" w:hAnsi="Arial" w:cs="Arial"/>
          <w:color w:val="000000"/>
          <w:kern w:val="0"/>
        </w:rPr>
        <w:t xml:space="preserve"> The evaluation report </w:t>
      </w:r>
      <w:r w:rsidRPr="000127AD">
        <w:rPr>
          <w:rFonts w:ascii="Arial" w:hAnsi="Arial" w:cs="Arial"/>
          <w:color w:val="000000"/>
          <w:kern w:val="0"/>
        </w:rPr>
        <w:t xml:space="preserve">shall be provided by the </w:t>
      </w:r>
      <w:r w:rsidR="0089557C">
        <w:rPr>
          <w:rFonts w:ascii="Arial" w:hAnsi="Arial" w:cs="Arial"/>
          <w:color w:val="000000"/>
          <w:kern w:val="0"/>
        </w:rPr>
        <w:t>Court</w:t>
      </w:r>
      <w:r w:rsidRPr="000127AD">
        <w:rPr>
          <w:rFonts w:ascii="Arial" w:hAnsi="Arial" w:cs="Arial"/>
          <w:color w:val="000000"/>
          <w:kern w:val="0"/>
        </w:rPr>
        <w:t xml:space="preserve">, to the attorney representing the examined </w:t>
      </w:r>
      <w:r w:rsidR="0089557C">
        <w:rPr>
          <w:rFonts w:ascii="Arial" w:hAnsi="Arial" w:cs="Arial"/>
          <w:color w:val="000000"/>
          <w:kern w:val="0"/>
        </w:rPr>
        <w:t>child</w:t>
      </w:r>
      <w:r w:rsidRPr="000127AD">
        <w:rPr>
          <w:rFonts w:ascii="Arial" w:hAnsi="Arial" w:cs="Arial"/>
          <w:color w:val="000000"/>
          <w:kern w:val="0"/>
        </w:rPr>
        <w:t xml:space="preserve">, the prosecuting attorney or a member of his or her staff, and any guardian ad Iitem for the examined </w:t>
      </w:r>
      <w:r w:rsidR="0089557C">
        <w:rPr>
          <w:rFonts w:ascii="Arial" w:hAnsi="Arial" w:cs="Arial"/>
          <w:color w:val="000000"/>
          <w:kern w:val="0"/>
        </w:rPr>
        <w:t>child</w:t>
      </w:r>
      <w:r w:rsidRPr="000127AD">
        <w:rPr>
          <w:rFonts w:ascii="Arial" w:hAnsi="Arial" w:cs="Arial"/>
          <w:color w:val="000000"/>
          <w:kern w:val="0"/>
        </w:rPr>
        <w:t xml:space="preserve"> no later than five days after receipt of the repo</w:t>
      </w:r>
      <w:r w:rsidR="00CA7514" w:rsidRPr="000127AD">
        <w:rPr>
          <w:rFonts w:ascii="Arial" w:hAnsi="Arial" w:cs="Arial"/>
          <w:color w:val="000000"/>
          <w:kern w:val="0"/>
        </w:rPr>
        <w:t>rt</w:t>
      </w:r>
      <w:r w:rsidRPr="000127AD">
        <w:rPr>
          <w:rFonts w:ascii="Arial" w:hAnsi="Arial" w:cs="Arial"/>
          <w:color w:val="000000"/>
          <w:kern w:val="0"/>
        </w:rPr>
        <w:t xml:space="preserve"> by the </w:t>
      </w:r>
      <w:r w:rsidR="0089557C">
        <w:rPr>
          <w:rFonts w:ascii="Arial" w:hAnsi="Arial" w:cs="Arial"/>
          <w:color w:val="000000"/>
          <w:kern w:val="0"/>
        </w:rPr>
        <w:t>Court</w:t>
      </w:r>
      <w:r w:rsidRPr="000127AD">
        <w:rPr>
          <w:rFonts w:ascii="Arial" w:hAnsi="Arial" w:cs="Arial"/>
          <w:color w:val="000000"/>
          <w:kern w:val="0"/>
        </w:rPr>
        <w:t>.</w:t>
      </w:r>
    </w:p>
    <w:p w14:paraId="45FAEAC2" w14:textId="77777777" w:rsidR="003D5B68" w:rsidRPr="000127AD" w:rsidRDefault="003D5B68" w:rsidP="00BB6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11E36A30" w14:textId="4849C27C" w:rsidR="00BB67FF" w:rsidRPr="000127AD" w:rsidRDefault="00BB67FF" w:rsidP="00BB6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0127AD">
        <w:rPr>
          <w:rFonts w:ascii="Arial" w:hAnsi="Arial" w:cs="Arial"/>
          <w:color w:val="000000"/>
          <w:kern w:val="0"/>
        </w:rPr>
        <w:t>Notice is hereby provided to the parties indicated below that a</w:t>
      </w:r>
      <w:r w:rsidR="00211FBB" w:rsidRPr="000127AD">
        <w:rPr>
          <w:rFonts w:ascii="Arial" w:hAnsi="Arial" w:cs="Arial"/>
          <w:color w:val="000000"/>
          <w:kern w:val="0"/>
        </w:rPr>
        <w:t xml:space="preserve"> </w:t>
      </w:r>
      <w:r w:rsidRPr="000127AD">
        <w:rPr>
          <w:rFonts w:ascii="Arial" w:hAnsi="Arial" w:cs="Arial"/>
          <w:color w:val="000000"/>
          <w:kern w:val="0"/>
        </w:rPr>
        <w:t>hearing shall be conducted on th</w:t>
      </w:r>
      <w:r w:rsidR="001E32F4">
        <w:rPr>
          <w:rFonts w:ascii="Arial" w:hAnsi="Arial" w:cs="Arial"/>
          <w:color w:val="000000"/>
          <w:kern w:val="0"/>
        </w:rPr>
        <w:t>is</w:t>
      </w:r>
      <w:r w:rsidRPr="000127AD">
        <w:rPr>
          <w:rFonts w:ascii="Arial" w:hAnsi="Arial" w:cs="Arial"/>
          <w:color w:val="000000"/>
          <w:kern w:val="0"/>
        </w:rPr>
        <w:t xml:space="preserve"> </w:t>
      </w:r>
      <w:sdt>
        <w:sdtPr>
          <w:rPr>
            <w:rFonts w:ascii="Arial" w:hAnsi="Arial" w:cs="Arial"/>
            <w:b/>
            <w:bCs/>
            <w:color w:val="000000"/>
            <w:kern w:val="0"/>
          </w:rPr>
          <w:id w:val="697668767"/>
          <w:placeholder>
            <w:docPart w:val="03FA028CB0C34A20BEC99AC32DDD4FE0"/>
          </w:placeholder>
          <w:showingPlcHdr/>
          <w:text/>
        </w:sdtPr>
        <w:sdtEndPr/>
        <w:sdtContent>
          <w:r w:rsidR="00C22D98" w:rsidRPr="002D5377">
            <w:rPr>
              <w:rStyle w:val="PlaceholderText"/>
            </w:rPr>
            <w:t xml:space="preserve">Click to </w:t>
          </w:r>
          <w:r w:rsidR="00556040" w:rsidRPr="002D5377">
            <w:rPr>
              <w:rStyle w:val="PlaceholderText"/>
            </w:rPr>
            <w:t>e</w:t>
          </w:r>
          <w:r w:rsidR="007F797B" w:rsidRPr="002D5377">
            <w:rPr>
              <w:rStyle w:val="PlaceholderText"/>
            </w:rPr>
            <w:t xml:space="preserve">nter </w:t>
          </w:r>
          <w:r w:rsidR="00390152">
            <w:rPr>
              <w:rStyle w:val="PlaceholderText"/>
            </w:rPr>
            <w:t>d</w:t>
          </w:r>
          <w:r w:rsidR="007F797B" w:rsidRPr="002D5377">
            <w:rPr>
              <w:rStyle w:val="PlaceholderText"/>
            </w:rPr>
            <w:t>ay</w:t>
          </w:r>
        </w:sdtContent>
      </w:sdt>
      <w:r w:rsidR="002B0CB6">
        <w:rPr>
          <w:rFonts w:ascii="Arial" w:hAnsi="Arial" w:cs="Arial"/>
          <w:color w:val="000000"/>
          <w:kern w:val="0"/>
        </w:rPr>
        <w:t xml:space="preserve"> </w:t>
      </w:r>
      <w:r w:rsidRPr="000127AD">
        <w:rPr>
          <w:rFonts w:ascii="Arial" w:hAnsi="Arial" w:cs="Arial"/>
          <w:color w:val="000000"/>
          <w:kern w:val="0"/>
        </w:rPr>
        <w:t>day of</w:t>
      </w:r>
      <w:r w:rsidR="00916683" w:rsidRPr="000127AD">
        <w:rPr>
          <w:rFonts w:ascii="Arial" w:hAnsi="Arial" w:cs="Arial"/>
          <w:b/>
          <w:bCs/>
          <w:color w:val="040404"/>
          <w:kern w:val="0"/>
        </w:rPr>
        <w:t xml:space="preserve"> </w:t>
      </w:r>
      <w:sdt>
        <w:sdtPr>
          <w:rPr>
            <w:rFonts w:ascii="Arial" w:hAnsi="Arial" w:cs="Arial"/>
            <w:b/>
            <w:bCs/>
            <w:color w:val="040404"/>
            <w:kern w:val="0"/>
          </w:rPr>
          <w:id w:val="-1940285559"/>
          <w:placeholder>
            <w:docPart w:val="93FFBF593DDE4A3593539790C2C10A75"/>
          </w:placeholder>
          <w:showingPlcHdr/>
        </w:sdtPr>
        <w:sdtEndPr/>
        <w:sdtContent>
          <w:r w:rsidR="00C22D98" w:rsidRPr="002D5377">
            <w:rPr>
              <w:rStyle w:val="PlaceholderText"/>
            </w:rPr>
            <w:t xml:space="preserve">Click to </w:t>
          </w:r>
          <w:r w:rsidR="009C1B23">
            <w:rPr>
              <w:rStyle w:val="PlaceholderText"/>
            </w:rPr>
            <w:t>e</w:t>
          </w:r>
          <w:r w:rsidR="00FB7CCD" w:rsidRPr="002D5377">
            <w:rPr>
              <w:rStyle w:val="PlaceholderText"/>
            </w:rPr>
            <w:t xml:space="preserve">nter </w:t>
          </w:r>
          <w:r w:rsidR="00390152">
            <w:rPr>
              <w:rStyle w:val="PlaceholderText"/>
              <w:rFonts w:ascii="Arial" w:hAnsi="Arial" w:cs="Arial"/>
            </w:rPr>
            <w:t>m</w:t>
          </w:r>
          <w:r w:rsidR="00FB7CCD" w:rsidRPr="002D5377">
            <w:rPr>
              <w:rStyle w:val="PlaceholderText"/>
              <w:rFonts w:ascii="Arial" w:hAnsi="Arial" w:cs="Arial"/>
            </w:rPr>
            <w:t>onth</w:t>
          </w:r>
          <w:r w:rsidR="007F797B" w:rsidRPr="002D5377">
            <w:rPr>
              <w:rStyle w:val="PlaceholderText"/>
              <w:rFonts w:ascii="Arial" w:hAnsi="Arial" w:cs="Arial"/>
            </w:rPr>
            <w:t xml:space="preserve">, </w:t>
          </w:r>
          <w:r w:rsidR="00390152">
            <w:rPr>
              <w:rStyle w:val="PlaceholderText"/>
              <w:rFonts w:ascii="Arial" w:hAnsi="Arial" w:cs="Arial"/>
            </w:rPr>
            <w:t>y</w:t>
          </w:r>
          <w:r w:rsidR="007F797B" w:rsidRPr="002D5377">
            <w:rPr>
              <w:rStyle w:val="PlaceholderText"/>
              <w:rFonts w:ascii="Arial" w:hAnsi="Arial" w:cs="Arial"/>
            </w:rPr>
            <w:t>ear</w:t>
          </w:r>
        </w:sdtContent>
      </w:sdt>
      <w:r w:rsidR="007B4F3D" w:rsidRPr="000127AD">
        <w:rPr>
          <w:rFonts w:ascii="Arial" w:hAnsi="Arial" w:cs="Arial"/>
          <w:color w:val="000000"/>
          <w:kern w:val="0"/>
        </w:rPr>
        <w:t xml:space="preserve"> </w:t>
      </w:r>
      <w:r w:rsidRPr="000127AD">
        <w:rPr>
          <w:rFonts w:ascii="Arial" w:hAnsi="Arial" w:cs="Arial"/>
          <w:color w:val="000000"/>
          <w:kern w:val="0"/>
        </w:rPr>
        <w:t>at</w:t>
      </w:r>
      <w:r w:rsidR="00211FBB" w:rsidRPr="000127AD">
        <w:rPr>
          <w:rFonts w:ascii="Arial" w:hAnsi="Arial" w:cs="Arial"/>
          <w:color w:val="000000"/>
          <w:kern w:val="0"/>
        </w:rPr>
        <w:t xml:space="preserve"> </w:t>
      </w:r>
      <w:sdt>
        <w:sdtPr>
          <w:rPr>
            <w:rFonts w:ascii="Arial" w:hAnsi="Arial" w:cs="Arial"/>
            <w:b/>
            <w:bCs/>
            <w:color w:val="040404"/>
            <w:kern w:val="0"/>
          </w:rPr>
          <w:id w:val="-661622489"/>
          <w:placeholder>
            <w:docPart w:val="60D781DF755E45C3A3358D8B3DB9CFA3"/>
          </w:placeholder>
          <w:showingPlcHdr/>
        </w:sdtPr>
        <w:sdtEndPr/>
        <w:sdtContent>
          <w:r w:rsidR="00556040" w:rsidRPr="002D5377">
            <w:rPr>
              <w:rStyle w:val="PlaceholderText"/>
            </w:rPr>
            <w:t xml:space="preserve">Click to enter </w:t>
          </w:r>
          <w:r w:rsidR="00175887" w:rsidRPr="002D5377">
            <w:rPr>
              <w:rStyle w:val="PlaceholderText"/>
            </w:rPr>
            <w:t>time</w:t>
          </w:r>
        </w:sdtContent>
      </w:sdt>
      <w:r w:rsidR="00916683" w:rsidRPr="000127AD">
        <w:rPr>
          <w:rFonts w:ascii="Arial" w:hAnsi="Arial" w:cs="Arial"/>
          <w:color w:val="000000"/>
          <w:kern w:val="0"/>
        </w:rPr>
        <w:t xml:space="preserve"> </w:t>
      </w:r>
      <w:sdt>
        <w:sdtPr>
          <w:rPr>
            <w:rFonts w:ascii="Arial" w:hAnsi="Arial" w:cs="Arial"/>
            <w:color w:val="000000"/>
            <w:kern w:val="0"/>
          </w:rPr>
          <w:id w:val="434185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7026">
            <w:rPr>
              <w:rFonts w:ascii="MS Gothic" w:eastAsia="MS Gothic" w:hAnsi="MS Gothic" w:cs="Arial" w:hint="eastAsia"/>
              <w:color w:val="000000"/>
              <w:kern w:val="0"/>
            </w:rPr>
            <w:t>☐</w:t>
          </w:r>
        </w:sdtContent>
      </w:sdt>
      <w:r w:rsidR="007B4F3D" w:rsidRPr="001B2371">
        <w:rPr>
          <w:rFonts w:ascii="Arial" w:hAnsi="Arial" w:cs="Arial"/>
          <w:b/>
          <w:bCs/>
          <w:color w:val="000000"/>
          <w:kern w:val="0"/>
        </w:rPr>
        <w:t>a.m.</w:t>
      </w:r>
      <w:sdt>
        <w:sdtPr>
          <w:rPr>
            <w:rFonts w:ascii="Arial" w:hAnsi="Arial" w:cs="Arial"/>
            <w:b/>
            <w:bCs/>
            <w:color w:val="000000"/>
            <w:kern w:val="0"/>
          </w:rPr>
          <w:id w:val="-103356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7026">
            <w:rPr>
              <w:rFonts w:ascii="MS Gothic" w:eastAsia="MS Gothic" w:hAnsi="MS Gothic" w:cs="Arial" w:hint="eastAsia"/>
              <w:b/>
              <w:bCs/>
              <w:color w:val="000000"/>
              <w:kern w:val="0"/>
            </w:rPr>
            <w:t>☐</w:t>
          </w:r>
        </w:sdtContent>
      </w:sdt>
      <w:r w:rsidR="007B4F3D" w:rsidRPr="001B2371">
        <w:rPr>
          <w:rFonts w:ascii="Arial" w:hAnsi="Arial" w:cs="Arial"/>
          <w:b/>
          <w:bCs/>
          <w:color w:val="000000"/>
          <w:kern w:val="0"/>
        </w:rPr>
        <w:t>p.m.</w:t>
      </w:r>
      <w:r w:rsidR="00CD46A5" w:rsidRPr="000127AD">
        <w:rPr>
          <w:rFonts w:ascii="Arial" w:hAnsi="Arial" w:cs="Arial"/>
          <w:color w:val="000000"/>
          <w:kern w:val="0"/>
        </w:rPr>
        <w:t xml:space="preserve"> </w:t>
      </w:r>
      <w:r w:rsidRPr="000127AD">
        <w:rPr>
          <w:rFonts w:ascii="Arial" w:hAnsi="Arial" w:cs="Arial"/>
          <w:color w:val="000000"/>
          <w:kern w:val="0"/>
        </w:rPr>
        <w:t xml:space="preserve">in the Juvenile </w:t>
      </w:r>
      <w:r w:rsidR="0089557C">
        <w:rPr>
          <w:rFonts w:ascii="Arial" w:hAnsi="Arial" w:cs="Arial"/>
          <w:color w:val="000000"/>
          <w:kern w:val="0"/>
        </w:rPr>
        <w:t>Court</w:t>
      </w:r>
      <w:r w:rsidRPr="000127AD">
        <w:rPr>
          <w:rFonts w:ascii="Arial" w:hAnsi="Arial" w:cs="Arial"/>
          <w:color w:val="000000"/>
          <w:kern w:val="0"/>
        </w:rPr>
        <w:t xml:space="preserve"> of </w:t>
      </w:r>
      <w:sdt>
        <w:sdtPr>
          <w:rPr>
            <w:rFonts w:ascii="Arial" w:hAnsi="Arial" w:cs="Arial"/>
            <w:b/>
            <w:bCs/>
            <w:color w:val="040404"/>
            <w:kern w:val="0"/>
          </w:rPr>
          <w:id w:val="1153103150"/>
          <w:placeholder>
            <w:docPart w:val="80F91F5C2890427F88DE436F54893063"/>
          </w:placeholder>
          <w:showingPlcHdr/>
        </w:sdtPr>
        <w:sdtEndPr/>
        <w:sdtContent>
          <w:r w:rsidR="008F7150" w:rsidRPr="000127AD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  <w:r w:rsidRPr="000127AD">
        <w:rPr>
          <w:rFonts w:ascii="Arial" w:hAnsi="Arial" w:cs="Arial"/>
          <w:color w:val="000000"/>
          <w:kern w:val="0"/>
        </w:rPr>
        <w:t xml:space="preserve"> County. </w:t>
      </w:r>
      <w:r w:rsidR="00094499" w:rsidRPr="000127AD">
        <w:rPr>
          <w:rFonts w:ascii="Arial" w:hAnsi="Arial" w:cs="Arial"/>
          <w:color w:val="000000"/>
          <w:kern w:val="0"/>
        </w:rPr>
        <w:t xml:space="preserve"> </w:t>
      </w:r>
    </w:p>
    <w:p w14:paraId="47D0295B" w14:textId="77777777" w:rsidR="00E92C90" w:rsidRPr="000127AD" w:rsidRDefault="00E92C90" w:rsidP="00BB6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4141BBA1" w14:textId="33218A0B" w:rsidR="00BB67FF" w:rsidRPr="000127AD" w:rsidRDefault="00BB67FF" w:rsidP="00BB6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0127AD">
        <w:rPr>
          <w:rFonts w:ascii="Arial" w:hAnsi="Arial" w:cs="Arial"/>
          <w:b/>
          <w:bCs/>
          <w:color w:val="000000"/>
          <w:kern w:val="0"/>
        </w:rPr>
        <w:t xml:space="preserve">SO </w:t>
      </w:r>
      <w:r w:rsidR="00CB3A4D">
        <w:rPr>
          <w:rFonts w:ascii="Arial" w:hAnsi="Arial" w:cs="Arial"/>
          <w:b/>
          <w:bCs/>
          <w:color w:val="000000"/>
          <w:kern w:val="0"/>
        </w:rPr>
        <w:t>ORDER</w:t>
      </w:r>
      <w:r w:rsidRPr="000127AD">
        <w:rPr>
          <w:rFonts w:ascii="Arial" w:hAnsi="Arial" w:cs="Arial"/>
          <w:b/>
          <w:bCs/>
          <w:color w:val="000000"/>
          <w:kern w:val="0"/>
        </w:rPr>
        <w:t>ED</w:t>
      </w:r>
      <w:r w:rsidRPr="000127AD">
        <w:rPr>
          <w:rFonts w:ascii="Arial" w:hAnsi="Arial" w:cs="Arial"/>
          <w:color w:val="000000"/>
          <w:kern w:val="0"/>
        </w:rPr>
        <w:t xml:space="preserve"> this</w:t>
      </w:r>
      <w:r w:rsidR="009A641D">
        <w:rPr>
          <w:rFonts w:ascii="Arial" w:hAnsi="Arial" w:cs="Arial"/>
          <w:color w:val="000000"/>
          <w:kern w:val="0"/>
        </w:rPr>
        <w:t xml:space="preserve"> </w:t>
      </w:r>
      <w:sdt>
        <w:sdtPr>
          <w:rPr>
            <w:rFonts w:ascii="Arial" w:hAnsi="Arial" w:cs="Arial"/>
            <w:color w:val="000000"/>
            <w:kern w:val="0"/>
          </w:rPr>
          <w:id w:val="-770937857"/>
          <w:placeholder>
            <w:docPart w:val="3884C55119FA4BC7AA11E89F791FBD32"/>
          </w:placeholder>
          <w:showingPlcHdr/>
          <w:text/>
        </w:sdtPr>
        <w:sdtEndPr/>
        <w:sdtContent>
          <w:r w:rsidR="00E56634" w:rsidRPr="00F928F1">
            <w:rPr>
              <w:rStyle w:val="PlaceholderText"/>
            </w:rPr>
            <w:t xml:space="preserve">Click to </w:t>
          </w:r>
          <w:r w:rsidR="00C310D3" w:rsidRPr="00F928F1">
            <w:rPr>
              <w:rStyle w:val="PlaceholderText"/>
            </w:rPr>
            <w:t>e</w:t>
          </w:r>
          <w:r w:rsidR="008531BA" w:rsidRPr="001158AF">
            <w:rPr>
              <w:rStyle w:val="PlaceholderText"/>
              <w:rFonts w:ascii="Arial" w:hAnsi="Arial" w:cs="Arial"/>
            </w:rPr>
            <w:t xml:space="preserve">nter </w:t>
          </w:r>
          <w:r w:rsidR="00C310D3">
            <w:rPr>
              <w:rStyle w:val="PlaceholderText"/>
              <w:rFonts w:ascii="Arial" w:hAnsi="Arial" w:cs="Arial"/>
            </w:rPr>
            <w:t>da</w:t>
          </w:r>
          <w:r w:rsidR="008531BA" w:rsidRPr="001158AF">
            <w:rPr>
              <w:rStyle w:val="PlaceholderText"/>
              <w:rFonts w:ascii="Arial" w:hAnsi="Arial" w:cs="Arial"/>
            </w:rPr>
            <w:t>y</w:t>
          </w:r>
        </w:sdtContent>
      </w:sdt>
      <w:r w:rsidRPr="000127AD">
        <w:rPr>
          <w:rFonts w:ascii="Arial" w:hAnsi="Arial" w:cs="Arial"/>
          <w:color w:val="000000"/>
          <w:kern w:val="0"/>
        </w:rPr>
        <w:t xml:space="preserve"> of</w:t>
      </w:r>
      <w:r w:rsidR="008531BA">
        <w:rPr>
          <w:rFonts w:ascii="Arial" w:hAnsi="Arial" w:cs="Arial"/>
          <w:color w:val="000000"/>
          <w:kern w:val="0"/>
        </w:rPr>
        <w:t xml:space="preserve"> </w:t>
      </w:r>
      <w:sdt>
        <w:sdtPr>
          <w:rPr>
            <w:rFonts w:ascii="Arial" w:hAnsi="Arial" w:cs="Arial"/>
            <w:color w:val="000000"/>
            <w:kern w:val="0"/>
          </w:rPr>
          <w:id w:val="1512261609"/>
          <w:placeholder>
            <w:docPart w:val="02FD1D3E68FB48FCAB1FD46514C152E7"/>
          </w:placeholder>
          <w:showingPlcHdr/>
          <w:text/>
        </w:sdtPr>
        <w:sdtEndPr/>
        <w:sdtContent>
          <w:r w:rsidR="00E56634" w:rsidRPr="00F928F1">
            <w:rPr>
              <w:rStyle w:val="PlaceholderText"/>
            </w:rPr>
            <w:t>Click to e</w:t>
          </w:r>
          <w:r w:rsidR="00C310D3" w:rsidRPr="00F928F1">
            <w:rPr>
              <w:rStyle w:val="PlaceholderText"/>
            </w:rPr>
            <w:t>nter month, year</w:t>
          </w:r>
        </w:sdtContent>
      </w:sdt>
      <w:r w:rsidRPr="000127AD">
        <w:rPr>
          <w:rFonts w:ascii="Arial" w:hAnsi="Arial" w:cs="Arial"/>
          <w:color w:val="000000"/>
          <w:kern w:val="0"/>
        </w:rPr>
        <w:t>.</w:t>
      </w:r>
    </w:p>
    <w:p w14:paraId="25717F61" w14:textId="77777777" w:rsidR="00951C3F" w:rsidRPr="00D77AD8" w:rsidRDefault="00951C3F" w:rsidP="00BB6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26230E87" w14:textId="77777777" w:rsidR="00D94456" w:rsidRPr="00D77AD8" w:rsidRDefault="00D94456" w:rsidP="00BB6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2396D6D2" w14:textId="0ABDADD2" w:rsidR="00D94456" w:rsidRPr="000127AD" w:rsidRDefault="00D94456" w:rsidP="00BB6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D77AD8">
        <w:rPr>
          <w:rFonts w:ascii="Arial" w:hAnsi="Arial" w:cs="Arial"/>
          <w:color w:val="000000"/>
          <w:kern w:val="0"/>
        </w:rPr>
        <w:tab/>
      </w:r>
      <w:r w:rsidRPr="00D77AD8">
        <w:rPr>
          <w:rFonts w:ascii="Arial" w:hAnsi="Arial" w:cs="Arial"/>
          <w:color w:val="000000"/>
          <w:kern w:val="0"/>
        </w:rPr>
        <w:tab/>
      </w:r>
      <w:r w:rsidRPr="00D77AD8">
        <w:rPr>
          <w:rFonts w:ascii="Arial" w:hAnsi="Arial" w:cs="Arial"/>
          <w:color w:val="000000"/>
          <w:kern w:val="0"/>
        </w:rPr>
        <w:tab/>
      </w:r>
      <w:r w:rsidRPr="00D77AD8">
        <w:rPr>
          <w:rFonts w:ascii="Arial" w:hAnsi="Arial" w:cs="Arial"/>
          <w:color w:val="000000"/>
          <w:kern w:val="0"/>
        </w:rPr>
        <w:tab/>
      </w:r>
      <w:r w:rsidRPr="00D77AD8">
        <w:rPr>
          <w:rFonts w:ascii="Arial" w:hAnsi="Arial" w:cs="Arial"/>
          <w:color w:val="000000"/>
          <w:kern w:val="0"/>
        </w:rPr>
        <w:tab/>
      </w:r>
      <w:r w:rsidRPr="000127AD">
        <w:rPr>
          <w:rFonts w:ascii="Arial" w:hAnsi="Arial" w:cs="Arial"/>
          <w:color w:val="000000"/>
          <w:kern w:val="0"/>
        </w:rPr>
        <w:t>__________________________________________</w:t>
      </w:r>
    </w:p>
    <w:p w14:paraId="4139EF4B" w14:textId="003EC942" w:rsidR="00D94456" w:rsidRPr="000127AD" w:rsidRDefault="00D94456" w:rsidP="00BB6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0127AD">
        <w:rPr>
          <w:rFonts w:ascii="Arial" w:hAnsi="Arial" w:cs="Arial"/>
          <w:color w:val="000000"/>
          <w:kern w:val="0"/>
        </w:rPr>
        <w:tab/>
      </w:r>
      <w:r w:rsidRPr="000127AD">
        <w:rPr>
          <w:rFonts w:ascii="Arial" w:hAnsi="Arial" w:cs="Arial"/>
          <w:color w:val="000000"/>
          <w:kern w:val="0"/>
        </w:rPr>
        <w:tab/>
      </w:r>
      <w:r w:rsidRPr="000127AD">
        <w:rPr>
          <w:rFonts w:ascii="Arial" w:hAnsi="Arial" w:cs="Arial"/>
          <w:color w:val="000000"/>
          <w:kern w:val="0"/>
        </w:rPr>
        <w:tab/>
      </w:r>
      <w:r w:rsidRPr="000127AD">
        <w:rPr>
          <w:rFonts w:ascii="Arial" w:hAnsi="Arial" w:cs="Arial"/>
          <w:color w:val="000000"/>
          <w:kern w:val="0"/>
        </w:rPr>
        <w:tab/>
      </w:r>
      <w:r w:rsidRPr="000127AD">
        <w:rPr>
          <w:rFonts w:ascii="Arial" w:hAnsi="Arial" w:cs="Arial"/>
          <w:color w:val="000000"/>
          <w:kern w:val="0"/>
        </w:rPr>
        <w:tab/>
      </w:r>
      <w:sdt>
        <w:sdtPr>
          <w:rPr>
            <w:rFonts w:ascii="Arial" w:hAnsi="Arial" w:cs="Arial"/>
            <w:color w:val="040404"/>
            <w:kern w:val="0"/>
          </w:rPr>
          <w:id w:val="722803355"/>
          <w:placeholder>
            <w:docPart w:val="B9536D80367740358E76D0151E3C15DD"/>
          </w:placeholder>
          <w:showingPlcHdr/>
        </w:sdtPr>
        <w:sdtEndPr/>
        <w:sdtContent>
          <w:r w:rsidR="00E82E79" w:rsidRPr="00590DCD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  <w:r w:rsidRPr="000127AD">
        <w:rPr>
          <w:rFonts w:ascii="Arial" w:hAnsi="Arial" w:cs="Arial"/>
          <w:color w:val="000000"/>
          <w:kern w:val="0"/>
        </w:rPr>
        <w:t xml:space="preserve"> , Judge/Associate Judge</w:t>
      </w:r>
    </w:p>
    <w:p w14:paraId="5CA8E46B" w14:textId="128A2FBA" w:rsidR="00D94456" w:rsidRPr="000127AD" w:rsidRDefault="00D94456" w:rsidP="00BB6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0127AD">
        <w:rPr>
          <w:rFonts w:ascii="Arial" w:hAnsi="Arial" w:cs="Arial"/>
          <w:color w:val="000000"/>
          <w:kern w:val="0"/>
        </w:rPr>
        <w:tab/>
      </w:r>
      <w:r w:rsidRPr="000127AD">
        <w:rPr>
          <w:rFonts w:ascii="Arial" w:hAnsi="Arial" w:cs="Arial"/>
          <w:color w:val="000000"/>
          <w:kern w:val="0"/>
        </w:rPr>
        <w:tab/>
      </w:r>
      <w:r w:rsidRPr="000127AD">
        <w:rPr>
          <w:rFonts w:ascii="Arial" w:hAnsi="Arial" w:cs="Arial"/>
          <w:color w:val="000000"/>
          <w:kern w:val="0"/>
        </w:rPr>
        <w:tab/>
      </w:r>
      <w:r w:rsidRPr="000127AD">
        <w:rPr>
          <w:rFonts w:ascii="Arial" w:hAnsi="Arial" w:cs="Arial"/>
          <w:color w:val="000000"/>
          <w:kern w:val="0"/>
        </w:rPr>
        <w:tab/>
      </w:r>
      <w:r w:rsidRPr="000127AD">
        <w:rPr>
          <w:rFonts w:ascii="Arial" w:hAnsi="Arial" w:cs="Arial"/>
          <w:color w:val="000000"/>
          <w:kern w:val="0"/>
        </w:rPr>
        <w:tab/>
        <w:t xml:space="preserve">Juvenile </w:t>
      </w:r>
      <w:r w:rsidR="0089557C">
        <w:rPr>
          <w:rFonts w:ascii="Arial" w:hAnsi="Arial" w:cs="Arial"/>
          <w:color w:val="000000"/>
          <w:kern w:val="0"/>
        </w:rPr>
        <w:t>Court</w:t>
      </w:r>
      <w:r w:rsidRPr="000127AD">
        <w:rPr>
          <w:rFonts w:ascii="Arial" w:hAnsi="Arial" w:cs="Arial"/>
          <w:color w:val="000000"/>
          <w:kern w:val="0"/>
        </w:rPr>
        <w:t xml:space="preserve"> of  </w:t>
      </w:r>
      <w:sdt>
        <w:sdtPr>
          <w:rPr>
            <w:rFonts w:ascii="Arial" w:hAnsi="Arial" w:cs="Arial"/>
            <w:color w:val="040404"/>
            <w:kern w:val="0"/>
          </w:rPr>
          <w:id w:val="-958025476"/>
          <w:placeholder>
            <w:docPart w:val="C0CFC7004D644601A1B575B8C32FD4EA"/>
          </w:placeholder>
          <w:showingPlcHdr/>
        </w:sdtPr>
        <w:sdtEndPr/>
        <w:sdtContent>
          <w:r w:rsidR="00E82E79" w:rsidRPr="00742771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  <w:r w:rsidR="00DB33A6" w:rsidRPr="000127AD">
        <w:rPr>
          <w:rFonts w:ascii="Arial" w:hAnsi="Arial" w:cs="Arial"/>
          <w:b/>
          <w:bCs/>
          <w:color w:val="040404"/>
          <w:kern w:val="0"/>
        </w:rPr>
        <w:t xml:space="preserve"> </w:t>
      </w:r>
      <w:r w:rsidRPr="000127AD">
        <w:rPr>
          <w:rFonts w:ascii="Arial" w:hAnsi="Arial" w:cs="Arial"/>
          <w:color w:val="000000"/>
          <w:kern w:val="0"/>
        </w:rPr>
        <w:t>County</w:t>
      </w:r>
    </w:p>
    <w:p w14:paraId="6350A430" w14:textId="2462AB86" w:rsidR="00CD09AE" w:rsidRPr="000127AD" w:rsidRDefault="00CD09AE" w:rsidP="00BB6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0127AD">
        <w:rPr>
          <w:rFonts w:ascii="Arial" w:hAnsi="Arial" w:cs="Arial"/>
          <w:color w:val="000000"/>
          <w:kern w:val="0"/>
        </w:rPr>
        <w:tab/>
      </w:r>
      <w:r w:rsidRPr="000127AD">
        <w:rPr>
          <w:rFonts w:ascii="Arial" w:hAnsi="Arial" w:cs="Arial"/>
          <w:color w:val="000000"/>
          <w:kern w:val="0"/>
        </w:rPr>
        <w:tab/>
      </w:r>
      <w:r w:rsidRPr="000127AD">
        <w:rPr>
          <w:rFonts w:ascii="Arial" w:hAnsi="Arial" w:cs="Arial"/>
          <w:color w:val="000000"/>
          <w:kern w:val="0"/>
        </w:rPr>
        <w:tab/>
      </w:r>
      <w:r w:rsidRPr="000127AD">
        <w:rPr>
          <w:rFonts w:ascii="Arial" w:hAnsi="Arial" w:cs="Arial"/>
          <w:color w:val="000000"/>
          <w:kern w:val="0"/>
        </w:rPr>
        <w:tab/>
      </w:r>
      <w:r w:rsidRPr="000127AD">
        <w:rPr>
          <w:rFonts w:ascii="Arial" w:hAnsi="Arial" w:cs="Arial"/>
          <w:color w:val="000000"/>
          <w:kern w:val="0"/>
        </w:rPr>
        <w:tab/>
      </w:r>
      <w:sdt>
        <w:sdtPr>
          <w:rPr>
            <w:rFonts w:ascii="Arial" w:hAnsi="Arial" w:cs="Arial"/>
            <w:color w:val="040404"/>
            <w:kern w:val="0"/>
          </w:rPr>
          <w:id w:val="-962645043"/>
          <w:placeholder>
            <w:docPart w:val="D6E739E25C054C4A892A1B8E529BF497"/>
          </w:placeholder>
          <w:showingPlcHdr/>
        </w:sdtPr>
        <w:sdtEndPr/>
        <w:sdtContent>
          <w:r w:rsidR="00E82E79" w:rsidRPr="00742771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  <w:r w:rsidRPr="000127AD">
        <w:rPr>
          <w:rFonts w:ascii="Arial" w:hAnsi="Arial" w:cs="Arial"/>
          <w:color w:val="000000"/>
          <w:kern w:val="0"/>
        </w:rPr>
        <w:t xml:space="preserve"> Judicial Circuit</w:t>
      </w:r>
    </w:p>
    <w:p w14:paraId="2F831B64" w14:textId="77777777" w:rsidR="0026486B" w:rsidRPr="00D77AD8" w:rsidRDefault="0026486B" w:rsidP="00BB6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53DC57A5" w14:textId="77777777" w:rsidR="00D94456" w:rsidRPr="00D77AD8" w:rsidRDefault="00D94456" w:rsidP="00BB6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sectPr w:rsidR="00D94456" w:rsidRPr="00D77AD8" w:rsidSect="00BE7CAE">
      <w:footerReference w:type="default" r:id="rId8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B08C1" w14:textId="77777777" w:rsidR="00735854" w:rsidRDefault="00735854" w:rsidP="009B724F">
      <w:pPr>
        <w:spacing w:after="0" w:line="240" w:lineRule="auto"/>
      </w:pPr>
      <w:r>
        <w:separator/>
      </w:r>
    </w:p>
  </w:endnote>
  <w:endnote w:type="continuationSeparator" w:id="0">
    <w:p w14:paraId="5FD98C71" w14:textId="77777777" w:rsidR="00735854" w:rsidRDefault="00735854" w:rsidP="009B7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*Arial-6791-Identity-H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A8D20" w14:textId="77777777" w:rsidR="00A51A88" w:rsidRDefault="00A51A88" w:rsidP="00965285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color w:val="050505"/>
        <w:kern w:val="0"/>
        <w:sz w:val="16"/>
        <w:szCs w:val="16"/>
      </w:rPr>
    </w:pPr>
  </w:p>
  <w:p w14:paraId="0FA8104C" w14:textId="59C799D2" w:rsidR="00965285" w:rsidRDefault="00965285" w:rsidP="00965285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color w:val="050507"/>
        <w:kern w:val="0"/>
        <w:sz w:val="16"/>
        <w:szCs w:val="16"/>
      </w:rPr>
    </w:pPr>
    <w:r w:rsidRPr="00965285">
      <w:rPr>
        <w:rFonts w:ascii="Arial" w:hAnsi="Arial" w:cs="Arial"/>
        <w:color w:val="050505"/>
        <w:kern w:val="0"/>
        <w:sz w:val="16"/>
        <w:szCs w:val="16"/>
      </w:rPr>
      <w:t xml:space="preserve">PRE-DISPOSITION </w:t>
    </w:r>
    <w:r w:rsidRPr="00965285">
      <w:rPr>
        <w:rFonts w:ascii="Arial" w:hAnsi="Arial" w:cs="Arial"/>
        <w:color w:val="050507"/>
        <w:kern w:val="0"/>
        <w:sz w:val="16"/>
        <w:szCs w:val="16"/>
      </w:rPr>
      <w:t xml:space="preserve">EVALUATION </w:t>
    </w:r>
    <w:r w:rsidR="00CB3A4D">
      <w:rPr>
        <w:rFonts w:ascii="Arial" w:hAnsi="Arial" w:cs="Arial"/>
        <w:color w:val="050507"/>
        <w:kern w:val="0"/>
        <w:sz w:val="16"/>
        <w:szCs w:val="16"/>
      </w:rPr>
      <w:t>ORDER</w:t>
    </w:r>
    <w:r w:rsidR="00916EC9">
      <w:rPr>
        <w:rFonts w:ascii="Arial" w:hAnsi="Arial" w:cs="Arial"/>
        <w:color w:val="050507"/>
        <w:kern w:val="0"/>
        <w:sz w:val="16"/>
        <w:szCs w:val="16"/>
      </w:rPr>
      <w:t xml:space="preserve"> (rev </w:t>
    </w:r>
    <w:r w:rsidR="00A340E0">
      <w:rPr>
        <w:rFonts w:ascii="Arial" w:hAnsi="Arial" w:cs="Arial"/>
        <w:color w:val="050507"/>
        <w:kern w:val="0"/>
        <w:sz w:val="16"/>
        <w:szCs w:val="16"/>
      </w:rPr>
      <w:t>6.2026</w:t>
    </w:r>
    <w:r w:rsidR="00882CDD">
      <w:rPr>
        <w:rFonts w:ascii="Arial" w:hAnsi="Arial" w:cs="Arial"/>
        <w:color w:val="050507"/>
        <w:kern w:val="0"/>
        <w:sz w:val="16"/>
        <w:szCs w:val="16"/>
      </w:rPr>
      <w:t>)</w:t>
    </w:r>
  </w:p>
  <w:p w14:paraId="6AD4380E" w14:textId="628E1A4F" w:rsidR="00916EC9" w:rsidRPr="00965285" w:rsidRDefault="00916EC9" w:rsidP="00965285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color w:val="050507"/>
        <w:kern w:val="0"/>
        <w:sz w:val="16"/>
        <w:szCs w:val="16"/>
      </w:rPr>
    </w:pPr>
    <w:r>
      <w:rPr>
        <w:rFonts w:ascii="Arial" w:hAnsi="Arial" w:cs="Arial"/>
        <w:color w:val="050507"/>
        <w:kern w:val="0"/>
        <w:sz w:val="16"/>
        <w:szCs w:val="16"/>
      </w:rPr>
      <w:t xml:space="preserve">Page </w:t>
    </w:r>
    <w:r w:rsidR="00A51A88" w:rsidRPr="00A51A88">
      <w:rPr>
        <w:rFonts w:ascii="Arial" w:hAnsi="Arial" w:cs="Arial"/>
        <w:color w:val="050507"/>
        <w:kern w:val="0"/>
        <w:sz w:val="16"/>
        <w:szCs w:val="16"/>
      </w:rPr>
      <w:fldChar w:fldCharType="begin"/>
    </w:r>
    <w:r w:rsidR="00A51A88" w:rsidRPr="00A51A88">
      <w:rPr>
        <w:rFonts w:ascii="Arial" w:hAnsi="Arial" w:cs="Arial"/>
        <w:color w:val="050507"/>
        <w:kern w:val="0"/>
        <w:sz w:val="16"/>
        <w:szCs w:val="16"/>
      </w:rPr>
      <w:instrText xml:space="preserve"> PAGE   \* MERGEFORMAT </w:instrText>
    </w:r>
    <w:r w:rsidR="00A51A88" w:rsidRPr="00A51A88">
      <w:rPr>
        <w:rFonts w:ascii="Arial" w:hAnsi="Arial" w:cs="Arial"/>
        <w:color w:val="050507"/>
        <w:kern w:val="0"/>
        <w:sz w:val="16"/>
        <w:szCs w:val="16"/>
      </w:rPr>
      <w:fldChar w:fldCharType="separate"/>
    </w:r>
    <w:r w:rsidR="00A51A88" w:rsidRPr="00A51A88">
      <w:rPr>
        <w:rFonts w:ascii="Arial" w:hAnsi="Arial" w:cs="Arial"/>
        <w:noProof/>
        <w:color w:val="050507"/>
        <w:kern w:val="0"/>
        <w:sz w:val="16"/>
        <w:szCs w:val="16"/>
      </w:rPr>
      <w:t>1</w:t>
    </w:r>
    <w:r w:rsidR="00A51A88" w:rsidRPr="00A51A88">
      <w:rPr>
        <w:rFonts w:ascii="Arial" w:hAnsi="Arial" w:cs="Arial"/>
        <w:noProof/>
        <w:color w:val="050507"/>
        <w:kern w:val="0"/>
        <w:sz w:val="16"/>
        <w:szCs w:val="16"/>
      </w:rPr>
      <w:fldChar w:fldCharType="end"/>
    </w:r>
    <w:r w:rsidR="00CC318D">
      <w:rPr>
        <w:rFonts w:ascii="Arial" w:hAnsi="Arial" w:cs="Arial"/>
        <w:noProof/>
        <w:color w:val="050507"/>
        <w:kern w:val="0"/>
        <w:sz w:val="16"/>
        <w:szCs w:val="16"/>
      </w:rPr>
      <w:t xml:space="preserve"> of </w:t>
    </w:r>
    <w:r w:rsidR="004B3BC6">
      <w:rPr>
        <w:rFonts w:ascii="Arial" w:hAnsi="Arial" w:cs="Arial"/>
        <w:noProof/>
        <w:color w:val="050507"/>
        <w:kern w:val="0"/>
        <w:sz w:val="16"/>
        <w:szCs w:val="16"/>
      </w:rPr>
      <w:t>3</w:t>
    </w:r>
  </w:p>
  <w:p w14:paraId="6FDD0C35" w14:textId="77777777" w:rsidR="009B724F" w:rsidRDefault="009B72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62842" w14:textId="77777777" w:rsidR="00735854" w:rsidRDefault="00735854" w:rsidP="009B724F">
      <w:pPr>
        <w:spacing w:after="0" w:line="240" w:lineRule="auto"/>
      </w:pPr>
      <w:r>
        <w:separator/>
      </w:r>
    </w:p>
  </w:footnote>
  <w:footnote w:type="continuationSeparator" w:id="0">
    <w:p w14:paraId="021C9C58" w14:textId="77777777" w:rsidR="00735854" w:rsidRDefault="00735854" w:rsidP="009B72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F0CB1"/>
    <w:multiLevelType w:val="hybridMultilevel"/>
    <w:tmpl w:val="21AC1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98906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7FF"/>
    <w:rsid w:val="00002056"/>
    <w:rsid w:val="00003656"/>
    <w:rsid w:val="00010109"/>
    <w:rsid w:val="000127AD"/>
    <w:rsid w:val="000244CF"/>
    <w:rsid w:val="0003260B"/>
    <w:rsid w:val="00035DEB"/>
    <w:rsid w:val="00041F48"/>
    <w:rsid w:val="000440E6"/>
    <w:rsid w:val="0004446A"/>
    <w:rsid w:val="0006024A"/>
    <w:rsid w:val="00062D2B"/>
    <w:rsid w:val="000631D9"/>
    <w:rsid w:val="00066E45"/>
    <w:rsid w:val="00071751"/>
    <w:rsid w:val="000731C1"/>
    <w:rsid w:val="000748F6"/>
    <w:rsid w:val="000761BE"/>
    <w:rsid w:val="00076D89"/>
    <w:rsid w:val="00081017"/>
    <w:rsid w:val="000818FC"/>
    <w:rsid w:val="000843A8"/>
    <w:rsid w:val="00090AFE"/>
    <w:rsid w:val="00094499"/>
    <w:rsid w:val="0009707A"/>
    <w:rsid w:val="000A0EE7"/>
    <w:rsid w:val="000B07FF"/>
    <w:rsid w:val="000C04E9"/>
    <w:rsid w:val="000C43F4"/>
    <w:rsid w:val="000E3477"/>
    <w:rsid w:val="000E7DF3"/>
    <w:rsid w:val="000F2033"/>
    <w:rsid w:val="000F3B36"/>
    <w:rsid w:val="000F4C83"/>
    <w:rsid w:val="001024CB"/>
    <w:rsid w:val="001039AE"/>
    <w:rsid w:val="00107ABC"/>
    <w:rsid w:val="001158AF"/>
    <w:rsid w:val="00132876"/>
    <w:rsid w:val="001330E2"/>
    <w:rsid w:val="00136805"/>
    <w:rsid w:val="00137F74"/>
    <w:rsid w:val="00144695"/>
    <w:rsid w:val="00147203"/>
    <w:rsid w:val="00162218"/>
    <w:rsid w:val="0016232D"/>
    <w:rsid w:val="00164498"/>
    <w:rsid w:val="00170C4E"/>
    <w:rsid w:val="0017356F"/>
    <w:rsid w:val="00175887"/>
    <w:rsid w:val="001803D9"/>
    <w:rsid w:val="001843AA"/>
    <w:rsid w:val="00185FFE"/>
    <w:rsid w:val="001961CF"/>
    <w:rsid w:val="001A576D"/>
    <w:rsid w:val="001A5E39"/>
    <w:rsid w:val="001B0891"/>
    <w:rsid w:val="001B188E"/>
    <w:rsid w:val="001B2371"/>
    <w:rsid w:val="001B2AB0"/>
    <w:rsid w:val="001B5577"/>
    <w:rsid w:val="001B6A85"/>
    <w:rsid w:val="001C08D8"/>
    <w:rsid w:val="001C70C5"/>
    <w:rsid w:val="001D3AF7"/>
    <w:rsid w:val="001D3E47"/>
    <w:rsid w:val="001E0F79"/>
    <w:rsid w:val="001E22FD"/>
    <w:rsid w:val="001E32F4"/>
    <w:rsid w:val="001E3D9A"/>
    <w:rsid w:val="001F232C"/>
    <w:rsid w:val="001F2A10"/>
    <w:rsid w:val="001F35B5"/>
    <w:rsid w:val="001F5A31"/>
    <w:rsid w:val="001F6F95"/>
    <w:rsid w:val="001F746B"/>
    <w:rsid w:val="00206871"/>
    <w:rsid w:val="002075C9"/>
    <w:rsid w:val="002119A0"/>
    <w:rsid w:val="00211FBB"/>
    <w:rsid w:val="0021500E"/>
    <w:rsid w:val="00233552"/>
    <w:rsid w:val="002418E2"/>
    <w:rsid w:val="002422B1"/>
    <w:rsid w:val="00242687"/>
    <w:rsid w:val="00242A72"/>
    <w:rsid w:val="00261A25"/>
    <w:rsid w:val="00263229"/>
    <w:rsid w:val="00263B61"/>
    <w:rsid w:val="0026486B"/>
    <w:rsid w:val="00274080"/>
    <w:rsid w:val="00284870"/>
    <w:rsid w:val="002A018F"/>
    <w:rsid w:val="002A1376"/>
    <w:rsid w:val="002A5ED7"/>
    <w:rsid w:val="002A64B3"/>
    <w:rsid w:val="002B0CB6"/>
    <w:rsid w:val="002B1B2C"/>
    <w:rsid w:val="002C341C"/>
    <w:rsid w:val="002D5377"/>
    <w:rsid w:val="002E2D2D"/>
    <w:rsid w:val="002E36DC"/>
    <w:rsid w:val="002E3A79"/>
    <w:rsid w:val="002F7335"/>
    <w:rsid w:val="00306FF3"/>
    <w:rsid w:val="00314E49"/>
    <w:rsid w:val="003157C8"/>
    <w:rsid w:val="003179BF"/>
    <w:rsid w:val="00323C04"/>
    <w:rsid w:val="0033470C"/>
    <w:rsid w:val="003370DF"/>
    <w:rsid w:val="0035747C"/>
    <w:rsid w:val="00375A2D"/>
    <w:rsid w:val="0038470C"/>
    <w:rsid w:val="00390152"/>
    <w:rsid w:val="003907CC"/>
    <w:rsid w:val="003A7BC5"/>
    <w:rsid w:val="003B7223"/>
    <w:rsid w:val="003C05B1"/>
    <w:rsid w:val="003C39F8"/>
    <w:rsid w:val="003D5B68"/>
    <w:rsid w:val="003D69E1"/>
    <w:rsid w:val="003E4E4B"/>
    <w:rsid w:val="003E6231"/>
    <w:rsid w:val="003F33B3"/>
    <w:rsid w:val="003F3C3A"/>
    <w:rsid w:val="003F4C0A"/>
    <w:rsid w:val="003F4EA5"/>
    <w:rsid w:val="003F6EE3"/>
    <w:rsid w:val="003F6FAE"/>
    <w:rsid w:val="00405062"/>
    <w:rsid w:val="00410144"/>
    <w:rsid w:val="004330EA"/>
    <w:rsid w:val="004337F7"/>
    <w:rsid w:val="00441756"/>
    <w:rsid w:val="00460733"/>
    <w:rsid w:val="004875A2"/>
    <w:rsid w:val="004941C6"/>
    <w:rsid w:val="004A2ABB"/>
    <w:rsid w:val="004A74ED"/>
    <w:rsid w:val="004B0851"/>
    <w:rsid w:val="004B3BC6"/>
    <w:rsid w:val="004B7021"/>
    <w:rsid w:val="004C6396"/>
    <w:rsid w:val="004C75BF"/>
    <w:rsid w:val="004C7BD3"/>
    <w:rsid w:val="004D07C8"/>
    <w:rsid w:val="004D5CFD"/>
    <w:rsid w:val="004E24FC"/>
    <w:rsid w:val="004E3D4E"/>
    <w:rsid w:val="004E5213"/>
    <w:rsid w:val="004E64DF"/>
    <w:rsid w:val="004E723C"/>
    <w:rsid w:val="004F50CA"/>
    <w:rsid w:val="00500CBF"/>
    <w:rsid w:val="005015EB"/>
    <w:rsid w:val="00503A35"/>
    <w:rsid w:val="00503BF1"/>
    <w:rsid w:val="00505843"/>
    <w:rsid w:val="00512B99"/>
    <w:rsid w:val="00514142"/>
    <w:rsid w:val="00514292"/>
    <w:rsid w:val="005143EC"/>
    <w:rsid w:val="005178C4"/>
    <w:rsid w:val="005223F9"/>
    <w:rsid w:val="005255F7"/>
    <w:rsid w:val="005360E0"/>
    <w:rsid w:val="0054232D"/>
    <w:rsid w:val="00545194"/>
    <w:rsid w:val="005463B3"/>
    <w:rsid w:val="00547F52"/>
    <w:rsid w:val="00556040"/>
    <w:rsid w:val="00557223"/>
    <w:rsid w:val="005609A4"/>
    <w:rsid w:val="00570696"/>
    <w:rsid w:val="005711DF"/>
    <w:rsid w:val="005723BD"/>
    <w:rsid w:val="00574419"/>
    <w:rsid w:val="00576035"/>
    <w:rsid w:val="00585352"/>
    <w:rsid w:val="00590DCD"/>
    <w:rsid w:val="00592E30"/>
    <w:rsid w:val="00593674"/>
    <w:rsid w:val="005B280B"/>
    <w:rsid w:val="005B5E92"/>
    <w:rsid w:val="005B5F41"/>
    <w:rsid w:val="005B74D9"/>
    <w:rsid w:val="005C4F32"/>
    <w:rsid w:val="005C5342"/>
    <w:rsid w:val="005E047C"/>
    <w:rsid w:val="005E1DED"/>
    <w:rsid w:val="005E7026"/>
    <w:rsid w:val="005F47C6"/>
    <w:rsid w:val="005F7D02"/>
    <w:rsid w:val="00603F6E"/>
    <w:rsid w:val="00607CF8"/>
    <w:rsid w:val="006145C3"/>
    <w:rsid w:val="00636662"/>
    <w:rsid w:val="00636C77"/>
    <w:rsid w:val="00652B2F"/>
    <w:rsid w:val="00653D24"/>
    <w:rsid w:val="006729A6"/>
    <w:rsid w:val="00675E93"/>
    <w:rsid w:val="00676303"/>
    <w:rsid w:val="00677DBE"/>
    <w:rsid w:val="00681FE4"/>
    <w:rsid w:val="00684A53"/>
    <w:rsid w:val="00684DB5"/>
    <w:rsid w:val="0069065A"/>
    <w:rsid w:val="006A152D"/>
    <w:rsid w:val="006A599D"/>
    <w:rsid w:val="006B3C61"/>
    <w:rsid w:val="006B6135"/>
    <w:rsid w:val="006C7038"/>
    <w:rsid w:val="006D11F9"/>
    <w:rsid w:val="006E0820"/>
    <w:rsid w:val="006F1E2C"/>
    <w:rsid w:val="00700C07"/>
    <w:rsid w:val="00701CED"/>
    <w:rsid w:val="00705D04"/>
    <w:rsid w:val="00715FC8"/>
    <w:rsid w:val="007225C2"/>
    <w:rsid w:val="00723240"/>
    <w:rsid w:val="0072471A"/>
    <w:rsid w:val="00724A40"/>
    <w:rsid w:val="00724F47"/>
    <w:rsid w:val="00727EB3"/>
    <w:rsid w:val="00735854"/>
    <w:rsid w:val="00735C47"/>
    <w:rsid w:val="00742771"/>
    <w:rsid w:val="00742D91"/>
    <w:rsid w:val="00743FF1"/>
    <w:rsid w:val="00754350"/>
    <w:rsid w:val="00755D2C"/>
    <w:rsid w:val="007606AB"/>
    <w:rsid w:val="00764BE3"/>
    <w:rsid w:val="00770545"/>
    <w:rsid w:val="00770DE3"/>
    <w:rsid w:val="007712CB"/>
    <w:rsid w:val="00775AF0"/>
    <w:rsid w:val="007863B6"/>
    <w:rsid w:val="00787DA0"/>
    <w:rsid w:val="00797503"/>
    <w:rsid w:val="007A511B"/>
    <w:rsid w:val="007A6B7A"/>
    <w:rsid w:val="007B1305"/>
    <w:rsid w:val="007B463A"/>
    <w:rsid w:val="007B4F3D"/>
    <w:rsid w:val="007B6B35"/>
    <w:rsid w:val="007C6CEE"/>
    <w:rsid w:val="007D1443"/>
    <w:rsid w:val="007D52D0"/>
    <w:rsid w:val="007E1FA7"/>
    <w:rsid w:val="007E60E5"/>
    <w:rsid w:val="007F0876"/>
    <w:rsid w:val="007F2B78"/>
    <w:rsid w:val="007F797B"/>
    <w:rsid w:val="008022D6"/>
    <w:rsid w:val="008227C6"/>
    <w:rsid w:val="00822C43"/>
    <w:rsid w:val="008275B6"/>
    <w:rsid w:val="008316AD"/>
    <w:rsid w:val="008330FD"/>
    <w:rsid w:val="00834EFC"/>
    <w:rsid w:val="0083551A"/>
    <w:rsid w:val="008363EA"/>
    <w:rsid w:val="00846AE4"/>
    <w:rsid w:val="008531BA"/>
    <w:rsid w:val="0085555C"/>
    <w:rsid w:val="00860FFA"/>
    <w:rsid w:val="00871A0F"/>
    <w:rsid w:val="00872B24"/>
    <w:rsid w:val="008741BC"/>
    <w:rsid w:val="00882CDD"/>
    <w:rsid w:val="00886F89"/>
    <w:rsid w:val="0089557C"/>
    <w:rsid w:val="008B18FA"/>
    <w:rsid w:val="008C0342"/>
    <w:rsid w:val="008C664B"/>
    <w:rsid w:val="008D7410"/>
    <w:rsid w:val="008E260F"/>
    <w:rsid w:val="008E63E7"/>
    <w:rsid w:val="008F3C76"/>
    <w:rsid w:val="008F7150"/>
    <w:rsid w:val="00902091"/>
    <w:rsid w:val="00904FB0"/>
    <w:rsid w:val="009056D5"/>
    <w:rsid w:val="00905EA2"/>
    <w:rsid w:val="009124AC"/>
    <w:rsid w:val="00914FA8"/>
    <w:rsid w:val="00916683"/>
    <w:rsid w:val="00916EC9"/>
    <w:rsid w:val="009211A5"/>
    <w:rsid w:val="00930BBA"/>
    <w:rsid w:val="00932ACF"/>
    <w:rsid w:val="00946250"/>
    <w:rsid w:val="00947C4E"/>
    <w:rsid w:val="00947FDB"/>
    <w:rsid w:val="00951C3F"/>
    <w:rsid w:val="009539B1"/>
    <w:rsid w:val="00955C26"/>
    <w:rsid w:val="00956AF5"/>
    <w:rsid w:val="00956CC6"/>
    <w:rsid w:val="00965285"/>
    <w:rsid w:val="009700D9"/>
    <w:rsid w:val="009817B0"/>
    <w:rsid w:val="00983862"/>
    <w:rsid w:val="00992194"/>
    <w:rsid w:val="00992CA6"/>
    <w:rsid w:val="00992F76"/>
    <w:rsid w:val="00997AFB"/>
    <w:rsid w:val="009A4D04"/>
    <w:rsid w:val="009A4D0B"/>
    <w:rsid w:val="009A641D"/>
    <w:rsid w:val="009B3550"/>
    <w:rsid w:val="009B3898"/>
    <w:rsid w:val="009B724F"/>
    <w:rsid w:val="009B76E1"/>
    <w:rsid w:val="009C1B23"/>
    <w:rsid w:val="009C71A8"/>
    <w:rsid w:val="009C7A47"/>
    <w:rsid w:val="009E06FD"/>
    <w:rsid w:val="009E7AE9"/>
    <w:rsid w:val="00A12508"/>
    <w:rsid w:val="00A23962"/>
    <w:rsid w:val="00A340E0"/>
    <w:rsid w:val="00A426F4"/>
    <w:rsid w:val="00A43116"/>
    <w:rsid w:val="00A44B56"/>
    <w:rsid w:val="00A51A88"/>
    <w:rsid w:val="00A553CB"/>
    <w:rsid w:val="00A561FD"/>
    <w:rsid w:val="00A63D7C"/>
    <w:rsid w:val="00A6525F"/>
    <w:rsid w:val="00A65D20"/>
    <w:rsid w:val="00A72F93"/>
    <w:rsid w:val="00A73889"/>
    <w:rsid w:val="00A76FF0"/>
    <w:rsid w:val="00A80725"/>
    <w:rsid w:val="00A850D1"/>
    <w:rsid w:val="00A85832"/>
    <w:rsid w:val="00A92426"/>
    <w:rsid w:val="00A924F3"/>
    <w:rsid w:val="00A93F42"/>
    <w:rsid w:val="00A97305"/>
    <w:rsid w:val="00AA25EB"/>
    <w:rsid w:val="00AA55B1"/>
    <w:rsid w:val="00AA6214"/>
    <w:rsid w:val="00AB2284"/>
    <w:rsid w:val="00AB39BD"/>
    <w:rsid w:val="00AB4D90"/>
    <w:rsid w:val="00AB5822"/>
    <w:rsid w:val="00AC71A7"/>
    <w:rsid w:val="00AC7CEF"/>
    <w:rsid w:val="00AD4044"/>
    <w:rsid w:val="00AD536E"/>
    <w:rsid w:val="00AD7AE3"/>
    <w:rsid w:val="00AE3359"/>
    <w:rsid w:val="00AE3DF0"/>
    <w:rsid w:val="00AF2B3F"/>
    <w:rsid w:val="00AF3EB4"/>
    <w:rsid w:val="00AF7428"/>
    <w:rsid w:val="00AF791F"/>
    <w:rsid w:val="00B00B74"/>
    <w:rsid w:val="00B060AE"/>
    <w:rsid w:val="00B14544"/>
    <w:rsid w:val="00B31F9B"/>
    <w:rsid w:val="00B35719"/>
    <w:rsid w:val="00B51A30"/>
    <w:rsid w:val="00B54492"/>
    <w:rsid w:val="00B54BB3"/>
    <w:rsid w:val="00B552C6"/>
    <w:rsid w:val="00B5543C"/>
    <w:rsid w:val="00B57502"/>
    <w:rsid w:val="00B65A13"/>
    <w:rsid w:val="00B678E6"/>
    <w:rsid w:val="00B7286B"/>
    <w:rsid w:val="00B83E59"/>
    <w:rsid w:val="00B95802"/>
    <w:rsid w:val="00BA1BB0"/>
    <w:rsid w:val="00BA1BEE"/>
    <w:rsid w:val="00BA2E08"/>
    <w:rsid w:val="00BB1499"/>
    <w:rsid w:val="00BB4A43"/>
    <w:rsid w:val="00BB67FF"/>
    <w:rsid w:val="00BC2772"/>
    <w:rsid w:val="00BC40E2"/>
    <w:rsid w:val="00BC570B"/>
    <w:rsid w:val="00BE7CAE"/>
    <w:rsid w:val="00C008CA"/>
    <w:rsid w:val="00C00D17"/>
    <w:rsid w:val="00C0520D"/>
    <w:rsid w:val="00C05595"/>
    <w:rsid w:val="00C10893"/>
    <w:rsid w:val="00C22D98"/>
    <w:rsid w:val="00C3106E"/>
    <w:rsid w:val="00C310D3"/>
    <w:rsid w:val="00C3145A"/>
    <w:rsid w:val="00C34C59"/>
    <w:rsid w:val="00C35CED"/>
    <w:rsid w:val="00C377AD"/>
    <w:rsid w:val="00C4354F"/>
    <w:rsid w:val="00C47810"/>
    <w:rsid w:val="00C540CA"/>
    <w:rsid w:val="00C558CF"/>
    <w:rsid w:val="00C6155C"/>
    <w:rsid w:val="00C62290"/>
    <w:rsid w:val="00C63F73"/>
    <w:rsid w:val="00C64876"/>
    <w:rsid w:val="00C65DF3"/>
    <w:rsid w:val="00C72249"/>
    <w:rsid w:val="00C73899"/>
    <w:rsid w:val="00C75E96"/>
    <w:rsid w:val="00C83BC7"/>
    <w:rsid w:val="00C8661C"/>
    <w:rsid w:val="00C8705F"/>
    <w:rsid w:val="00C94437"/>
    <w:rsid w:val="00C944FC"/>
    <w:rsid w:val="00C9544F"/>
    <w:rsid w:val="00CA1799"/>
    <w:rsid w:val="00CA48AF"/>
    <w:rsid w:val="00CA4E9C"/>
    <w:rsid w:val="00CA6B41"/>
    <w:rsid w:val="00CA7421"/>
    <w:rsid w:val="00CA7514"/>
    <w:rsid w:val="00CB3A4D"/>
    <w:rsid w:val="00CB6B8E"/>
    <w:rsid w:val="00CB7875"/>
    <w:rsid w:val="00CC318D"/>
    <w:rsid w:val="00CC5374"/>
    <w:rsid w:val="00CD09AE"/>
    <w:rsid w:val="00CD3AAA"/>
    <w:rsid w:val="00CD46A5"/>
    <w:rsid w:val="00CE101F"/>
    <w:rsid w:val="00CE21B9"/>
    <w:rsid w:val="00CF44D2"/>
    <w:rsid w:val="00CF5F4F"/>
    <w:rsid w:val="00D01EE2"/>
    <w:rsid w:val="00D16039"/>
    <w:rsid w:val="00D23050"/>
    <w:rsid w:val="00D24825"/>
    <w:rsid w:val="00D300D2"/>
    <w:rsid w:val="00D30293"/>
    <w:rsid w:val="00D33ECC"/>
    <w:rsid w:val="00D33EDD"/>
    <w:rsid w:val="00D367BF"/>
    <w:rsid w:val="00D41F7C"/>
    <w:rsid w:val="00D43161"/>
    <w:rsid w:val="00D455BA"/>
    <w:rsid w:val="00D56256"/>
    <w:rsid w:val="00D5660F"/>
    <w:rsid w:val="00D62B45"/>
    <w:rsid w:val="00D65566"/>
    <w:rsid w:val="00D66054"/>
    <w:rsid w:val="00D668B5"/>
    <w:rsid w:val="00D71F65"/>
    <w:rsid w:val="00D77AD8"/>
    <w:rsid w:val="00D85152"/>
    <w:rsid w:val="00D90447"/>
    <w:rsid w:val="00D94197"/>
    <w:rsid w:val="00D94456"/>
    <w:rsid w:val="00D95376"/>
    <w:rsid w:val="00D97A0F"/>
    <w:rsid w:val="00DA1849"/>
    <w:rsid w:val="00DA18BD"/>
    <w:rsid w:val="00DA3A27"/>
    <w:rsid w:val="00DA45E3"/>
    <w:rsid w:val="00DB33A6"/>
    <w:rsid w:val="00DB4037"/>
    <w:rsid w:val="00DB53D5"/>
    <w:rsid w:val="00DC26E1"/>
    <w:rsid w:val="00DC2EF9"/>
    <w:rsid w:val="00DC68A8"/>
    <w:rsid w:val="00DD0387"/>
    <w:rsid w:val="00DD25C0"/>
    <w:rsid w:val="00DD71E7"/>
    <w:rsid w:val="00DE176D"/>
    <w:rsid w:val="00DE2055"/>
    <w:rsid w:val="00DE5987"/>
    <w:rsid w:val="00DF0A04"/>
    <w:rsid w:val="00DF333F"/>
    <w:rsid w:val="00DF55E3"/>
    <w:rsid w:val="00E00965"/>
    <w:rsid w:val="00E12261"/>
    <w:rsid w:val="00E12DB0"/>
    <w:rsid w:val="00E12FC4"/>
    <w:rsid w:val="00E209A6"/>
    <w:rsid w:val="00E21DD2"/>
    <w:rsid w:val="00E22220"/>
    <w:rsid w:val="00E23FAA"/>
    <w:rsid w:val="00E2430B"/>
    <w:rsid w:val="00E2694B"/>
    <w:rsid w:val="00E35418"/>
    <w:rsid w:val="00E44CD6"/>
    <w:rsid w:val="00E460D9"/>
    <w:rsid w:val="00E5187D"/>
    <w:rsid w:val="00E530A2"/>
    <w:rsid w:val="00E53B31"/>
    <w:rsid w:val="00E56634"/>
    <w:rsid w:val="00E64086"/>
    <w:rsid w:val="00E7756F"/>
    <w:rsid w:val="00E7763B"/>
    <w:rsid w:val="00E77A83"/>
    <w:rsid w:val="00E81181"/>
    <w:rsid w:val="00E82E79"/>
    <w:rsid w:val="00E87097"/>
    <w:rsid w:val="00E91127"/>
    <w:rsid w:val="00E92C90"/>
    <w:rsid w:val="00E956FE"/>
    <w:rsid w:val="00EA5C1C"/>
    <w:rsid w:val="00EB7C94"/>
    <w:rsid w:val="00EC2099"/>
    <w:rsid w:val="00EC22E0"/>
    <w:rsid w:val="00EC2BAD"/>
    <w:rsid w:val="00EC36FF"/>
    <w:rsid w:val="00EC63A1"/>
    <w:rsid w:val="00ED18B7"/>
    <w:rsid w:val="00EE02C0"/>
    <w:rsid w:val="00EE2860"/>
    <w:rsid w:val="00EE2FAE"/>
    <w:rsid w:val="00EE3433"/>
    <w:rsid w:val="00EF1812"/>
    <w:rsid w:val="00EF40EC"/>
    <w:rsid w:val="00EF44D1"/>
    <w:rsid w:val="00F030D1"/>
    <w:rsid w:val="00F10E45"/>
    <w:rsid w:val="00F11BD6"/>
    <w:rsid w:val="00F240D9"/>
    <w:rsid w:val="00F30C72"/>
    <w:rsid w:val="00F42A58"/>
    <w:rsid w:val="00F4370D"/>
    <w:rsid w:val="00F46C53"/>
    <w:rsid w:val="00F5030D"/>
    <w:rsid w:val="00F50415"/>
    <w:rsid w:val="00F51414"/>
    <w:rsid w:val="00F714BD"/>
    <w:rsid w:val="00F71D6C"/>
    <w:rsid w:val="00F73405"/>
    <w:rsid w:val="00F7556A"/>
    <w:rsid w:val="00F80013"/>
    <w:rsid w:val="00F86E77"/>
    <w:rsid w:val="00F87A77"/>
    <w:rsid w:val="00F928F1"/>
    <w:rsid w:val="00F94FAC"/>
    <w:rsid w:val="00FA0CCB"/>
    <w:rsid w:val="00FA1A11"/>
    <w:rsid w:val="00FA5320"/>
    <w:rsid w:val="00FB09C1"/>
    <w:rsid w:val="00FB7CCD"/>
    <w:rsid w:val="00FC50D9"/>
    <w:rsid w:val="00FD7BEC"/>
    <w:rsid w:val="00FE0FE5"/>
    <w:rsid w:val="00FE1794"/>
    <w:rsid w:val="00FE2382"/>
    <w:rsid w:val="00FE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FB64E5"/>
  <w15:chartTrackingRefBased/>
  <w15:docId w15:val="{BE3B8CA1-0721-45C8-B105-A5F64D338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67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67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67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67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67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67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67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67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67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7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67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67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67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67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67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67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67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67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67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67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67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67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67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67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67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67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67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67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67FF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992C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3"/>
      <w:szCs w:val="23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992CA6"/>
    <w:rPr>
      <w:rFonts w:ascii="Times New Roman" w:eastAsia="Times New Roman" w:hAnsi="Times New Roman" w:cs="Times New Roman"/>
      <w:kern w:val="0"/>
      <w:sz w:val="23"/>
      <w:szCs w:val="23"/>
      <w14:ligatures w14:val="none"/>
    </w:rPr>
  </w:style>
  <w:style w:type="character" w:styleId="Hyperlink">
    <w:name w:val="Hyperlink"/>
    <w:basedOn w:val="DefaultParagraphFont"/>
    <w:uiPriority w:val="99"/>
    <w:unhideWhenUsed/>
    <w:rsid w:val="00E77A8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7A8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330E2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9B72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24F"/>
  </w:style>
  <w:style w:type="paragraph" w:styleId="Footer">
    <w:name w:val="footer"/>
    <w:basedOn w:val="Normal"/>
    <w:link w:val="FooterChar"/>
    <w:uiPriority w:val="99"/>
    <w:unhideWhenUsed/>
    <w:rsid w:val="009B72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724F"/>
  </w:style>
  <w:style w:type="paragraph" w:styleId="Revision">
    <w:name w:val="Revision"/>
    <w:hidden/>
    <w:uiPriority w:val="99"/>
    <w:semiHidden/>
    <w:rsid w:val="004E52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uvenilecourtservices@DBHDD.ga.gov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FFBF593DDE4A3593539790C2C10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E2831-ED62-4EC3-B9AC-F4FDE773B11A}"/>
      </w:docPartPr>
      <w:docPartBody>
        <w:p w:rsidR="00B12073" w:rsidRDefault="00F51F84" w:rsidP="00F51F84">
          <w:pPr>
            <w:pStyle w:val="93FFBF593DDE4A3593539790C2C10A75"/>
          </w:pPr>
          <w:r w:rsidRPr="002D5377">
            <w:rPr>
              <w:rStyle w:val="PlaceholderText"/>
            </w:rPr>
            <w:t xml:space="preserve">Click to </w:t>
          </w:r>
          <w:r>
            <w:rPr>
              <w:rStyle w:val="PlaceholderText"/>
            </w:rPr>
            <w:t>e</w:t>
          </w:r>
          <w:r w:rsidRPr="002D5377">
            <w:rPr>
              <w:rStyle w:val="PlaceholderText"/>
            </w:rPr>
            <w:t xml:space="preserve">nter </w:t>
          </w:r>
          <w:r>
            <w:rPr>
              <w:rStyle w:val="PlaceholderText"/>
              <w:rFonts w:ascii="Arial" w:hAnsi="Arial" w:cs="Arial"/>
            </w:rPr>
            <w:t>m</w:t>
          </w:r>
          <w:r w:rsidRPr="002D5377">
            <w:rPr>
              <w:rStyle w:val="PlaceholderText"/>
              <w:rFonts w:ascii="Arial" w:hAnsi="Arial" w:cs="Arial"/>
            </w:rPr>
            <w:t xml:space="preserve">onth, </w:t>
          </w:r>
          <w:r>
            <w:rPr>
              <w:rStyle w:val="PlaceholderText"/>
              <w:rFonts w:ascii="Arial" w:hAnsi="Arial" w:cs="Arial"/>
            </w:rPr>
            <w:t>y</w:t>
          </w:r>
          <w:r w:rsidRPr="002D5377">
            <w:rPr>
              <w:rStyle w:val="PlaceholderText"/>
              <w:rFonts w:ascii="Arial" w:hAnsi="Arial" w:cs="Arial"/>
            </w:rPr>
            <w:t>ear</w:t>
          </w:r>
        </w:p>
      </w:docPartBody>
    </w:docPart>
    <w:docPart>
      <w:docPartPr>
        <w:name w:val="60D781DF755E45C3A3358D8B3DB9C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96211-E26B-4D6A-B0FE-E651BD485C8E}"/>
      </w:docPartPr>
      <w:docPartBody>
        <w:p w:rsidR="00B12073" w:rsidRDefault="00F51F84" w:rsidP="00F51F84">
          <w:pPr>
            <w:pStyle w:val="60D781DF755E45C3A3358D8B3DB9CFA3"/>
          </w:pPr>
          <w:r w:rsidRPr="002D5377">
            <w:rPr>
              <w:rStyle w:val="PlaceholderText"/>
            </w:rPr>
            <w:t>Click to enter time</w:t>
          </w:r>
        </w:p>
      </w:docPartBody>
    </w:docPart>
    <w:docPart>
      <w:docPartPr>
        <w:name w:val="80F91F5C2890427F88DE436F54893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536A5-7CD4-4784-91C8-85F7BF6BBFA4}"/>
      </w:docPartPr>
      <w:docPartBody>
        <w:p w:rsidR="00B12073" w:rsidRDefault="00F51F84" w:rsidP="00F51F84">
          <w:pPr>
            <w:pStyle w:val="80F91F5C2890427F88DE436F54893063"/>
          </w:pPr>
          <w:r w:rsidRPr="000127A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C0CFC7004D644601A1B575B8C32F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A9CB0-21FC-4CEA-9D2E-6BA1DA9E4FF8}"/>
      </w:docPartPr>
      <w:docPartBody>
        <w:p w:rsidR="00B12073" w:rsidRDefault="00F51F84" w:rsidP="00F51F84">
          <w:pPr>
            <w:pStyle w:val="C0CFC7004D644601A1B575B8C32FD4EA"/>
          </w:pPr>
          <w:r w:rsidRPr="00742771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B9536D80367740358E76D0151E3C1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666654-EBCF-465D-87EF-0C23EC7258E8}"/>
      </w:docPartPr>
      <w:docPartBody>
        <w:p w:rsidR="00B12073" w:rsidRDefault="00F51F84" w:rsidP="00F51F84">
          <w:pPr>
            <w:pStyle w:val="B9536D80367740358E76D0151E3C15DD"/>
          </w:pPr>
          <w:r w:rsidRPr="00590DC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D6E739E25C054C4A892A1B8E529BF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38DC5-4827-4CD2-9C2B-19A9EBECDBA9}"/>
      </w:docPartPr>
      <w:docPartBody>
        <w:p w:rsidR="00B12073" w:rsidRDefault="00F51F84" w:rsidP="00F51F84">
          <w:pPr>
            <w:pStyle w:val="D6E739E25C054C4A892A1B8E529BF497"/>
          </w:pPr>
          <w:r w:rsidRPr="00742771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7BDC4C50012544F39E6B78C95EFD3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1697F-FAA0-4EF2-A9C5-6CD12A72D20E}"/>
      </w:docPartPr>
      <w:docPartBody>
        <w:p w:rsidR="00B12073" w:rsidRDefault="00F51F84" w:rsidP="00F51F84">
          <w:pPr>
            <w:pStyle w:val="7BDC4C50012544F39E6B78C95EFD3B68"/>
          </w:pPr>
          <w:r w:rsidRPr="000F3B36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name</w:t>
          </w:r>
        </w:p>
      </w:docPartBody>
    </w:docPart>
    <w:docPart>
      <w:docPartPr>
        <w:name w:val="309886DCF1724C95858064A4D5EA1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ADEDCB-6899-40ED-8248-2CAFD06BC213}"/>
      </w:docPartPr>
      <w:docPartBody>
        <w:p w:rsidR="00B12073" w:rsidRDefault="00F51F84" w:rsidP="00F51F84">
          <w:pPr>
            <w:pStyle w:val="309886DCF1724C95858064A4D5EA1D39"/>
          </w:pPr>
          <w:r w:rsidRPr="000F3B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86FFA700964E9B87354E1187BA7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CF6BF-BE49-4591-97EA-20E85451BDF1}"/>
      </w:docPartPr>
      <w:docPartBody>
        <w:p w:rsidR="00E41E81" w:rsidRDefault="00F51F84" w:rsidP="00F51F84">
          <w:pPr>
            <w:pStyle w:val="BF86FFA700964E9B87354E1187BA7D41"/>
          </w:pPr>
          <w:r w:rsidRPr="002D5377">
            <w:rPr>
              <w:rStyle w:val="PlaceholderText"/>
            </w:rPr>
            <w:t>Click to enter name of person to release to, if no one, indicate N/A</w:t>
          </w:r>
        </w:p>
      </w:docPartBody>
    </w:docPart>
    <w:docPart>
      <w:docPartPr>
        <w:name w:val="B28DC56ABEB543D8B780F713F94EE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C6FBC-3C35-44B2-9761-0660FF129D09}"/>
      </w:docPartPr>
      <w:docPartBody>
        <w:p w:rsidR="00741E64" w:rsidRDefault="00F51F84" w:rsidP="00F51F84">
          <w:pPr>
            <w:pStyle w:val="B28DC56ABEB543D8B780F713F94EE058"/>
          </w:pPr>
          <w:r>
            <w:rPr>
              <w:rStyle w:val="PlaceholderText"/>
            </w:rPr>
            <w:t>Click or tap here to enter county</w:t>
          </w:r>
        </w:p>
      </w:docPartBody>
    </w:docPart>
    <w:docPart>
      <w:docPartPr>
        <w:name w:val="9B474C284082443C844EBCA6968A3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6E3BB-1364-4731-96F7-AFB3ACAF4512}"/>
      </w:docPartPr>
      <w:docPartBody>
        <w:p w:rsidR="00741E64" w:rsidRDefault="00F51F84" w:rsidP="00F51F84">
          <w:pPr>
            <w:pStyle w:val="9B474C284082443C844EBCA6968A3FA7"/>
          </w:pPr>
          <w:r w:rsidRPr="00D23050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3B162CD9BBA4DBA82FFDFD5D5E2C2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7359B-2B3C-42C9-89BF-B033FE04C828}"/>
      </w:docPartPr>
      <w:docPartBody>
        <w:p w:rsidR="00741E64" w:rsidRDefault="00F51F84" w:rsidP="00F51F84">
          <w:pPr>
            <w:pStyle w:val="C3B162CD9BBA4DBA82FFDFD5D5E2C249"/>
          </w:pPr>
          <w:r w:rsidRPr="002D5377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n</w:t>
          </w:r>
          <w:r w:rsidRPr="002D5377">
            <w:rPr>
              <w:rStyle w:val="PlaceholderText"/>
            </w:rPr>
            <w:t xml:space="preserve">ame and </w:t>
          </w:r>
          <w:r>
            <w:rPr>
              <w:rStyle w:val="PlaceholderText"/>
            </w:rPr>
            <w:t>t</w:t>
          </w:r>
          <w:r w:rsidRPr="002D5377">
            <w:rPr>
              <w:rStyle w:val="PlaceholderText"/>
            </w:rPr>
            <w:t xml:space="preserve">itle </w:t>
          </w:r>
        </w:p>
      </w:docPartBody>
    </w:docPart>
    <w:docPart>
      <w:docPartPr>
        <w:name w:val="9D1532A803194CAD877EBC511387F7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7EA56-9DDB-4F52-8FEA-489F96105F2D}"/>
      </w:docPartPr>
      <w:docPartBody>
        <w:p w:rsidR="00741E64" w:rsidRDefault="00F51F84" w:rsidP="00F51F84">
          <w:pPr>
            <w:pStyle w:val="9D1532A803194CAD877EBC511387F701"/>
          </w:pPr>
          <w:r w:rsidRPr="000F3B36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7A02986DF99C430F863AD9B9ACAF9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D8540-E5CF-46E2-B58F-F98909BB7038}"/>
      </w:docPartPr>
      <w:docPartBody>
        <w:p w:rsidR="00741E64" w:rsidRDefault="00F51F84" w:rsidP="00F51F84">
          <w:pPr>
            <w:pStyle w:val="7A02986DF99C430F863AD9B9ACAF9CC4"/>
          </w:pPr>
          <w:r w:rsidRPr="000F3B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3B2409785941FA9AC7AFF3C5FEC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26615-FEBE-423E-BCDB-497EE5886A35}"/>
      </w:docPartPr>
      <w:docPartBody>
        <w:p w:rsidR="00741E64" w:rsidRDefault="00F51F84" w:rsidP="00F51F84">
          <w:pPr>
            <w:pStyle w:val="9F3B2409785941FA9AC7AFF3C5FEC3A6"/>
          </w:pPr>
          <w:r w:rsidRPr="00D23050">
            <w:rPr>
              <w:rStyle w:val="PlaceholderText"/>
              <w:i/>
              <w:iCs/>
            </w:rPr>
            <w:t>Click or tap here to enter text.</w:t>
          </w:r>
        </w:p>
      </w:docPartBody>
    </w:docPart>
    <w:docPart>
      <w:docPartPr>
        <w:name w:val="8615540135D6464A864B6F1F97BE2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F63670-A893-445E-B08F-E63D2F0CB0FE}"/>
      </w:docPartPr>
      <w:docPartBody>
        <w:p w:rsidR="00702DB2" w:rsidRDefault="00F51F84" w:rsidP="00F51F84">
          <w:pPr>
            <w:pStyle w:val="8615540135D6464A864B6F1F97BE2B61"/>
          </w:pPr>
          <w:r w:rsidRPr="00E209A6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620A3F7C6E9457687401E14C49F2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0EB8D-8CF3-41CC-8DF7-568301A46CC8}"/>
      </w:docPartPr>
      <w:docPartBody>
        <w:p w:rsidR="00702DB2" w:rsidRDefault="00F51F84" w:rsidP="00F51F84">
          <w:pPr>
            <w:pStyle w:val="B620A3F7C6E9457687401E14C49F2A3F"/>
          </w:pPr>
          <w:r w:rsidRPr="004C75BF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D00FECDC79548D89C5043252BBE6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2578B-9180-406F-A16B-EC09493F8DF9}"/>
      </w:docPartPr>
      <w:docPartBody>
        <w:p w:rsidR="00702DB2" w:rsidRDefault="00F51F84" w:rsidP="00F51F84">
          <w:pPr>
            <w:pStyle w:val="FD00FECDC79548D89C5043252BBE6B25"/>
          </w:pPr>
          <w:r w:rsidRPr="002D5377">
            <w:rPr>
              <w:rStyle w:val="PlaceholderText"/>
            </w:rPr>
            <w:t>Click to enter name and title</w:t>
          </w:r>
        </w:p>
      </w:docPartBody>
    </w:docPart>
    <w:docPart>
      <w:docPartPr>
        <w:name w:val="03FA028CB0C34A20BEC99AC32DDD4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8BA98-3533-4779-9F16-F8C50DF2A3B2}"/>
      </w:docPartPr>
      <w:docPartBody>
        <w:p w:rsidR="00174D3D" w:rsidRDefault="00F51F84" w:rsidP="00F51F84">
          <w:pPr>
            <w:pStyle w:val="03FA028CB0C34A20BEC99AC32DDD4FE0"/>
          </w:pPr>
          <w:r w:rsidRPr="002D5377">
            <w:rPr>
              <w:rStyle w:val="PlaceholderText"/>
            </w:rPr>
            <w:t xml:space="preserve">Click to enter </w:t>
          </w:r>
          <w:r>
            <w:rPr>
              <w:rStyle w:val="PlaceholderText"/>
            </w:rPr>
            <w:t>d</w:t>
          </w:r>
          <w:r w:rsidRPr="002D5377">
            <w:rPr>
              <w:rStyle w:val="PlaceholderText"/>
            </w:rPr>
            <w:t>ay</w:t>
          </w:r>
        </w:p>
      </w:docPartBody>
    </w:docPart>
    <w:docPart>
      <w:docPartPr>
        <w:name w:val="3884C55119FA4BC7AA11E89F791FB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80A26-18B4-49F0-813B-0A2A4E83834B}"/>
      </w:docPartPr>
      <w:docPartBody>
        <w:p w:rsidR="00174D3D" w:rsidRDefault="00F51F84" w:rsidP="00F51F84">
          <w:pPr>
            <w:pStyle w:val="3884C55119FA4BC7AA11E89F791FBD32"/>
          </w:pPr>
          <w:r w:rsidRPr="00F928F1">
            <w:rPr>
              <w:rStyle w:val="PlaceholderText"/>
            </w:rPr>
            <w:t>Click to e</w:t>
          </w:r>
          <w:r w:rsidRPr="001158AF">
            <w:rPr>
              <w:rStyle w:val="PlaceholderText"/>
              <w:rFonts w:ascii="Arial" w:hAnsi="Arial" w:cs="Arial"/>
            </w:rPr>
            <w:t xml:space="preserve">nter </w:t>
          </w:r>
          <w:r>
            <w:rPr>
              <w:rStyle w:val="PlaceholderText"/>
              <w:rFonts w:ascii="Arial" w:hAnsi="Arial" w:cs="Arial"/>
            </w:rPr>
            <w:t>da</w:t>
          </w:r>
          <w:r w:rsidRPr="001158AF">
            <w:rPr>
              <w:rStyle w:val="PlaceholderText"/>
              <w:rFonts w:ascii="Arial" w:hAnsi="Arial" w:cs="Arial"/>
            </w:rPr>
            <w:t>y</w:t>
          </w:r>
        </w:p>
      </w:docPartBody>
    </w:docPart>
    <w:docPart>
      <w:docPartPr>
        <w:name w:val="02FD1D3E68FB48FCAB1FD46514C15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A9BD4-4398-4B64-A3AD-03E321B00060}"/>
      </w:docPartPr>
      <w:docPartBody>
        <w:p w:rsidR="00174D3D" w:rsidRDefault="00F51F84" w:rsidP="00F51F84">
          <w:pPr>
            <w:pStyle w:val="02FD1D3E68FB48FCAB1FD46514C152E7"/>
          </w:pPr>
          <w:r w:rsidRPr="00F928F1">
            <w:rPr>
              <w:rStyle w:val="PlaceholderText"/>
            </w:rPr>
            <w:t>Click to enter month, year</w:t>
          </w:r>
        </w:p>
      </w:docPartBody>
    </w:docPart>
    <w:docPart>
      <w:docPartPr>
        <w:name w:val="F357292CA8BD4BDCBF73EB775D6B5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9BEC5-3AA6-44B7-B816-F79F7934B677}"/>
      </w:docPartPr>
      <w:docPartBody>
        <w:p w:rsidR="0073569F" w:rsidRDefault="00F51F84" w:rsidP="00F51F84">
          <w:pPr>
            <w:pStyle w:val="F357292CA8BD4BDCBF73EB775D6B5052"/>
          </w:pPr>
          <w:r w:rsidRPr="00C00D17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70DA1F4D40D43119D793A6AC522E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90D06-00AF-455B-8E74-4C7C169815BD}"/>
      </w:docPartPr>
      <w:docPartBody>
        <w:p w:rsidR="0073569F" w:rsidRDefault="00F51F84" w:rsidP="00F51F84">
          <w:pPr>
            <w:pStyle w:val="F70DA1F4D40D43119D793A6AC522EC9C"/>
          </w:pPr>
          <w:r w:rsidRPr="00F46C53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11E7B5BEF4E4397BDF04477831AF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1B3A6-C4AA-425C-9586-4C3EFCA7B381}"/>
      </w:docPartPr>
      <w:docPartBody>
        <w:p w:rsidR="0073569F" w:rsidRDefault="00F51F84" w:rsidP="00F51F84">
          <w:pPr>
            <w:pStyle w:val="C11E7B5BEF4E4397BDF04477831AFFBE"/>
          </w:pPr>
          <w:r w:rsidRPr="009E06FD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*Arial-6791-Identity-H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073"/>
    <w:rsid w:val="00001CED"/>
    <w:rsid w:val="00002056"/>
    <w:rsid w:val="000156B6"/>
    <w:rsid w:val="00055D25"/>
    <w:rsid w:val="000818FC"/>
    <w:rsid w:val="00087804"/>
    <w:rsid w:val="00136805"/>
    <w:rsid w:val="00174D3D"/>
    <w:rsid w:val="001E3D9A"/>
    <w:rsid w:val="002A6330"/>
    <w:rsid w:val="003D5EF5"/>
    <w:rsid w:val="004F50CA"/>
    <w:rsid w:val="00503A35"/>
    <w:rsid w:val="0052406F"/>
    <w:rsid w:val="00535D8A"/>
    <w:rsid w:val="005B5F41"/>
    <w:rsid w:val="00607CF8"/>
    <w:rsid w:val="00613F00"/>
    <w:rsid w:val="00640D3B"/>
    <w:rsid w:val="00700C07"/>
    <w:rsid w:val="00702DB2"/>
    <w:rsid w:val="007225C2"/>
    <w:rsid w:val="0073569F"/>
    <w:rsid w:val="00741E64"/>
    <w:rsid w:val="00755C67"/>
    <w:rsid w:val="00770DE3"/>
    <w:rsid w:val="007C4676"/>
    <w:rsid w:val="007F42B0"/>
    <w:rsid w:val="008E2579"/>
    <w:rsid w:val="008E2943"/>
    <w:rsid w:val="009211A5"/>
    <w:rsid w:val="00925B21"/>
    <w:rsid w:val="009817B0"/>
    <w:rsid w:val="009D64AF"/>
    <w:rsid w:val="00A215DB"/>
    <w:rsid w:val="00A427D1"/>
    <w:rsid w:val="00A8400D"/>
    <w:rsid w:val="00A972D4"/>
    <w:rsid w:val="00AE7961"/>
    <w:rsid w:val="00B12073"/>
    <w:rsid w:val="00B17DA2"/>
    <w:rsid w:val="00B91555"/>
    <w:rsid w:val="00BD54B8"/>
    <w:rsid w:val="00CC022B"/>
    <w:rsid w:val="00CC18E5"/>
    <w:rsid w:val="00D31E77"/>
    <w:rsid w:val="00DD0387"/>
    <w:rsid w:val="00DF0A04"/>
    <w:rsid w:val="00E00965"/>
    <w:rsid w:val="00E21DD2"/>
    <w:rsid w:val="00E22220"/>
    <w:rsid w:val="00E41E81"/>
    <w:rsid w:val="00F11BD6"/>
    <w:rsid w:val="00F5030D"/>
    <w:rsid w:val="00F51F84"/>
    <w:rsid w:val="00F91260"/>
    <w:rsid w:val="00F94FAC"/>
    <w:rsid w:val="00FA5320"/>
    <w:rsid w:val="00FB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1F84"/>
    <w:rPr>
      <w:color w:val="666666"/>
    </w:rPr>
  </w:style>
  <w:style w:type="paragraph" w:customStyle="1" w:styleId="B28DC56ABEB543D8B780F713F94EE058">
    <w:name w:val="B28DC56ABEB543D8B780F713F94EE058"/>
    <w:rsid w:val="00F51F84"/>
    <w:pPr>
      <w:spacing w:line="259" w:lineRule="auto"/>
    </w:pPr>
    <w:rPr>
      <w:rFonts w:eastAsiaTheme="minorHAnsi"/>
      <w:sz w:val="22"/>
      <w:szCs w:val="22"/>
    </w:rPr>
  </w:style>
  <w:style w:type="paragraph" w:customStyle="1" w:styleId="7BDC4C50012544F39E6B78C95EFD3B68">
    <w:name w:val="7BDC4C50012544F39E6B78C95EFD3B68"/>
    <w:rsid w:val="00F51F84"/>
    <w:pPr>
      <w:spacing w:line="259" w:lineRule="auto"/>
    </w:pPr>
    <w:rPr>
      <w:rFonts w:eastAsiaTheme="minorHAnsi"/>
      <w:sz w:val="22"/>
      <w:szCs w:val="22"/>
    </w:rPr>
  </w:style>
  <w:style w:type="paragraph" w:customStyle="1" w:styleId="309886DCF1724C95858064A4D5EA1D39">
    <w:name w:val="309886DCF1724C95858064A4D5EA1D39"/>
    <w:rsid w:val="00F51F84"/>
    <w:pPr>
      <w:spacing w:line="259" w:lineRule="auto"/>
    </w:pPr>
    <w:rPr>
      <w:rFonts w:eastAsiaTheme="minorHAnsi"/>
      <w:sz w:val="22"/>
      <w:szCs w:val="22"/>
    </w:rPr>
  </w:style>
  <w:style w:type="paragraph" w:customStyle="1" w:styleId="9D1532A803194CAD877EBC511387F701">
    <w:name w:val="9D1532A803194CAD877EBC511387F701"/>
    <w:rsid w:val="00F51F84"/>
    <w:pPr>
      <w:spacing w:line="259" w:lineRule="auto"/>
    </w:pPr>
    <w:rPr>
      <w:rFonts w:eastAsiaTheme="minorHAnsi"/>
      <w:sz w:val="22"/>
      <w:szCs w:val="22"/>
    </w:rPr>
  </w:style>
  <w:style w:type="paragraph" w:customStyle="1" w:styleId="7A02986DF99C430F863AD9B9ACAF9CC4">
    <w:name w:val="7A02986DF99C430F863AD9B9ACAF9CC4"/>
    <w:rsid w:val="00F51F84"/>
    <w:pPr>
      <w:spacing w:line="259" w:lineRule="auto"/>
    </w:pPr>
    <w:rPr>
      <w:rFonts w:eastAsiaTheme="minorHAnsi"/>
      <w:sz w:val="22"/>
      <w:szCs w:val="22"/>
    </w:rPr>
  </w:style>
  <w:style w:type="paragraph" w:customStyle="1" w:styleId="9F3B2409785941FA9AC7AFF3C5FEC3A6">
    <w:name w:val="9F3B2409785941FA9AC7AFF3C5FEC3A6"/>
    <w:rsid w:val="00F51F84"/>
    <w:pPr>
      <w:spacing w:line="259" w:lineRule="auto"/>
    </w:pPr>
    <w:rPr>
      <w:rFonts w:eastAsiaTheme="minorHAnsi"/>
      <w:sz w:val="22"/>
      <w:szCs w:val="22"/>
    </w:rPr>
  </w:style>
  <w:style w:type="paragraph" w:customStyle="1" w:styleId="9B474C284082443C844EBCA6968A3FA7">
    <w:name w:val="9B474C284082443C844EBCA6968A3FA7"/>
    <w:rsid w:val="00F51F84"/>
    <w:pPr>
      <w:spacing w:line="259" w:lineRule="auto"/>
    </w:pPr>
    <w:rPr>
      <w:rFonts w:eastAsiaTheme="minorHAnsi"/>
      <w:sz w:val="22"/>
      <w:szCs w:val="22"/>
    </w:rPr>
  </w:style>
  <w:style w:type="paragraph" w:customStyle="1" w:styleId="C3B162CD9BBA4DBA82FFDFD5D5E2C249">
    <w:name w:val="C3B162CD9BBA4DBA82FFDFD5D5E2C249"/>
    <w:rsid w:val="00F51F84"/>
    <w:pPr>
      <w:spacing w:line="259" w:lineRule="auto"/>
    </w:pPr>
    <w:rPr>
      <w:rFonts w:eastAsiaTheme="minorHAnsi"/>
      <w:sz w:val="22"/>
      <w:szCs w:val="22"/>
    </w:rPr>
  </w:style>
  <w:style w:type="paragraph" w:customStyle="1" w:styleId="8615540135D6464A864B6F1F97BE2B61">
    <w:name w:val="8615540135D6464A864B6F1F97BE2B61"/>
    <w:rsid w:val="00F51F84"/>
    <w:pPr>
      <w:spacing w:line="259" w:lineRule="auto"/>
    </w:pPr>
    <w:rPr>
      <w:rFonts w:eastAsiaTheme="minorHAnsi"/>
      <w:sz w:val="22"/>
      <w:szCs w:val="22"/>
    </w:rPr>
  </w:style>
  <w:style w:type="paragraph" w:customStyle="1" w:styleId="F357292CA8BD4BDCBF73EB775D6B5052">
    <w:name w:val="F357292CA8BD4BDCBF73EB775D6B5052"/>
    <w:rsid w:val="00F51F84"/>
    <w:pPr>
      <w:spacing w:line="259" w:lineRule="auto"/>
    </w:pPr>
    <w:rPr>
      <w:rFonts w:eastAsiaTheme="minorHAnsi"/>
      <w:sz w:val="22"/>
      <w:szCs w:val="22"/>
    </w:rPr>
  </w:style>
  <w:style w:type="paragraph" w:customStyle="1" w:styleId="F70DA1F4D40D43119D793A6AC522EC9C">
    <w:name w:val="F70DA1F4D40D43119D793A6AC522EC9C"/>
    <w:rsid w:val="00F51F84"/>
    <w:pPr>
      <w:spacing w:line="259" w:lineRule="auto"/>
    </w:pPr>
    <w:rPr>
      <w:rFonts w:eastAsiaTheme="minorHAnsi"/>
      <w:sz w:val="22"/>
      <w:szCs w:val="22"/>
    </w:rPr>
  </w:style>
  <w:style w:type="paragraph" w:customStyle="1" w:styleId="B620A3F7C6E9457687401E14C49F2A3F">
    <w:name w:val="B620A3F7C6E9457687401E14C49F2A3F"/>
    <w:rsid w:val="00F51F84"/>
    <w:pPr>
      <w:spacing w:line="259" w:lineRule="auto"/>
    </w:pPr>
    <w:rPr>
      <w:rFonts w:eastAsiaTheme="minorHAnsi"/>
      <w:sz w:val="22"/>
      <w:szCs w:val="22"/>
    </w:rPr>
  </w:style>
  <w:style w:type="paragraph" w:customStyle="1" w:styleId="C11E7B5BEF4E4397BDF04477831AFFBE">
    <w:name w:val="C11E7B5BEF4E4397BDF04477831AFFBE"/>
    <w:rsid w:val="00F51F84"/>
    <w:pPr>
      <w:spacing w:line="259" w:lineRule="auto"/>
    </w:pPr>
    <w:rPr>
      <w:rFonts w:eastAsiaTheme="minorHAnsi"/>
      <w:sz w:val="22"/>
      <w:szCs w:val="22"/>
    </w:rPr>
  </w:style>
  <w:style w:type="paragraph" w:customStyle="1" w:styleId="FD00FECDC79548D89C5043252BBE6B25">
    <w:name w:val="FD00FECDC79548D89C5043252BBE6B25"/>
    <w:rsid w:val="00F51F84"/>
    <w:pPr>
      <w:spacing w:line="259" w:lineRule="auto"/>
    </w:pPr>
    <w:rPr>
      <w:rFonts w:eastAsiaTheme="minorHAnsi"/>
      <w:sz w:val="22"/>
      <w:szCs w:val="22"/>
    </w:rPr>
  </w:style>
  <w:style w:type="paragraph" w:customStyle="1" w:styleId="BF86FFA700964E9B87354E1187BA7D41">
    <w:name w:val="BF86FFA700964E9B87354E1187BA7D41"/>
    <w:rsid w:val="00F51F84"/>
    <w:pPr>
      <w:spacing w:line="259" w:lineRule="auto"/>
    </w:pPr>
    <w:rPr>
      <w:rFonts w:eastAsiaTheme="minorHAnsi"/>
      <w:sz w:val="22"/>
      <w:szCs w:val="22"/>
    </w:rPr>
  </w:style>
  <w:style w:type="paragraph" w:customStyle="1" w:styleId="03FA028CB0C34A20BEC99AC32DDD4FE0">
    <w:name w:val="03FA028CB0C34A20BEC99AC32DDD4FE0"/>
    <w:rsid w:val="00F51F84"/>
    <w:pPr>
      <w:spacing w:line="259" w:lineRule="auto"/>
    </w:pPr>
    <w:rPr>
      <w:rFonts w:eastAsiaTheme="minorHAnsi"/>
      <w:sz w:val="22"/>
      <w:szCs w:val="22"/>
    </w:rPr>
  </w:style>
  <w:style w:type="paragraph" w:customStyle="1" w:styleId="93FFBF593DDE4A3593539790C2C10A75">
    <w:name w:val="93FFBF593DDE4A3593539790C2C10A75"/>
    <w:rsid w:val="00F51F84"/>
    <w:pPr>
      <w:spacing w:line="259" w:lineRule="auto"/>
    </w:pPr>
    <w:rPr>
      <w:rFonts w:eastAsiaTheme="minorHAnsi"/>
      <w:sz w:val="22"/>
      <w:szCs w:val="22"/>
    </w:rPr>
  </w:style>
  <w:style w:type="paragraph" w:customStyle="1" w:styleId="60D781DF755E45C3A3358D8B3DB9CFA3">
    <w:name w:val="60D781DF755E45C3A3358D8B3DB9CFA3"/>
    <w:rsid w:val="00F51F84"/>
    <w:pPr>
      <w:spacing w:line="259" w:lineRule="auto"/>
    </w:pPr>
    <w:rPr>
      <w:rFonts w:eastAsiaTheme="minorHAnsi"/>
      <w:sz w:val="22"/>
      <w:szCs w:val="22"/>
    </w:rPr>
  </w:style>
  <w:style w:type="paragraph" w:customStyle="1" w:styleId="80F91F5C2890427F88DE436F54893063">
    <w:name w:val="80F91F5C2890427F88DE436F54893063"/>
    <w:rsid w:val="00F51F84"/>
    <w:pPr>
      <w:spacing w:line="259" w:lineRule="auto"/>
    </w:pPr>
    <w:rPr>
      <w:rFonts w:eastAsiaTheme="minorHAnsi"/>
      <w:sz w:val="22"/>
      <w:szCs w:val="22"/>
    </w:rPr>
  </w:style>
  <w:style w:type="paragraph" w:customStyle="1" w:styleId="3884C55119FA4BC7AA11E89F791FBD32">
    <w:name w:val="3884C55119FA4BC7AA11E89F791FBD32"/>
    <w:rsid w:val="00F51F84"/>
    <w:pPr>
      <w:spacing w:line="259" w:lineRule="auto"/>
    </w:pPr>
    <w:rPr>
      <w:rFonts w:eastAsiaTheme="minorHAnsi"/>
      <w:sz w:val="22"/>
      <w:szCs w:val="22"/>
    </w:rPr>
  </w:style>
  <w:style w:type="paragraph" w:customStyle="1" w:styleId="02FD1D3E68FB48FCAB1FD46514C152E7">
    <w:name w:val="02FD1D3E68FB48FCAB1FD46514C152E7"/>
    <w:rsid w:val="00F51F84"/>
    <w:pPr>
      <w:spacing w:line="259" w:lineRule="auto"/>
    </w:pPr>
    <w:rPr>
      <w:rFonts w:eastAsiaTheme="minorHAnsi"/>
      <w:sz w:val="22"/>
      <w:szCs w:val="22"/>
    </w:rPr>
  </w:style>
  <w:style w:type="paragraph" w:customStyle="1" w:styleId="B9536D80367740358E76D0151E3C15DD">
    <w:name w:val="B9536D80367740358E76D0151E3C15DD"/>
    <w:rsid w:val="00F51F84"/>
    <w:pPr>
      <w:spacing w:line="259" w:lineRule="auto"/>
    </w:pPr>
    <w:rPr>
      <w:rFonts w:eastAsiaTheme="minorHAnsi"/>
      <w:sz w:val="22"/>
      <w:szCs w:val="22"/>
    </w:rPr>
  </w:style>
  <w:style w:type="paragraph" w:customStyle="1" w:styleId="C0CFC7004D644601A1B575B8C32FD4EA">
    <w:name w:val="C0CFC7004D644601A1B575B8C32FD4EA"/>
    <w:rsid w:val="00F51F84"/>
    <w:pPr>
      <w:spacing w:line="259" w:lineRule="auto"/>
    </w:pPr>
    <w:rPr>
      <w:rFonts w:eastAsiaTheme="minorHAnsi"/>
      <w:sz w:val="22"/>
      <w:szCs w:val="22"/>
    </w:rPr>
  </w:style>
  <w:style w:type="paragraph" w:customStyle="1" w:styleId="D6E739E25C054C4A892A1B8E529BF497">
    <w:name w:val="D6E739E25C054C4A892A1B8E529BF497"/>
    <w:rsid w:val="00F51F84"/>
    <w:pPr>
      <w:spacing w:line="259" w:lineRule="auto"/>
    </w:pPr>
    <w:rPr>
      <w:rFonts w:eastAsiaTheme="minorHAnsi"/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12da10d-071b-4b94-8abc-9ec4044d1516}" enabled="0" method="" siteId="{512da10d-071b-4b94-8abc-9ec4044d151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1448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Prisco, Shelley</dc:creator>
  <cp:keywords/>
  <dc:description/>
  <cp:lastModifiedBy>Prisco, Shelley</cp:lastModifiedBy>
  <cp:revision>6</cp:revision>
  <cp:lastPrinted>2024-08-05T15:11:00Z</cp:lastPrinted>
  <dcterms:created xsi:type="dcterms:W3CDTF">2024-09-05T18:34:00Z</dcterms:created>
  <dcterms:modified xsi:type="dcterms:W3CDTF">2026-06-12T11:00:00Z</dcterms:modified>
</cp:coreProperties>
</file>