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A563E" w14:textId="77777777" w:rsidR="009C6C49" w:rsidRDefault="009C6C49" w:rsidP="00DE39C3">
      <w:pPr>
        <w:spacing w:line="240" w:lineRule="auto"/>
        <w:contextualSpacing/>
        <w:jc w:val="center"/>
        <w:rPr>
          <w:rFonts w:ascii="Albertus MT Lt" w:eastAsia="Times New Roman" w:hAnsi="Albertus MT Lt" w:cs="Arial"/>
          <w:b/>
          <w:bCs/>
          <w:sz w:val="40"/>
          <w:szCs w:val="40"/>
        </w:rPr>
      </w:pPr>
    </w:p>
    <w:p w14:paraId="4C4464D6" w14:textId="4CB2606F" w:rsidR="007745DB" w:rsidRPr="00E24AAC" w:rsidRDefault="001F3A2C" w:rsidP="00DE39C3">
      <w:pPr>
        <w:spacing w:line="240" w:lineRule="auto"/>
        <w:contextualSpacing/>
        <w:jc w:val="center"/>
        <w:rPr>
          <w:rFonts w:ascii="Albertus MT Lt" w:hAnsi="Albertus MT Lt" w:cs="Arial"/>
          <w:b/>
          <w:bCs/>
          <w:sz w:val="40"/>
          <w:szCs w:val="40"/>
        </w:rPr>
      </w:pPr>
      <w:r w:rsidRPr="00E24AAC">
        <w:rPr>
          <w:rFonts w:ascii="Albertus MT Lt" w:eastAsia="Times New Roman" w:hAnsi="Albertus MT Lt" w:cs="Arial"/>
          <w:b/>
          <w:bCs/>
          <w:sz w:val="40"/>
          <w:szCs w:val="40"/>
        </w:rPr>
        <w:t>Georgia Regional Hospital-</w:t>
      </w:r>
      <w:r w:rsidR="007745DB" w:rsidRPr="00E24AAC">
        <w:rPr>
          <w:rFonts w:ascii="Albertus MT Lt" w:eastAsia="Times New Roman" w:hAnsi="Albertus MT Lt" w:cs="Arial"/>
          <w:b/>
          <w:bCs/>
          <w:sz w:val="40"/>
          <w:szCs w:val="40"/>
        </w:rPr>
        <w:t>Atlanta</w:t>
      </w:r>
    </w:p>
    <w:p w14:paraId="414F74D0" w14:textId="3EA23258" w:rsidR="007745DB" w:rsidRPr="00E24AAC" w:rsidRDefault="007745DB" w:rsidP="00DE39C3">
      <w:pPr>
        <w:spacing w:line="240" w:lineRule="auto"/>
        <w:contextualSpacing/>
        <w:jc w:val="center"/>
        <w:rPr>
          <w:rFonts w:ascii="Albertus MT Lt" w:hAnsi="Albertus MT Lt" w:cs="Arial"/>
          <w:b/>
          <w:bCs/>
          <w:sz w:val="40"/>
          <w:szCs w:val="40"/>
        </w:rPr>
      </w:pPr>
      <w:r w:rsidRPr="00E24AAC">
        <w:rPr>
          <w:rFonts w:ascii="Albertus MT Lt" w:eastAsia="Times New Roman" w:hAnsi="Albertus MT Lt" w:cs="Arial"/>
          <w:b/>
          <w:bCs/>
          <w:sz w:val="40"/>
          <w:szCs w:val="40"/>
        </w:rPr>
        <w:t>Doctoral Internship in Clinical Psychology</w:t>
      </w:r>
    </w:p>
    <w:p w14:paraId="7F2A6EC6" w14:textId="18CD5109" w:rsidR="007745DB" w:rsidRDefault="007745DB" w:rsidP="00E24AAC">
      <w:pPr>
        <w:spacing w:line="240" w:lineRule="auto"/>
        <w:contextualSpacing/>
        <w:rPr>
          <w:rFonts w:ascii="Arial" w:hAnsi="Arial" w:cs="Arial"/>
          <w:b/>
          <w:sz w:val="32"/>
          <w:szCs w:val="32"/>
        </w:rPr>
      </w:pPr>
    </w:p>
    <w:p w14:paraId="44933D5D" w14:textId="1C563397" w:rsidR="00E24AAC" w:rsidRPr="009C6C49" w:rsidRDefault="00E24AAC" w:rsidP="00E24AAC">
      <w:pPr>
        <w:spacing w:line="240" w:lineRule="auto"/>
        <w:contextualSpacing/>
        <w:jc w:val="center"/>
        <w:rPr>
          <w:rFonts w:ascii="Albertus MT Lt" w:hAnsi="Albertus MT Lt" w:cs="Arial"/>
          <w:b/>
          <w:bCs/>
          <w:sz w:val="48"/>
          <w:szCs w:val="48"/>
        </w:rPr>
      </w:pPr>
      <w:r w:rsidRPr="009C6C49">
        <w:rPr>
          <w:rFonts w:ascii="Albertus MT Lt" w:eastAsia="Times New Roman" w:hAnsi="Albertus MT Lt" w:cs="Arial"/>
          <w:b/>
          <w:bCs/>
          <w:sz w:val="48"/>
          <w:szCs w:val="48"/>
        </w:rPr>
        <w:t>Internship Brochure</w:t>
      </w:r>
    </w:p>
    <w:p w14:paraId="753CE096" w14:textId="2F4230EB" w:rsidR="003F3A59" w:rsidRDefault="00E24AAC" w:rsidP="00244B44">
      <w:pPr>
        <w:spacing w:after="0" w:line="240" w:lineRule="auto"/>
        <w:jc w:val="center"/>
      </w:pPr>
      <w:r w:rsidRPr="00244B44">
        <w:rPr>
          <w:rFonts w:ascii="Albertus MT Lt" w:eastAsia="Times New Roman" w:hAnsi="Albertus MT Lt" w:cs="Arial"/>
          <w:sz w:val="20"/>
          <w:szCs w:val="20"/>
        </w:rPr>
        <w:t xml:space="preserve">Revised </w:t>
      </w:r>
      <w:r w:rsidR="00F0387B" w:rsidRPr="00244B44">
        <w:rPr>
          <w:rFonts w:ascii="Albertus MT Lt" w:eastAsia="Times New Roman" w:hAnsi="Albertus MT Lt" w:cs="Arial"/>
          <w:sz w:val="20"/>
          <w:szCs w:val="20"/>
        </w:rPr>
        <w:t>8</w:t>
      </w:r>
      <w:r w:rsidRPr="00244B44">
        <w:rPr>
          <w:rFonts w:ascii="Albertus MT Lt" w:eastAsia="Times New Roman" w:hAnsi="Albertus MT Lt" w:cs="Arial"/>
          <w:sz w:val="20"/>
          <w:szCs w:val="20"/>
        </w:rPr>
        <w:t>/2</w:t>
      </w:r>
      <w:r w:rsidR="00244B44">
        <w:rPr>
          <w:rFonts w:ascii="Albertus MT Lt" w:eastAsia="Times New Roman" w:hAnsi="Albertus MT Lt" w:cs="Arial"/>
          <w:sz w:val="20"/>
          <w:szCs w:val="20"/>
        </w:rPr>
        <w:t>7</w:t>
      </w:r>
      <w:r w:rsidRPr="00244B44">
        <w:rPr>
          <w:rFonts w:ascii="Albertus MT Lt" w:eastAsia="Times New Roman" w:hAnsi="Albertus MT Lt" w:cs="Arial"/>
          <w:sz w:val="20"/>
          <w:szCs w:val="20"/>
        </w:rPr>
        <w:t>/21</w:t>
      </w:r>
    </w:p>
    <w:p w14:paraId="47B890BE" w14:textId="552D2C04" w:rsidR="0091072E" w:rsidRDefault="0091072E" w:rsidP="003F3A59">
      <w:pPr>
        <w:keepNext/>
        <w:spacing w:after="0" w:line="240" w:lineRule="auto"/>
        <w:jc w:val="center"/>
      </w:pPr>
    </w:p>
    <w:p w14:paraId="0761783C" w14:textId="7CA4DD3D" w:rsidR="0091072E" w:rsidRDefault="0091072E">
      <w:pPr>
        <w:keepNext/>
        <w:spacing w:after="0" w:line="240" w:lineRule="auto"/>
        <w:jc w:val="center"/>
      </w:pPr>
      <w:r>
        <w:rPr>
          <w:rFonts w:ascii="Arial" w:eastAsia="Times New Roman" w:hAnsi="Arial" w:cs="Arial"/>
          <w:noProof/>
          <w:sz w:val="20"/>
          <w:szCs w:val="20"/>
        </w:rPr>
        <w:drawing>
          <wp:inline distT="0" distB="0" distL="0" distR="0" wp14:anchorId="7004254E" wp14:editId="6A181FF6">
            <wp:extent cx="5942330" cy="4162425"/>
            <wp:effectExtent l="0" t="0" r="0" b="0"/>
            <wp:docPr id="17" name="Picture 17" descr="A picture containing sky,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ky, outdoor, sig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806" cy="4163459"/>
                    </a:xfrm>
                    <a:prstGeom prst="rect">
                      <a:avLst/>
                    </a:prstGeom>
                    <a:noFill/>
                  </pic:spPr>
                </pic:pic>
              </a:graphicData>
            </a:graphic>
          </wp:inline>
        </w:drawing>
      </w:r>
    </w:p>
    <w:p w14:paraId="2797F323" w14:textId="4A36FF67" w:rsidR="00E24AAC" w:rsidRPr="003F3A59" w:rsidRDefault="003F3A59" w:rsidP="003F3A59">
      <w:pPr>
        <w:pStyle w:val="Caption"/>
        <w:jc w:val="center"/>
        <w:rPr>
          <w:rFonts w:ascii="Albertus MT Lt" w:eastAsia="Times New Roman" w:hAnsi="Albertus MT Lt" w:cs="Arial"/>
          <w:b/>
          <w:bCs/>
          <w:sz w:val="20"/>
          <w:szCs w:val="20"/>
        </w:rPr>
      </w:pPr>
      <w:r w:rsidRPr="003F3A59">
        <w:rPr>
          <w:rFonts w:ascii="Albertus MT Lt" w:eastAsia="Times New Roman" w:hAnsi="Albertus MT Lt" w:cs="Arial"/>
          <w:b/>
          <w:bCs/>
          <w:sz w:val="20"/>
          <w:szCs w:val="20"/>
        </w:rPr>
        <w:t>Georgia Regional Hospital–Atlanta’s Main Building at Entrance</w:t>
      </w:r>
    </w:p>
    <w:p w14:paraId="2ECF00BB" w14:textId="71C9C7B9" w:rsidR="00E24AAC" w:rsidRDefault="00E24AAC" w:rsidP="005B2F55">
      <w:pPr>
        <w:spacing w:after="0" w:line="240" w:lineRule="auto"/>
        <w:jc w:val="center"/>
        <w:rPr>
          <w:rFonts w:ascii="Arial" w:eastAsia="Times New Roman" w:hAnsi="Arial" w:cs="Arial"/>
          <w:sz w:val="20"/>
          <w:szCs w:val="20"/>
        </w:rPr>
      </w:pPr>
    </w:p>
    <w:p w14:paraId="0B98C88F" w14:textId="1D56040F" w:rsidR="00E24AAC" w:rsidRDefault="00E24AAC" w:rsidP="005B2F55">
      <w:pPr>
        <w:spacing w:after="0" w:line="240" w:lineRule="auto"/>
        <w:jc w:val="center"/>
        <w:rPr>
          <w:rFonts w:ascii="Arial" w:eastAsia="Times New Roman" w:hAnsi="Arial" w:cs="Arial"/>
          <w:sz w:val="20"/>
          <w:szCs w:val="20"/>
        </w:rPr>
      </w:pPr>
    </w:p>
    <w:p w14:paraId="26C0324B" w14:textId="059DCF38" w:rsidR="00E24AAC" w:rsidRDefault="00E24AAC" w:rsidP="005B2F55">
      <w:pPr>
        <w:spacing w:after="0" w:line="240" w:lineRule="auto"/>
        <w:jc w:val="center"/>
        <w:rPr>
          <w:rFonts w:ascii="Arial" w:eastAsia="Times New Roman" w:hAnsi="Arial" w:cs="Arial"/>
          <w:sz w:val="20"/>
          <w:szCs w:val="20"/>
        </w:rPr>
      </w:pPr>
    </w:p>
    <w:p w14:paraId="39CA637F" w14:textId="77777777" w:rsidR="00FF60FF" w:rsidRDefault="00FF60FF" w:rsidP="00570068">
      <w:pPr>
        <w:spacing w:line="240" w:lineRule="auto"/>
        <w:contextualSpacing/>
        <w:jc w:val="both"/>
        <w:rPr>
          <w:rFonts w:ascii="Albertus MT Lt" w:eastAsia="Times New Roman" w:hAnsi="Albertus MT Lt" w:cs="Arial"/>
          <w:sz w:val="23"/>
          <w:szCs w:val="23"/>
        </w:rPr>
      </w:pPr>
    </w:p>
    <w:p w14:paraId="587F4840" w14:textId="77777777" w:rsidR="00FF60FF" w:rsidRDefault="00FF60FF" w:rsidP="00570068">
      <w:pPr>
        <w:spacing w:line="240" w:lineRule="auto"/>
        <w:contextualSpacing/>
        <w:jc w:val="both"/>
        <w:rPr>
          <w:rFonts w:ascii="Albertus MT Lt" w:eastAsia="Times New Roman" w:hAnsi="Albertus MT Lt" w:cs="Arial"/>
          <w:sz w:val="23"/>
          <w:szCs w:val="23"/>
        </w:rPr>
      </w:pPr>
    </w:p>
    <w:p w14:paraId="7592FC50" w14:textId="77777777" w:rsidR="00FF60FF" w:rsidRDefault="00FF60FF" w:rsidP="00570068">
      <w:pPr>
        <w:spacing w:line="240" w:lineRule="auto"/>
        <w:contextualSpacing/>
        <w:jc w:val="both"/>
        <w:rPr>
          <w:rFonts w:ascii="Albertus MT Lt" w:eastAsia="Times New Roman" w:hAnsi="Albertus MT Lt" w:cs="Arial"/>
          <w:sz w:val="23"/>
          <w:szCs w:val="23"/>
        </w:rPr>
      </w:pPr>
    </w:p>
    <w:p w14:paraId="01FBBE24" w14:textId="77777777" w:rsidR="00FF60FF" w:rsidRDefault="00FF60FF" w:rsidP="00570068">
      <w:pPr>
        <w:spacing w:line="240" w:lineRule="auto"/>
        <w:contextualSpacing/>
        <w:jc w:val="both"/>
        <w:rPr>
          <w:rFonts w:ascii="Albertus MT Lt" w:eastAsia="Times New Roman" w:hAnsi="Albertus MT Lt" w:cs="Arial"/>
          <w:sz w:val="23"/>
          <w:szCs w:val="23"/>
        </w:rPr>
      </w:pPr>
    </w:p>
    <w:p w14:paraId="4EB4026B" w14:textId="77777777" w:rsidR="00FF60FF" w:rsidRDefault="00FF60FF" w:rsidP="00570068">
      <w:pPr>
        <w:spacing w:line="240" w:lineRule="auto"/>
        <w:contextualSpacing/>
        <w:jc w:val="both"/>
        <w:rPr>
          <w:rFonts w:ascii="Albertus MT Lt" w:eastAsia="Times New Roman" w:hAnsi="Albertus MT Lt" w:cs="Arial"/>
          <w:sz w:val="23"/>
          <w:szCs w:val="23"/>
        </w:rPr>
      </w:pPr>
    </w:p>
    <w:p w14:paraId="202932E0" w14:textId="424C4F97" w:rsidR="00B0140D" w:rsidRDefault="00B0140D" w:rsidP="00B0140D">
      <w:pPr>
        <w:spacing w:after="0" w:line="240" w:lineRule="auto"/>
        <w:jc w:val="center"/>
        <w:rPr>
          <w:rFonts w:ascii="Albertus MT Lt" w:eastAsia="Times New Roman" w:hAnsi="Albertus MT Lt" w:cs="Arial"/>
          <w:b/>
          <w:bCs/>
          <w:sz w:val="32"/>
          <w:szCs w:val="32"/>
        </w:rPr>
      </w:pPr>
      <w:r w:rsidRPr="00B0140D">
        <w:rPr>
          <w:rFonts w:ascii="Albertus MT Lt" w:eastAsia="Times New Roman" w:hAnsi="Albertus MT Lt" w:cs="Arial"/>
          <w:b/>
          <w:bCs/>
          <w:sz w:val="32"/>
          <w:szCs w:val="32"/>
        </w:rPr>
        <w:t>Table of Contents</w:t>
      </w:r>
    </w:p>
    <w:p w14:paraId="306C3950" w14:textId="77777777" w:rsidR="003121CE" w:rsidRDefault="003121CE" w:rsidP="00B0140D">
      <w:pPr>
        <w:spacing w:after="0" w:line="240" w:lineRule="auto"/>
        <w:jc w:val="center"/>
        <w:rPr>
          <w:rFonts w:ascii="Albertus MT Lt" w:eastAsia="Times New Roman" w:hAnsi="Albertus MT Lt" w:cs="Arial"/>
          <w:b/>
          <w:bCs/>
          <w:sz w:val="32"/>
          <w:szCs w:val="32"/>
        </w:rPr>
      </w:pPr>
    </w:p>
    <w:p w14:paraId="22415349" w14:textId="0B886E11" w:rsidR="00B0140D" w:rsidRPr="007B1794" w:rsidRDefault="00340BD3" w:rsidP="00B0140D">
      <w:pPr>
        <w:spacing w:after="0" w:line="240" w:lineRule="auto"/>
        <w:rPr>
          <w:rFonts w:ascii="Albertus MT Lt" w:eastAsia="Times New Roman" w:hAnsi="Albertus MT Lt" w:cs="Arial"/>
          <w:sz w:val="24"/>
          <w:szCs w:val="24"/>
        </w:rPr>
      </w:pPr>
      <w:r w:rsidRPr="007B1794">
        <w:rPr>
          <w:rFonts w:ascii="Albertus MT Lt" w:eastAsia="Times New Roman" w:hAnsi="Albertus MT Lt" w:cs="Arial"/>
          <w:sz w:val="24"/>
          <w:szCs w:val="24"/>
        </w:rPr>
        <w:t>Welcome</w:t>
      </w:r>
      <w:r w:rsidR="007B1794" w:rsidRPr="007B1794">
        <w:rPr>
          <w:rFonts w:ascii="Albertus MT Lt" w:eastAsia="Times New Roman" w:hAnsi="Albertus MT Lt" w:cs="Arial"/>
          <w:sz w:val="24"/>
          <w:szCs w:val="24"/>
        </w:rPr>
        <w:t>…………………………………………………………………</w:t>
      </w:r>
      <w:r w:rsidR="00C768A2">
        <w:rPr>
          <w:rFonts w:ascii="Albertus MT Lt" w:eastAsia="Times New Roman" w:hAnsi="Albertus MT Lt" w:cs="Arial"/>
          <w:sz w:val="24"/>
          <w:szCs w:val="24"/>
        </w:rPr>
        <w:t>………………………………………</w:t>
      </w:r>
      <w:r w:rsidR="007B1794" w:rsidRPr="007B1794">
        <w:rPr>
          <w:rFonts w:ascii="Albertus MT Lt" w:eastAsia="Times New Roman" w:hAnsi="Albertus MT Lt" w:cs="Arial"/>
          <w:sz w:val="24"/>
          <w:szCs w:val="24"/>
        </w:rPr>
        <w:t>……</w:t>
      </w:r>
      <w:r w:rsidR="007B1794">
        <w:rPr>
          <w:rFonts w:ascii="Albertus MT Lt" w:eastAsia="Times New Roman" w:hAnsi="Albertus MT Lt" w:cs="Arial"/>
          <w:sz w:val="24"/>
          <w:szCs w:val="24"/>
        </w:rPr>
        <w:t>……………...</w:t>
      </w:r>
      <w:r w:rsidR="007B1794" w:rsidRPr="007B1794">
        <w:rPr>
          <w:rFonts w:ascii="Albertus MT Lt" w:eastAsia="Times New Roman" w:hAnsi="Albertus MT Lt" w:cs="Arial"/>
          <w:sz w:val="24"/>
          <w:szCs w:val="24"/>
        </w:rPr>
        <w:t>……3</w:t>
      </w:r>
    </w:p>
    <w:p w14:paraId="3B749D4A" w14:textId="03C2FBE6" w:rsidR="006C35F6" w:rsidRPr="007B1794" w:rsidRDefault="006C35F6" w:rsidP="00B0140D">
      <w:pPr>
        <w:spacing w:after="0" w:line="240" w:lineRule="auto"/>
        <w:rPr>
          <w:rFonts w:ascii="Albertus MT Lt" w:eastAsia="Times New Roman" w:hAnsi="Albertus MT Lt" w:cs="Arial"/>
          <w:sz w:val="24"/>
          <w:szCs w:val="24"/>
        </w:rPr>
      </w:pPr>
    </w:p>
    <w:p w14:paraId="6A465C20" w14:textId="52970C5A" w:rsidR="006C35F6" w:rsidRPr="007B1794" w:rsidRDefault="006C35F6" w:rsidP="00B0140D">
      <w:pPr>
        <w:spacing w:after="0" w:line="240" w:lineRule="auto"/>
        <w:rPr>
          <w:rFonts w:ascii="Albertus MT Lt" w:eastAsia="Times New Roman" w:hAnsi="Albertus MT Lt" w:cs="Arial"/>
          <w:sz w:val="24"/>
          <w:szCs w:val="24"/>
        </w:rPr>
      </w:pPr>
      <w:r w:rsidRPr="007B1794">
        <w:rPr>
          <w:rFonts w:ascii="Albertus MT Lt" w:eastAsia="Times New Roman" w:hAnsi="Albertus MT Lt" w:cs="Arial"/>
          <w:sz w:val="24"/>
          <w:szCs w:val="24"/>
        </w:rPr>
        <w:t>Aim &amp; Mission of the Internship</w:t>
      </w:r>
      <w:r w:rsidR="007B1794" w:rsidRPr="007B1794">
        <w:rPr>
          <w:rFonts w:ascii="Albertus MT Lt" w:eastAsia="Times New Roman" w:hAnsi="Albertus MT Lt" w:cs="Arial"/>
          <w:sz w:val="24"/>
          <w:szCs w:val="24"/>
        </w:rPr>
        <w:t>………………………….…</w:t>
      </w:r>
      <w:r w:rsidR="00C768A2">
        <w:rPr>
          <w:rFonts w:ascii="Albertus MT Lt" w:eastAsia="Times New Roman" w:hAnsi="Albertus MT Lt" w:cs="Arial"/>
          <w:sz w:val="24"/>
          <w:szCs w:val="24"/>
        </w:rPr>
        <w:t>……………………………</w:t>
      </w:r>
      <w:r w:rsidR="007B1794" w:rsidRPr="007B1794">
        <w:rPr>
          <w:rFonts w:ascii="Albertus MT Lt" w:eastAsia="Times New Roman" w:hAnsi="Albertus MT Lt" w:cs="Arial"/>
          <w:sz w:val="24"/>
          <w:szCs w:val="24"/>
        </w:rPr>
        <w:t>…………</w:t>
      </w:r>
      <w:r w:rsidR="007B1794">
        <w:rPr>
          <w:rFonts w:ascii="Albertus MT Lt" w:eastAsia="Times New Roman" w:hAnsi="Albertus MT Lt" w:cs="Arial"/>
          <w:sz w:val="24"/>
          <w:szCs w:val="24"/>
        </w:rPr>
        <w:t>……………...</w:t>
      </w:r>
      <w:r w:rsidR="007B1794" w:rsidRPr="007B1794">
        <w:rPr>
          <w:rFonts w:ascii="Albertus MT Lt" w:eastAsia="Times New Roman" w:hAnsi="Albertus MT Lt" w:cs="Arial"/>
          <w:sz w:val="24"/>
          <w:szCs w:val="24"/>
        </w:rPr>
        <w:t>………....3</w:t>
      </w:r>
    </w:p>
    <w:p w14:paraId="1A986B17" w14:textId="645107FA" w:rsidR="006C35F6" w:rsidRPr="007B1794" w:rsidRDefault="006C35F6" w:rsidP="00B0140D">
      <w:pPr>
        <w:spacing w:after="0" w:line="240" w:lineRule="auto"/>
        <w:rPr>
          <w:rFonts w:ascii="Albertus MT Lt" w:eastAsia="Times New Roman" w:hAnsi="Albertus MT Lt" w:cs="Arial"/>
          <w:sz w:val="24"/>
          <w:szCs w:val="24"/>
        </w:rPr>
      </w:pPr>
    </w:p>
    <w:p w14:paraId="13ABEB9F" w14:textId="6B9F677E" w:rsidR="006C35F6" w:rsidRPr="007B1794" w:rsidRDefault="006C35F6" w:rsidP="00B0140D">
      <w:pPr>
        <w:spacing w:after="0" w:line="240" w:lineRule="auto"/>
        <w:rPr>
          <w:rFonts w:ascii="Albertus MT Lt" w:eastAsia="Times New Roman" w:hAnsi="Albertus MT Lt" w:cs="Arial"/>
          <w:sz w:val="24"/>
          <w:szCs w:val="24"/>
        </w:rPr>
      </w:pPr>
      <w:r w:rsidRPr="007B1794">
        <w:rPr>
          <w:rFonts w:ascii="Albertus MT Lt" w:eastAsia="Times New Roman" w:hAnsi="Albertus MT Lt" w:cs="Arial"/>
          <w:sz w:val="24"/>
          <w:szCs w:val="24"/>
        </w:rPr>
        <w:t>Philosophy, Goals, &amp; Training Objectives</w:t>
      </w:r>
      <w:r w:rsidR="007B1794" w:rsidRPr="007B1794">
        <w:rPr>
          <w:rFonts w:ascii="Albertus MT Lt" w:eastAsia="Times New Roman" w:hAnsi="Albertus MT Lt" w:cs="Arial"/>
          <w:sz w:val="24"/>
          <w:szCs w:val="24"/>
        </w:rPr>
        <w:t>……………………</w:t>
      </w:r>
      <w:r w:rsidR="007B1794">
        <w:rPr>
          <w:rFonts w:ascii="Albertus MT Lt" w:eastAsia="Times New Roman" w:hAnsi="Albertus MT Lt" w:cs="Arial"/>
          <w:sz w:val="24"/>
          <w:szCs w:val="24"/>
        </w:rPr>
        <w:t>………</w:t>
      </w:r>
      <w:r w:rsidR="00C768A2">
        <w:rPr>
          <w:rFonts w:ascii="Albertus MT Lt" w:eastAsia="Times New Roman" w:hAnsi="Albertus MT Lt" w:cs="Arial"/>
          <w:sz w:val="24"/>
          <w:szCs w:val="24"/>
        </w:rPr>
        <w:t>………………………..</w:t>
      </w:r>
      <w:r w:rsidR="007B1794">
        <w:rPr>
          <w:rFonts w:ascii="Albertus MT Lt" w:eastAsia="Times New Roman" w:hAnsi="Albertus MT Lt" w:cs="Arial"/>
          <w:sz w:val="24"/>
          <w:szCs w:val="24"/>
        </w:rPr>
        <w:t>……...</w:t>
      </w:r>
      <w:r w:rsidR="007B1794" w:rsidRPr="007B1794">
        <w:rPr>
          <w:rFonts w:ascii="Albertus MT Lt" w:eastAsia="Times New Roman" w:hAnsi="Albertus MT Lt" w:cs="Arial"/>
          <w:sz w:val="24"/>
          <w:szCs w:val="24"/>
        </w:rPr>
        <w:t>…………………...4</w:t>
      </w:r>
    </w:p>
    <w:p w14:paraId="349D7DD0" w14:textId="18F0627E" w:rsidR="006C35F6" w:rsidRPr="007B1794" w:rsidRDefault="006C35F6" w:rsidP="00B0140D">
      <w:pPr>
        <w:spacing w:after="0" w:line="240" w:lineRule="auto"/>
        <w:rPr>
          <w:rFonts w:ascii="Albertus MT Lt" w:eastAsia="Times New Roman" w:hAnsi="Albertus MT Lt" w:cs="Arial"/>
          <w:sz w:val="24"/>
          <w:szCs w:val="24"/>
        </w:rPr>
      </w:pPr>
    </w:p>
    <w:p w14:paraId="58FF2BA7" w14:textId="4E445F59" w:rsidR="006C35F6" w:rsidRPr="007B1794" w:rsidRDefault="006C35F6" w:rsidP="00B0140D">
      <w:pPr>
        <w:spacing w:after="0" w:line="240" w:lineRule="auto"/>
        <w:rPr>
          <w:rFonts w:ascii="Albertus MT Lt" w:eastAsia="Times New Roman" w:hAnsi="Albertus MT Lt" w:cs="Arial"/>
          <w:sz w:val="24"/>
          <w:szCs w:val="24"/>
        </w:rPr>
      </w:pPr>
      <w:r w:rsidRPr="007B1794">
        <w:rPr>
          <w:rFonts w:ascii="Albertus MT Lt" w:eastAsia="Times New Roman" w:hAnsi="Albertus MT Lt" w:cs="Arial"/>
          <w:sz w:val="24"/>
          <w:szCs w:val="24"/>
        </w:rPr>
        <w:t>Overview of Internship &amp; Orientation</w:t>
      </w:r>
      <w:r w:rsidR="007B1794" w:rsidRPr="007B1794">
        <w:rPr>
          <w:rFonts w:ascii="Albertus MT Lt" w:eastAsia="Times New Roman" w:hAnsi="Albertus MT Lt" w:cs="Arial"/>
          <w:sz w:val="24"/>
          <w:szCs w:val="24"/>
        </w:rPr>
        <w:t>……………………………</w:t>
      </w:r>
      <w:r w:rsidR="007B1794">
        <w:rPr>
          <w:rFonts w:ascii="Albertus MT Lt" w:eastAsia="Times New Roman" w:hAnsi="Albertus MT Lt" w:cs="Arial"/>
          <w:sz w:val="24"/>
          <w:szCs w:val="24"/>
        </w:rPr>
        <w:t>……………...</w:t>
      </w:r>
      <w:r w:rsidR="007B1794" w:rsidRPr="007B1794">
        <w:rPr>
          <w:rFonts w:ascii="Albertus MT Lt" w:eastAsia="Times New Roman" w:hAnsi="Albertus MT Lt" w:cs="Arial"/>
          <w:sz w:val="24"/>
          <w:szCs w:val="24"/>
        </w:rPr>
        <w:t>………</w:t>
      </w:r>
      <w:r w:rsidR="00C768A2">
        <w:rPr>
          <w:rFonts w:ascii="Albertus MT Lt" w:eastAsia="Times New Roman" w:hAnsi="Albertus MT Lt" w:cs="Arial"/>
          <w:sz w:val="24"/>
          <w:szCs w:val="24"/>
        </w:rPr>
        <w:t>…………………………</w:t>
      </w:r>
      <w:r w:rsidR="007B1794" w:rsidRPr="007B1794">
        <w:rPr>
          <w:rFonts w:ascii="Albertus MT Lt" w:eastAsia="Times New Roman" w:hAnsi="Albertus MT Lt" w:cs="Arial"/>
          <w:sz w:val="24"/>
          <w:szCs w:val="24"/>
        </w:rPr>
        <w:t>……....5</w:t>
      </w:r>
    </w:p>
    <w:p w14:paraId="594568DD" w14:textId="56D4C8F7" w:rsidR="006C35F6" w:rsidRPr="007B1794" w:rsidRDefault="006C35F6" w:rsidP="00B0140D">
      <w:pPr>
        <w:spacing w:after="0" w:line="240" w:lineRule="auto"/>
        <w:rPr>
          <w:rFonts w:ascii="Albertus MT Lt" w:eastAsia="Times New Roman" w:hAnsi="Albertus MT Lt" w:cs="Arial"/>
          <w:sz w:val="24"/>
          <w:szCs w:val="24"/>
        </w:rPr>
      </w:pPr>
    </w:p>
    <w:p w14:paraId="3C2E8E09" w14:textId="5974BC70" w:rsidR="006C35F6" w:rsidRPr="007B1794" w:rsidRDefault="006C35F6" w:rsidP="00B0140D">
      <w:pPr>
        <w:spacing w:after="0" w:line="240" w:lineRule="auto"/>
        <w:rPr>
          <w:rFonts w:ascii="Albertus MT Lt" w:eastAsia="Times New Roman" w:hAnsi="Albertus MT Lt" w:cs="Arial"/>
          <w:sz w:val="24"/>
          <w:szCs w:val="24"/>
        </w:rPr>
      </w:pPr>
      <w:r w:rsidRPr="007B1794">
        <w:rPr>
          <w:rFonts w:ascii="Albertus MT Lt" w:eastAsia="Times New Roman" w:hAnsi="Albertus MT Lt" w:cs="Arial"/>
          <w:sz w:val="24"/>
          <w:szCs w:val="24"/>
        </w:rPr>
        <w:t>Adult Mental Health Track (AMH)</w:t>
      </w:r>
      <w:r w:rsidR="007B1794" w:rsidRPr="007B1794">
        <w:rPr>
          <w:rFonts w:ascii="Albertus MT Lt" w:eastAsia="Times New Roman" w:hAnsi="Albertus MT Lt" w:cs="Arial"/>
          <w:sz w:val="24"/>
          <w:szCs w:val="24"/>
        </w:rPr>
        <w:t>………………………………………</w:t>
      </w:r>
      <w:r w:rsidR="007B1794">
        <w:rPr>
          <w:rFonts w:ascii="Albertus MT Lt" w:eastAsia="Times New Roman" w:hAnsi="Albertus MT Lt" w:cs="Arial"/>
          <w:sz w:val="24"/>
          <w:szCs w:val="24"/>
        </w:rPr>
        <w:t>…………</w:t>
      </w:r>
      <w:r w:rsidR="00C768A2">
        <w:rPr>
          <w:rFonts w:ascii="Albertus MT Lt" w:eastAsia="Times New Roman" w:hAnsi="Albertus MT Lt" w:cs="Arial"/>
          <w:sz w:val="24"/>
          <w:szCs w:val="24"/>
        </w:rPr>
        <w:t>……………………………</w:t>
      </w:r>
      <w:r w:rsidR="007B1794">
        <w:rPr>
          <w:rFonts w:ascii="Albertus MT Lt" w:eastAsia="Times New Roman" w:hAnsi="Albertus MT Lt" w:cs="Arial"/>
          <w:sz w:val="24"/>
          <w:szCs w:val="24"/>
        </w:rPr>
        <w:t>…...</w:t>
      </w:r>
      <w:r w:rsidR="007B1794" w:rsidRPr="007B1794">
        <w:rPr>
          <w:rFonts w:ascii="Albertus MT Lt" w:eastAsia="Times New Roman" w:hAnsi="Albertus MT Lt" w:cs="Arial"/>
          <w:sz w:val="24"/>
          <w:szCs w:val="24"/>
        </w:rPr>
        <w:t>…...…..6</w:t>
      </w:r>
    </w:p>
    <w:p w14:paraId="3D50B561" w14:textId="5C4B2E91" w:rsidR="006C35F6" w:rsidRPr="007B1794" w:rsidRDefault="006C35F6" w:rsidP="00B0140D">
      <w:pPr>
        <w:spacing w:after="0" w:line="240" w:lineRule="auto"/>
        <w:rPr>
          <w:rFonts w:ascii="Albertus MT Lt" w:eastAsia="Times New Roman" w:hAnsi="Albertus MT Lt" w:cs="Arial"/>
          <w:sz w:val="24"/>
          <w:szCs w:val="24"/>
        </w:rPr>
      </w:pPr>
    </w:p>
    <w:p w14:paraId="4B4652D5" w14:textId="0E883695" w:rsidR="006C35F6" w:rsidRPr="007B1794" w:rsidRDefault="006C35F6" w:rsidP="00B0140D">
      <w:pPr>
        <w:spacing w:after="0" w:line="240" w:lineRule="auto"/>
        <w:rPr>
          <w:rFonts w:ascii="Albertus MT Lt" w:eastAsia="Times New Roman" w:hAnsi="Albertus MT Lt" w:cs="Arial"/>
          <w:sz w:val="24"/>
          <w:szCs w:val="24"/>
        </w:rPr>
      </w:pPr>
      <w:r w:rsidRPr="007B1794">
        <w:rPr>
          <w:rFonts w:ascii="Albertus MT Lt" w:eastAsia="Times New Roman" w:hAnsi="Albertus MT Lt" w:cs="Arial"/>
          <w:sz w:val="24"/>
          <w:szCs w:val="24"/>
        </w:rPr>
        <w:t>Forensic Track</w:t>
      </w:r>
      <w:r w:rsidR="007B1794" w:rsidRPr="007B1794">
        <w:rPr>
          <w:rFonts w:ascii="Albertus MT Lt" w:eastAsia="Times New Roman" w:hAnsi="Albertus MT Lt" w:cs="Arial"/>
          <w:sz w:val="24"/>
          <w:szCs w:val="24"/>
        </w:rPr>
        <w:t>………………………………………………………</w:t>
      </w:r>
      <w:r w:rsidR="007B1794">
        <w:rPr>
          <w:rFonts w:ascii="Albertus MT Lt" w:eastAsia="Times New Roman" w:hAnsi="Albertus MT Lt" w:cs="Arial"/>
          <w:sz w:val="24"/>
          <w:szCs w:val="24"/>
        </w:rPr>
        <w:t>……………</w:t>
      </w:r>
      <w:r w:rsidR="00C768A2">
        <w:rPr>
          <w:rFonts w:ascii="Albertus MT Lt" w:eastAsia="Times New Roman" w:hAnsi="Albertus MT Lt" w:cs="Arial"/>
          <w:sz w:val="24"/>
          <w:szCs w:val="24"/>
        </w:rPr>
        <w:t>…………………………………….</w:t>
      </w:r>
      <w:r w:rsidR="007B1794">
        <w:rPr>
          <w:rFonts w:ascii="Albertus MT Lt" w:eastAsia="Times New Roman" w:hAnsi="Albertus MT Lt" w:cs="Arial"/>
          <w:sz w:val="24"/>
          <w:szCs w:val="24"/>
        </w:rPr>
        <w:t>...</w:t>
      </w:r>
      <w:r w:rsidR="007B1794" w:rsidRPr="007B1794">
        <w:rPr>
          <w:rFonts w:ascii="Albertus MT Lt" w:eastAsia="Times New Roman" w:hAnsi="Albertus MT Lt" w:cs="Arial"/>
          <w:sz w:val="24"/>
          <w:szCs w:val="24"/>
        </w:rPr>
        <w:t>…………..…6</w:t>
      </w:r>
    </w:p>
    <w:p w14:paraId="75DD91B8" w14:textId="502C345B" w:rsidR="006C35F6" w:rsidRPr="007B1794" w:rsidRDefault="006C35F6" w:rsidP="00B0140D">
      <w:pPr>
        <w:spacing w:after="0" w:line="240" w:lineRule="auto"/>
        <w:rPr>
          <w:rFonts w:ascii="Albertus MT Lt" w:eastAsia="Times New Roman" w:hAnsi="Albertus MT Lt" w:cs="Arial"/>
          <w:sz w:val="24"/>
          <w:szCs w:val="24"/>
        </w:rPr>
      </w:pPr>
    </w:p>
    <w:p w14:paraId="62094742" w14:textId="77777777" w:rsidR="006C35F6" w:rsidRPr="007B1794" w:rsidRDefault="006C35F6" w:rsidP="00B0140D">
      <w:pPr>
        <w:spacing w:after="0" w:line="240" w:lineRule="auto"/>
        <w:rPr>
          <w:rFonts w:ascii="Albertus MT Lt" w:eastAsia="Times New Roman" w:hAnsi="Albertus MT Lt" w:cs="Arial"/>
          <w:sz w:val="24"/>
          <w:szCs w:val="24"/>
        </w:rPr>
      </w:pPr>
      <w:r w:rsidRPr="007B1794">
        <w:rPr>
          <w:rFonts w:ascii="Albertus MT Lt" w:eastAsia="Times New Roman" w:hAnsi="Albertus MT Lt" w:cs="Arial"/>
          <w:sz w:val="24"/>
          <w:szCs w:val="24"/>
        </w:rPr>
        <w:t>Training Activities</w:t>
      </w:r>
    </w:p>
    <w:p w14:paraId="4AE17248" w14:textId="48F49B55" w:rsidR="006C35F6" w:rsidRPr="007B1794" w:rsidRDefault="006C35F6" w:rsidP="007B1794">
      <w:pPr>
        <w:spacing w:after="0" w:line="240" w:lineRule="auto"/>
        <w:ind w:firstLine="720"/>
        <w:rPr>
          <w:rFonts w:ascii="Albertus MT Lt" w:eastAsia="Times New Roman" w:hAnsi="Albertus MT Lt" w:cs="Arial"/>
          <w:sz w:val="24"/>
          <w:szCs w:val="24"/>
        </w:rPr>
      </w:pPr>
      <w:r w:rsidRPr="007B1794">
        <w:rPr>
          <w:rFonts w:ascii="Albertus MT Lt" w:eastAsia="Times New Roman" w:hAnsi="Albertus MT Lt" w:cs="Arial"/>
          <w:sz w:val="24"/>
          <w:szCs w:val="24"/>
        </w:rPr>
        <w:t>Program Evaluation &amp; Consultation (PEC) Project</w:t>
      </w:r>
      <w:r w:rsidR="007B1794" w:rsidRPr="007B1794">
        <w:rPr>
          <w:rFonts w:ascii="Albertus MT Lt" w:eastAsia="Times New Roman" w:hAnsi="Albertus MT Lt" w:cs="Arial"/>
          <w:sz w:val="24"/>
          <w:szCs w:val="24"/>
        </w:rPr>
        <w:t>…………………………</w:t>
      </w:r>
      <w:r w:rsidR="007B1794">
        <w:rPr>
          <w:rFonts w:ascii="Albertus MT Lt" w:eastAsia="Times New Roman" w:hAnsi="Albertus MT Lt" w:cs="Arial"/>
          <w:sz w:val="24"/>
          <w:szCs w:val="24"/>
        </w:rPr>
        <w:t>…</w:t>
      </w:r>
      <w:r w:rsidR="00C768A2">
        <w:rPr>
          <w:rFonts w:ascii="Albertus MT Lt" w:eastAsia="Times New Roman" w:hAnsi="Albertus MT Lt" w:cs="Arial"/>
          <w:sz w:val="24"/>
          <w:szCs w:val="24"/>
        </w:rPr>
        <w:t>…………………</w:t>
      </w:r>
      <w:r w:rsidR="007B1794">
        <w:rPr>
          <w:rFonts w:ascii="Albertus MT Lt" w:eastAsia="Times New Roman" w:hAnsi="Albertus MT Lt" w:cs="Arial"/>
          <w:sz w:val="24"/>
          <w:szCs w:val="24"/>
        </w:rPr>
        <w:t>...…</w:t>
      </w:r>
      <w:r w:rsidR="007B1794" w:rsidRPr="007B1794">
        <w:rPr>
          <w:rFonts w:ascii="Albertus MT Lt" w:eastAsia="Times New Roman" w:hAnsi="Albertus MT Lt" w:cs="Arial"/>
          <w:sz w:val="24"/>
          <w:szCs w:val="24"/>
        </w:rPr>
        <w:t>…….6</w:t>
      </w:r>
    </w:p>
    <w:p w14:paraId="6391245D" w14:textId="0B6E93D7" w:rsidR="006C35F6" w:rsidRPr="007B1794" w:rsidRDefault="006C35F6" w:rsidP="00B0140D">
      <w:pPr>
        <w:spacing w:after="0" w:line="240" w:lineRule="auto"/>
        <w:rPr>
          <w:rFonts w:ascii="Albertus MT Lt" w:eastAsia="Times New Roman" w:hAnsi="Albertus MT Lt" w:cs="Arial"/>
          <w:sz w:val="24"/>
          <w:szCs w:val="24"/>
        </w:rPr>
      </w:pPr>
    </w:p>
    <w:p w14:paraId="2C2A526F" w14:textId="6083CEF8" w:rsidR="006C35F6" w:rsidRPr="007B1794" w:rsidRDefault="006C35F6" w:rsidP="00B0140D">
      <w:pPr>
        <w:spacing w:after="0" w:line="240" w:lineRule="auto"/>
        <w:rPr>
          <w:rFonts w:ascii="Albertus MT Lt" w:eastAsia="Times New Roman" w:hAnsi="Albertus MT Lt" w:cs="Arial"/>
          <w:sz w:val="24"/>
          <w:szCs w:val="24"/>
        </w:rPr>
      </w:pPr>
      <w:r w:rsidRPr="007B1794">
        <w:rPr>
          <w:rFonts w:ascii="Albertus MT Lt" w:eastAsia="Times New Roman" w:hAnsi="Albertus MT Lt" w:cs="Arial"/>
          <w:sz w:val="24"/>
          <w:szCs w:val="24"/>
        </w:rPr>
        <w:t xml:space="preserve"> </w:t>
      </w:r>
      <w:r w:rsidRPr="007B1794">
        <w:rPr>
          <w:rFonts w:ascii="Albertus MT Lt" w:eastAsia="Times New Roman" w:hAnsi="Albertus MT Lt" w:cs="Arial"/>
          <w:sz w:val="24"/>
          <w:szCs w:val="24"/>
        </w:rPr>
        <w:tab/>
        <w:t>Supervision</w:t>
      </w:r>
      <w:r w:rsidR="007B1794" w:rsidRPr="007B1794">
        <w:rPr>
          <w:rFonts w:ascii="Albertus MT Lt" w:eastAsia="Times New Roman" w:hAnsi="Albertus MT Lt" w:cs="Arial"/>
          <w:sz w:val="24"/>
          <w:szCs w:val="24"/>
        </w:rPr>
        <w:t>…………………………………………………………</w:t>
      </w:r>
      <w:r w:rsidR="007B1794">
        <w:rPr>
          <w:rFonts w:ascii="Albertus MT Lt" w:eastAsia="Times New Roman" w:hAnsi="Albertus MT Lt" w:cs="Arial"/>
          <w:sz w:val="24"/>
          <w:szCs w:val="24"/>
        </w:rPr>
        <w:t>……………</w:t>
      </w:r>
      <w:r w:rsidR="007B1794" w:rsidRPr="007B1794">
        <w:rPr>
          <w:rFonts w:ascii="Albertus MT Lt" w:eastAsia="Times New Roman" w:hAnsi="Albertus MT Lt" w:cs="Arial"/>
          <w:sz w:val="24"/>
          <w:szCs w:val="24"/>
        </w:rPr>
        <w:t>……</w:t>
      </w:r>
      <w:r w:rsidR="00C768A2">
        <w:rPr>
          <w:rFonts w:ascii="Albertus MT Lt" w:eastAsia="Times New Roman" w:hAnsi="Albertus MT Lt" w:cs="Arial"/>
          <w:sz w:val="24"/>
          <w:szCs w:val="24"/>
        </w:rPr>
        <w:t>………………………………….</w:t>
      </w:r>
      <w:r w:rsidR="007B1794" w:rsidRPr="007B1794">
        <w:rPr>
          <w:rFonts w:ascii="Albertus MT Lt" w:eastAsia="Times New Roman" w:hAnsi="Albertus MT Lt" w:cs="Arial"/>
          <w:sz w:val="24"/>
          <w:szCs w:val="24"/>
        </w:rPr>
        <w:t>…...7</w:t>
      </w:r>
    </w:p>
    <w:p w14:paraId="2A7DB86E" w14:textId="34192137" w:rsidR="006C35F6" w:rsidRPr="007B1794" w:rsidRDefault="006C35F6" w:rsidP="00B0140D">
      <w:pPr>
        <w:spacing w:after="0" w:line="240" w:lineRule="auto"/>
        <w:rPr>
          <w:rFonts w:ascii="Albertus MT Lt" w:eastAsia="Times New Roman" w:hAnsi="Albertus MT Lt" w:cs="Arial"/>
          <w:sz w:val="24"/>
          <w:szCs w:val="24"/>
        </w:rPr>
      </w:pPr>
    </w:p>
    <w:p w14:paraId="431BF8DF" w14:textId="5FF8C7E2" w:rsidR="006C35F6" w:rsidRPr="007B1794" w:rsidRDefault="006C35F6" w:rsidP="006C35F6">
      <w:pPr>
        <w:spacing w:after="0" w:line="240" w:lineRule="auto"/>
        <w:ind w:firstLine="720"/>
        <w:rPr>
          <w:rFonts w:ascii="Albertus MT Lt" w:eastAsia="Times New Roman" w:hAnsi="Albertus MT Lt" w:cs="Arial"/>
          <w:sz w:val="24"/>
          <w:szCs w:val="24"/>
        </w:rPr>
      </w:pPr>
      <w:r w:rsidRPr="007B1794">
        <w:rPr>
          <w:rFonts w:ascii="Albertus MT Lt" w:eastAsia="Times New Roman" w:hAnsi="Albertus MT Lt" w:cs="Arial"/>
          <w:sz w:val="24"/>
          <w:szCs w:val="24"/>
        </w:rPr>
        <w:t>Seminars &amp; Additional Training Opportunities</w:t>
      </w:r>
      <w:r w:rsidR="007B1794" w:rsidRPr="007B1794">
        <w:rPr>
          <w:rFonts w:ascii="Albertus MT Lt" w:eastAsia="Times New Roman" w:hAnsi="Albertus MT Lt" w:cs="Arial"/>
          <w:sz w:val="24"/>
          <w:szCs w:val="24"/>
        </w:rPr>
        <w:t>……………………</w:t>
      </w:r>
      <w:r w:rsidR="007B1794">
        <w:rPr>
          <w:rFonts w:ascii="Albertus MT Lt" w:eastAsia="Times New Roman" w:hAnsi="Albertus MT Lt" w:cs="Arial"/>
          <w:sz w:val="24"/>
          <w:szCs w:val="24"/>
        </w:rPr>
        <w:t>……</w:t>
      </w:r>
      <w:r w:rsidR="00C768A2">
        <w:rPr>
          <w:rFonts w:ascii="Albertus MT Lt" w:eastAsia="Times New Roman" w:hAnsi="Albertus MT Lt" w:cs="Arial"/>
          <w:sz w:val="24"/>
          <w:szCs w:val="24"/>
        </w:rPr>
        <w:t>…………………….</w:t>
      </w:r>
      <w:r w:rsidR="007B1794">
        <w:rPr>
          <w:rFonts w:ascii="Albertus MT Lt" w:eastAsia="Times New Roman" w:hAnsi="Albertus MT Lt" w:cs="Arial"/>
          <w:sz w:val="24"/>
          <w:szCs w:val="24"/>
        </w:rPr>
        <w:t>………</w:t>
      </w:r>
      <w:r w:rsidR="007B1794" w:rsidRPr="007B1794">
        <w:rPr>
          <w:rFonts w:ascii="Albertus MT Lt" w:eastAsia="Times New Roman" w:hAnsi="Albertus MT Lt" w:cs="Arial"/>
          <w:sz w:val="24"/>
          <w:szCs w:val="24"/>
        </w:rPr>
        <w:t>………7</w:t>
      </w:r>
    </w:p>
    <w:p w14:paraId="7D7E624A" w14:textId="748DA505" w:rsidR="006C35F6" w:rsidRPr="007B1794" w:rsidRDefault="006C35F6" w:rsidP="006C35F6">
      <w:pPr>
        <w:spacing w:after="0" w:line="240" w:lineRule="auto"/>
        <w:rPr>
          <w:rFonts w:ascii="Albertus MT Lt" w:eastAsia="Times New Roman" w:hAnsi="Albertus MT Lt" w:cs="Arial"/>
          <w:sz w:val="24"/>
          <w:szCs w:val="24"/>
        </w:rPr>
      </w:pPr>
    </w:p>
    <w:p w14:paraId="79009FA2" w14:textId="202CD9CC" w:rsidR="006C35F6" w:rsidRPr="007B1794" w:rsidRDefault="006C35F6" w:rsidP="006C35F6">
      <w:pPr>
        <w:spacing w:after="0" w:line="240" w:lineRule="auto"/>
        <w:rPr>
          <w:rFonts w:ascii="Albertus MT Lt" w:eastAsia="Times New Roman" w:hAnsi="Albertus MT Lt" w:cs="Arial"/>
          <w:sz w:val="24"/>
          <w:szCs w:val="24"/>
        </w:rPr>
      </w:pPr>
      <w:r w:rsidRPr="007B1794">
        <w:rPr>
          <w:rFonts w:ascii="Albertus MT Lt" w:eastAsia="Times New Roman" w:hAnsi="Albertus MT Lt" w:cs="Arial"/>
          <w:sz w:val="24"/>
          <w:szCs w:val="24"/>
        </w:rPr>
        <w:t>Expectations &amp; Evaluation of Performance</w:t>
      </w:r>
      <w:r w:rsidR="007B1794" w:rsidRPr="007B1794">
        <w:rPr>
          <w:rFonts w:ascii="Albertus MT Lt" w:eastAsia="Times New Roman" w:hAnsi="Albertus MT Lt" w:cs="Arial"/>
          <w:sz w:val="24"/>
          <w:szCs w:val="24"/>
        </w:rPr>
        <w:t>………………………………</w:t>
      </w:r>
      <w:r w:rsidR="007B1794">
        <w:rPr>
          <w:rFonts w:ascii="Albertus MT Lt" w:eastAsia="Times New Roman" w:hAnsi="Albertus MT Lt" w:cs="Arial"/>
          <w:sz w:val="24"/>
          <w:szCs w:val="24"/>
        </w:rPr>
        <w:t>……</w:t>
      </w:r>
      <w:r w:rsidR="00C768A2">
        <w:rPr>
          <w:rFonts w:ascii="Albertus MT Lt" w:eastAsia="Times New Roman" w:hAnsi="Albertus MT Lt" w:cs="Arial"/>
          <w:sz w:val="24"/>
          <w:szCs w:val="24"/>
        </w:rPr>
        <w:t>……………………….</w:t>
      </w:r>
      <w:r w:rsidR="007B1794">
        <w:rPr>
          <w:rFonts w:ascii="Albertus MT Lt" w:eastAsia="Times New Roman" w:hAnsi="Albertus MT Lt" w:cs="Arial"/>
          <w:sz w:val="24"/>
          <w:szCs w:val="24"/>
        </w:rPr>
        <w:t>………...</w:t>
      </w:r>
      <w:r w:rsidR="007B1794" w:rsidRPr="007B1794">
        <w:rPr>
          <w:rFonts w:ascii="Albertus MT Lt" w:eastAsia="Times New Roman" w:hAnsi="Albertus MT Lt" w:cs="Arial"/>
          <w:sz w:val="24"/>
          <w:szCs w:val="24"/>
        </w:rPr>
        <w:t>……….8</w:t>
      </w:r>
    </w:p>
    <w:p w14:paraId="4B629C09" w14:textId="2108D9B7" w:rsidR="006C35F6" w:rsidRPr="007B1794" w:rsidRDefault="006C35F6" w:rsidP="006C35F6">
      <w:pPr>
        <w:spacing w:after="0" w:line="240" w:lineRule="auto"/>
        <w:rPr>
          <w:rFonts w:ascii="Albertus MT Lt" w:eastAsia="Times New Roman" w:hAnsi="Albertus MT Lt" w:cs="Arial"/>
          <w:sz w:val="24"/>
          <w:szCs w:val="24"/>
        </w:rPr>
      </w:pPr>
    </w:p>
    <w:p w14:paraId="6B951027" w14:textId="17091991" w:rsidR="006C35F6" w:rsidRPr="007B1794" w:rsidRDefault="006C35F6" w:rsidP="006C35F6">
      <w:pPr>
        <w:spacing w:after="0" w:line="240" w:lineRule="auto"/>
        <w:rPr>
          <w:rFonts w:ascii="Albertus MT Lt" w:eastAsia="Times New Roman" w:hAnsi="Albertus MT Lt" w:cs="Arial"/>
          <w:sz w:val="24"/>
          <w:szCs w:val="24"/>
        </w:rPr>
      </w:pPr>
      <w:r w:rsidRPr="007B1794">
        <w:rPr>
          <w:rFonts w:ascii="Albertus MT Lt" w:eastAsia="Times New Roman" w:hAnsi="Albertus MT Lt" w:cs="Arial"/>
          <w:sz w:val="24"/>
          <w:szCs w:val="24"/>
        </w:rPr>
        <w:t>Schedule of Activities</w:t>
      </w:r>
      <w:r w:rsidR="007B1794" w:rsidRPr="007B1794">
        <w:rPr>
          <w:rFonts w:ascii="Albertus MT Lt" w:eastAsia="Times New Roman" w:hAnsi="Albertus MT Lt" w:cs="Arial"/>
          <w:sz w:val="24"/>
          <w:szCs w:val="24"/>
        </w:rPr>
        <w:t>…………………………………………………</w:t>
      </w:r>
      <w:r w:rsidR="007B1794">
        <w:rPr>
          <w:rFonts w:ascii="Albertus MT Lt" w:eastAsia="Times New Roman" w:hAnsi="Albertus MT Lt" w:cs="Arial"/>
          <w:sz w:val="24"/>
          <w:szCs w:val="24"/>
        </w:rPr>
        <w:t>……………</w:t>
      </w:r>
      <w:r w:rsidR="00C768A2">
        <w:rPr>
          <w:rFonts w:ascii="Albertus MT Lt" w:eastAsia="Times New Roman" w:hAnsi="Albertus MT Lt" w:cs="Arial"/>
          <w:sz w:val="24"/>
          <w:szCs w:val="24"/>
        </w:rPr>
        <w:t>…………………………………</w:t>
      </w:r>
      <w:r w:rsidR="007B1794">
        <w:rPr>
          <w:rFonts w:ascii="Albertus MT Lt" w:eastAsia="Times New Roman" w:hAnsi="Albertus MT Lt" w:cs="Arial"/>
          <w:sz w:val="24"/>
          <w:szCs w:val="24"/>
        </w:rPr>
        <w:t>..</w:t>
      </w:r>
      <w:r w:rsidR="007B1794" w:rsidRPr="007B1794">
        <w:rPr>
          <w:rFonts w:ascii="Albertus MT Lt" w:eastAsia="Times New Roman" w:hAnsi="Albertus MT Lt" w:cs="Arial"/>
          <w:sz w:val="24"/>
          <w:szCs w:val="24"/>
        </w:rPr>
        <w:t>………....…9</w:t>
      </w:r>
    </w:p>
    <w:p w14:paraId="431646C3" w14:textId="48A57ECE" w:rsidR="006C35F6" w:rsidRPr="007B1794" w:rsidRDefault="006C35F6" w:rsidP="006C35F6">
      <w:pPr>
        <w:spacing w:after="0" w:line="240" w:lineRule="auto"/>
        <w:rPr>
          <w:rFonts w:ascii="Albertus MT Lt" w:eastAsia="Times New Roman" w:hAnsi="Albertus MT Lt" w:cs="Arial"/>
          <w:sz w:val="24"/>
          <w:szCs w:val="24"/>
        </w:rPr>
      </w:pPr>
    </w:p>
    <w:p w14:paraId="0FFE881F" w14:textId="61F996E4" w:rsidR="006C35F6" w:rsidRPr="007B1794" w:rsidRDefault="006C35F6" w:rsidP="006C35F6">
      <w:pPr>
        <w:spacing w:after="0" w:line="240" w:lineRule="auto"/>
        <w:rPr>
          <w:rFonts w:ascii="Albertus MT Lt" w:eastAsia="Times New Roman" w:hAnsi="Albertus MT Lt" w:cs="Arial"/>
          <w:sz w:val="24"/>
          <w:szCs w:val="24"/>
        </w:rPr>
      </w:pPr>
      <w:r w:rsidRPr="007B1794">
        <w:rPr>
          <w:rFonts w:ascii="Albertus MT Lt" w:eastAsia="Times New Roman" w:hAnsi="Albertus MT Lt" w:cs="Arial"/>
          <w:sz w:val="24"/>
          <w:szCs w:val="24"/>
        </w:rPr>
        <w:t>Annual &amp; Weekly Requirements</w:t>
      </w:r>
      <w:r w:rsidR="007B1794" w:rsidRPr="007B1794">
        <w:rPr>
          <w:rFonts w:ascii="Albertus MT Lt" w:eastAsia="Times New Roman" w:hAnsi="Albertus MT Lt" w:cs="Arial"/>
          <w:sz w:val="24"/>
          <w:szCs w:val="24"/>
        </w:rPr>
        <w:t>………………………………………</w:t>
      </w:r>
      <w:r w:rsidR="007B1794">
        <w:rPr>
          <w:rFonts w:ascii="Albertus MT Lt" w:eastAsia="Times New Roman" w:hAnsi="Albertus MT Lt" w:cs="Arial"/>
          <w:sz w:val="24"/>
          <w:szCs w:val="24"/>
        </w:rPr>
        <w:t>………</w:t>
      </w:r>
      <w:r w:rsidR="00C768A2">
        <w:rPr>
          <w:rFonts w:ascii="Albertus MT Lt" w:eastAsia="Times New Roman" w:hAnsi="Albertus MT Lt" w:cs="Arial"/>
          <w:sz w:val="24"/>
          <w:szCs w:val="24"/>
        </w:rPr>
        <w:t>……………………………</w:t>
      </w:r>
      <w:r w:rsidR="007B1794">
        <w:rPr>
          <w:rFonts w:ascii="Albertus MT Lt" w:eastAsia="Times New Roman" w:hAnsi="Albertus MT Lt" w:cs="Arial"/>
          <w:sz w:val="24"/>
          <w:szCs w:val="24"/>
        </w:rPr>
        <w:t>……...</w:t>
      </w:r>
      <w:r w:rsidR="007B1794" w:rsidRPr="007B1794">
        <w:rPr>
          <w:rFonts w:ascii="Albertus MT Lt" w:eastAsia="Times New Roman" w:hAnsi="Albertus MT Lt" w:cs="Arial"/>
          <w:sz w:val="24"/>
          <w:szCs w:val="24"/>
        </w:rPr>
        <w:t>…………10</w:t>
      </w:r>
    </w:p>
    <w:p w14:paraId="39A4647C" w14:textId="72AFC5F5" w:rsidR="006C35F6" w:rsidRPr="007B1794" w:rsidRDefault="006C35F6" w:rsidP="006C35F6">
      <w:pPr>
        <w:spacing w:after="0" w:line="240" w:lineRule="auto"/>
        <w:rPr>
          <w:rFonts w:ascii="Albertus MT Lt" w:eastAsia="Times New Roman" w:hAnsi="Albertus MT Lt" w:cs="Arial"/>
          <w:sz w:val="24"/>
          <w:szCs w:val="24"/>
        </w:rPr>
      </w:pPr>
    </w:p>
    <w:p w14:paraId="5C4A2AD5" w14:textId="76459B28" w:rsidR="006C35F6" w:rsidRPr="007B1794" w:rsidRDefault="006C35F6" w:rsidP="006C35F6">
      <w:pPr>
        <w:spacing w:after="0" w:line="240" w:lineRule="auto"/>
        <w:rPr>
          <w:rFonts w:ascii="Albertus MT Lt" w:eastAsia="Times New Roman" w:hAnsi="Albertus MT Lt" w:cs="Arial"/>
          <w:sz w:val="24"/>
          <w:szCs w:val="24"/>
        </w:rPr>
      </w:pPr>
      <w:r w:rsidRPr="007B1794">
        <w:rPr>
          <w:rFonts w:ascii="Albertus MT Lt" w:eastAsia="Times New Roman" w:hAnsi="Albertus MT Lt" w:cs="Arial"/>
          <w:sz w:val="24"/>
          <w:szCs w:val="24"/>
        </w:rPr>
        <w:t>Eligibility Requirements for Interns</w:t>
      </w:r>
      <w:r w:rsidR="007B1794" w:rsidRPr="007B1794">
        <w:rPr>
          <w:rFonts w:ascii="Albertus MT Lt" w:eastAsia="Times New Roman" w:hAnsi="Albertus MT Lt" w:cs="Arial"/>
          <w:sz w:val="24"/>
          <w:szCs w:val="24"/>
        </w:rPr>
        <w:t>……………………………………</w:t>
      </w:r>
      <w:r w:rsidR="007B1794">
        <w:rPr>
          <w:rFonts w:ascii="Albertus MT Lt" w:eastAsia="Times New Roman" w:hAnsi="Albertus MT Lt" w:cs="Arial"/>
          <w:sz w:val="24"/>
          <w:szCs w:val="24"/>
        </w:rPr>
        <w:t>………</w:t>
      </w:r>
      <w:r w:rsidR="00C768A2">
        <w:rPr>
          <w:rFonts w:ascii="Albertus MT Lt" w:eastAsia="Times New Roman" w:hAnsi="Albertus MT Lt" w:cs="Arial"/>
          <w:sz w:val="24"/>
          <w:szCs w:val="24"/>
        </w:rPr>
        <w:t>…………………………</w:t>
      </w:r>
      <w:r w:rsidR="007B1794">
        <w:rPr>
          <w:rFonts w:ascii="Albertus MT Lt" w:eastAsia="Times New Roman" w:hAnsi="Albertus MT Lt" w:cs="Arial"/>
          <w:sz w:val="24"/>
          <w:szCs w:val="24"/>
        </w:rPr>
        <w:t>……...</w:t>
      </w:r>
      <w:r w:rsidR="007B1794" w:rsidRPr="007B1794">
        <w:rPr>
          <w:rFonts w:ascii="Albertus MT Lt" w:eastAsia="Times New Roman" w:hAnsi="Albertus MT Lt" w:cs="Arial"/>
          <w:sz w:val="24"/>
          <w:szCs w:val="24"/>
        </w:rPr>
        <w:t>………….11</w:t>
      </w:r>
    </w:p>
    <w:p w14:paraId="6038300F" w14:textId="669898F2" w:rsidR="006C35F6" w:rsidRPr="007B1794" w:rsidRDefault="006C35F6" w:rsidP="006C35F6">
      <w:pPr>
        <w:spacing w:after="0" w:line="240" w:lineRule="auto"/>
        <w:rPr>
          <w:rFonts w:ascii="Albertus MT Lt" w:eastAsia="Times New Roman" w:hAnsi="Albertus MT Lt" w:cs="Arial"/>
          <w:sz w:val="24"/>
          <w:szCs w:val="24"/>
        </w:rPr>
      </w:pPr>
    </w:p>
    <w:p w14:paraId="07307288" w14:textId="42FE6927" w:rsidR="006C35F6" w:rsidRPr="007B1794" w:rsidRDefault="006C35F6" w:rsidP="006C35F6">
      <w:pPr>
        <w:spacing w:after="0" w:line="240" w:lineRule="auto"/>
        <w:rPr>
          <w:rFonts w:ascii="Albertus MT Lt" w:eastAsia="Times New Roman" w:hAnsi="Albertus MT Lt" w:cs="Arial"/>
          <w:sz w:val="24"/>
          <w:szCs w:val="24"/>
        </w:rPr>
      </w:pPr>
      <w:r w:rsidRPr="007B1794">
        <w:rPr>
          <w:rFonts w:ascii="Albertus MT Lt" w:eastAsia="Times New Roman" w:hAnsi="Albertus MT Lt" w:cs="Arial"/>
          <w:sz w:val="24"/>
          <w:szCs w:val="24"/>
        </w:rPr>
        <w:t>Application Process………………………………………………………</w:t>
      </w:r>
      <w:r w:rsidR="007B1794">
        <w:rPr>
          <w:rFonts w:ascii="Albertus MT Lt" w:eastAsia="Times New Roman" w:hAnsi="Albertus MT Lt" w:cs="Arial"/>
          <w:sz w:val="24"/>
          <w:szCs w:val="24"/>
        </w:rPr>
        <w:t>……………</w:t>
      </w:r>
      <w:r w:rsidR="00C768A2">
        <w:rPr>
          <w:rFonts w:ascii="Albertus MT Lt" w:eastAsia="Times New Roman" w:hAnsi="Albertus MT Lt" w:cs="Arial"/>
          <w:sz w:val="24"/>
          <w:szCs w:val="24"/>
        </w:rPr>
        <w:t>…………………………………</w:t>
      </w:r>
      <w:r w:rsidR="007B1794">
        <w:rPr>
          <w:rFonts w:ascii="Albertus MT Lt" w:eastAsia="Times New Roman" w:hAnsi="Albertus MT Lt" w:cs="Arial"/>
          <w:sz w:val="24"/>
          <w:szCs w:val="24"/>
        </w:rPr>
        <w:t>..</w:t>
      </w:r>
      <w:r w:rsidRPr="007B1794">
        <w:rPr>
          <w:rFonts w:ascii="Albertus MT Lt" w:eastAsia="Times New Roman" w:hAnsi="Albertus MT Lt" w:cs="Arial"/>
          <w:sz w:val="24"/>
          <w:szCs w:val="24"/>
        </w:rPr>
        <w:t>……</w:t>
      </w:r>
      <w:r w:rsidR="007B1794">
        <w:rPr>
          <w:rFonts w:ascii="Albertus MT Lt" w:eastAsia="Times New Roman" w:hAnsi="Albertus MT Lt" w:cs="Arial"/>
          <w:sz w:val="24"/>
          <w:szCs w:val="24"/>
        </w:rPr>
        <w:t>.</w:t>
      </w:r>
      <w:r w:rsidRPr="007B1794">
        <w:rPr>
          <w:rFonts w:ascii="Albertus MT Lt" w:eastAsia="Times New Roman" w:hAnsi="Albertus MT Lt" w:cs="Arial"/>
          <w:sz w:val="24"/>
          <w:szCs w:val="24"/>
        </w:rPr>
        <w:t>….12</w:t>
      </w:r>
    </w:p>
    <w:p w14:paraId="07AB602B" w14:textId="5494F390" w:rsidR="006C35F6" w:rsidRPr="007B1794" w:rsidRDefault="006C35F6" w:rsidP="006C35F6">
      <w:pPr>
        <w:spacing w:after="0" w:line="240" w:lineRule="auto"/>
        <w:rPr>
          <w:rFonts w:ascii="Albertus MT Lt" w:eastAsia="Times New Roman" w:hAnsi="Albertus MT Lt" w:cs="Arial"/>
          <w:sz w:val="24"/>
          <w:szCs w:val="24"/>
        </w:rPr>
      </w:pPr>
    </w:p>
    <w:p w14:paraId="7150C003" w14:textId="7DBABACB" w:rsidR="006C35F6" w:rsidRPr="007B1794" w:rsidRDefault="006C35F6" w:rsidP="006C35F6">
      <w:pPr>
        <w:spacing w:after="0" w:line="240" w:lineRule="auto"/>
        <w:rPr>
          <w:rFonts w:ascii="Albertus MT Lt" w:eastAsia="Times New Roman" w:hAnsi="Albertus MT Lt" w:cs="Arial"/>
          <w:sz w:val="24"/>
          <w:szCs w:val="24"/>
        </w:rPr>
      </w:pPr>
      <w:r w:rsidRPr="007B1794">
        <w:rPr>
          <w:rFonts w:ascii="Albertus MT Lt" w:eastAsia="Times New Roman" w:hAnsi="Albertus MT Lt" w:cs="Arial"/>
          <w:sz w:val="24"/>
          <w:szCs w:val="24"/>
        </w:rPr>
        <w:t>Intern Selection Process………………………………………………</w:t>
      </w:r>
      <w:r w:rsidR="007B1794">
        <w:rPr>
          <w:rFonts w:ascii="Albertus MT Lt" w:eastAsia="Times New Roman" w:hAnsi="Albertus MT Lt" w:cs="Arial"/>
          <w:sz w:val="24"/>
          <w:szCs w:val="24"/>
        </w:rPr>
        <w:t>……………...</w:t>
      </w:r>
      <w:r w:rsidRPr="007B1794">
        <w:rPr>
          <w:rFonts w:ascii="Albertus MT Lt" w:eastAsia="Times New Roman" w:hAnsi="Albertus MT Lt" w:cs="Arial"/>
          <w:sz w:val="24"/>
          <w:szCs w:val="24"/>
        </w:rPr>
        <w:t>…</w:t>
      </w:r>
      <w:r w:rsidR="00C768A2">
        <w:rPr>
          <w:rFonts w:ascii="Albertus MT Lt" w:eastAsia="Times New Roman" w:hAnsi="Albertus MT Lt" w:cs="Arial"/>
          <w:sz w:val="24"/>
          <w:szCs w:val="24"/>
        </w:rPr>
        <w:t>…………………………….</w:t>
      </w:r>
      <w:r w:rsidRPr="007B1794">
        <w:rPr>
          <w:rFonts w:ascii="Albertus MT Lt" w:eastAsia="Times New Roman" w:hAnsi="Albertus MT Lt" w:cs="Arial"/>
          <w:sz w:val="24"/>
          <w:szCs w:val="24"/>
        </w:rPr>
        <w:t>……...…1</w:t>
      </w:r>
      <w:r w:rsidR="00B20584">
        <w:rPr>
          <w:rFonts w:ascii="Albertus MT Lt" w:eastAsia="Times New Roman" w:hAnsi="Albertus MT Lt" w:cs="Arial"/>
          <w:sz w:val="24"/>
          <w:szCs w:val="24"/>
        </w:rPr>
        <w:t>3</w:t>
      </w:r>
    </w:p>
    <w:p w14:paraId="300B6D4A" w14:textId="416C82E7" w:rsidR="006C35F6" w:rsidRPr="007B1794" w:rsidRDefault="006C35F6" w:rsidP="006C35F6">
      <w:pPr>
        <w:spacing w:after="0" w:line="240" w:lineRule="auto"/>
        <w:rPr>
          <w:rFonts w:ascii="Albertus MT Lt" w:eastAsia="Times New Roman" w:hAnsi="Albertus MT Lt" w:cs="Arial"/>
          <w:sz w:val="24"/>
          <w:szCs w:val="24"/>
        </w:rPr>
      </w:pPr>
    </w:p>
    <w:p w14:paraId="7AE6BBA5" w14:textId="76A5B2E7" w:rsidR="006C35F6" w:rsidRPr="007B1794" w:rsidRDefault="006C35F6" w:rsidP="006C35F6">
      <w:pPr>
        <w:spacing w:after="0" w:line="240" w:lineRule="auto"/>
        <w:rPr>
          <w:rFonts w:ascii="Albertus MT Lt" w:eastAsia="Times New Roman" w:hAnsi="Albertus MT Lt" w:cs="Arial"/>
          <w:sz w:val="24"/>
          <w:szCs w:val="24"/>
        </w:rPr>
      </w:pPr>
      <w:r w:rsidRPr="007B1794">
        <w:rPr>
          <w:rFonts w:ascii="Albertus MT Lt" w:eastAsia="Times New Roman" w:hAnsi="Albertus MT Lt" w:cs="Arial"/>
          <w:sz w:val="24"/>
          <w:szCs w:val="24"/>
        </w:rPr>
        <w:t>Internship Committee Members…………………………………………</w:t>
      </w:r>
      <w:r w:rsidR="007B1794">
        <w:rPr>
          <w:rFonts w:ascii="Albertus MT Lt" w:eastAsia="Times New Roman" w:hAnsi="Albertus MT Lt" w:cs="Arial"/>
          <w:sz w:val="24"/>
          <w:szCs w:val="24"/>
        </w:rPr>
        <w:t>……………...</w:t>
      </w:r>
      <w:r w:rsidRPr="007B1794">
        <w:rPr>
          <w:rFonts w:ascii="Albertus MT Lt" w:eastAsia="Times New Roman" w:hAnsi="Albertus MT Lt" w:cs="Arial"/>
          <w:sz w:val="24"/>
          <w:szCs w:val="24"/>
        </w:rPr>
        <w:t>……</w:t>
      </w:r>
      <w:r w:rsidR="00C768A2">
        <w:rPr>
          <w:rFonts w:ascii="Albertus MT Lt" w:eastAsia="Times New Roman" w:hAnsi="Albertus MT Lt" w:cs="Arial"/>
          <w:sz w:val="24"/>
          <w:szCs w:val="24"/>
        </w:rPr>
        <w:t>………………………….</w:t>
      </w:r>
      <w:r w:rsidRPr="007B1794">
        <w:rPr>
          <w:rFonts w:ascii="Albertus MT Lt" w:eastAsia="Times New Roman" w:hAnsi="Albertus MT Lt" w:cs="Arial"/>
          <w:sz w:val="24"/>
          <w:szCs w:val="24"/>
        </w:rPr>
        <w:t>….1</w:t>
      </w:r>
      <w:r w:rsidR="00B20584">
        <w:rPr>
          <w:rFonts w:ascii="Albertus MT Lt" w:eastAsia="Times New Roman" w:hAnsi="Albertus MT Lt" w:cs="Arial"/>
          <w:sz w:val="24"/>
          <w:szCs w:val="24"/>
        </w:rPr>
        <w:t>4</w:t>
      </w:r>
    </w:p>
    <w:p w14:paraId="5D9D7E8F" w14:textId="77777777" w:rsidR="009B28BE" w:rsidRDefault="009B28BE" w:rsidP="006C35F6">
      <w:pPr>
        <w:spacing w:after="0" w:line="240" w:lineRule="auto"/>
        <w:rPr>
          <w:rFonts w:ascii="Albertus MT Lt" w:eastAsia="Times New Roman" w:hAnsi="Albertus MT Lt" w:cs="Arial"/>
          <w:sz w:val="24"/>
          <w:szCs w:val="24"/>
        </w:rPr>
      </w:pPr>
    </w:p>
    <w:p w14:paraId="253209E3" w14:textId="616FDDF8" w:rsidR="006C35F6" w:rsidRPr="007B1794" w:rsidRDefault="006C35F6" w:rsidP="006C35F6">
      <w:pPr>
        <w:spacing w:after="0" w:line="240" w:lineRule="auto"/>
        <w:rPr>
          <w:rFonts w:ascii="Albertus MT Lt" w:eastAsia="Times New Roman" w:hAnsi="Albertus MT Lt" w:cs="Arial"/>
          <w:sz w:val="24"/>
          <w:szCs w:val="24"/>
        </w:rPr>
      </w:pPr>
      <w:r w:rsidRPr="007B1794">
        <w:rPr>
          <w:rFonts w:ascii="Albertus MT Lt" w:eastAsia="Times New Roman" w:hAnsi="Albertus MT Lt" w:cs="Arial"/>
          <w:sz w:val="24"/>
          <w:szCs w:val="24"/>
        </w:rPr>
        <w:t xml:space="preserve">Internship Program </w:t>
      </w:r>
      <w:r w:rsidR="009B28BE">
        <w:rPr>
          <w:rFonts w:ascii="Albertus MT Lt" w:eastAsia="Times New Roman" w:hAnsi="Albertus MT Lt" w:cs="Arial"/>
          <w:sz w:val="24"/>
          <w:szCs w:val="24"/>
        </w:rPr>
        <w:t xml:space="preserve">Disclosures and </w:t>
      </w:r>
      <w:r w:rsidRPr="007B1794">
        <w:rPr>
          <w:rFonts w:ascii="Albertus MT Lt" w:eastAsia="Times New Roman" w:hAnsi="Albertus MT Lt" w:cs="Arial"/>
          <w:sz w:val="24"/>
          <w:szCs w:val="24"/>
        </w:rPr>
        <w:t>Admissions Description…………</w:t>
      </w:r>
      <w:r w:rsidR="009B28BE">
        <w:rPr>
          <w:rFonts w:ascii="Albertus MT Lt" w:eastAsia="Times New Roman" w:hAnsi="Albertus MT Lt" w:cs="Arial"/>
          <w:sz w:val="24"/>
          <w:szCs w:val="24"/>
        </w:rPr>
        <w:t>.</w:t>
      </w:r>
      <w:r w:rsidR="00C768A2">
        <w:rPr>
          <w:rFonts w:ascii="Albertus MT Lt" w:eastAsia="Times New Roman" w:hAnsi="Albertus MT Lt" w:cs="Arial"/>
          <w:sz w:val="24"/>
          <w:szCs w:val="24"/>
        </w:rPr>
        <w:t>……………………..</w:t>
      </w:r>
      <w:r w:rsidR="007B1794">
        <w:rPr>
          <w:rFonts w:ascii="Albertus MT Lt" w:eastAsia="Times New Roman" w:hAnsi="Albertus MT Lt" w:cs="Arial"/>
          <w:sz w:val="24"/>
          <w:szCs w:val="24"/>
        </w:rPr>
        <w:t>…...</w:t>
      </w:r>
      <w:r w:rsidRPr="007B1794">
        <w:rPr>
          <w:rFonts w:ascii="Albertus MT Lt" w:eastAsia="Times New Roman" w:hAnsi="Albertus MT Lt" w:cs="Arial"/>
          <w:sz w:val="24"/>
          <w:szCs w:val="24"/>
        </w:rPr>
        <w:t>…………..1</w:t>
      </w:r>
      <w:r w:rsidR="00B20584">
        <w:rPr>
          <w:rFonts w:ascii="Albertus MT Lt" w:eastAsia="Times New Roman" w:hAnsi="Albertus MT Lt" w:cs="Arial"/>
          <w:sz w:val="24"/>
          <w:szCs w:val="24"/>
        </w:rPr>
        <w:t>7</w:t>
      </w:r>
    </w:p>
    <w:p w14:paraId="70B7EBFF" w14:textId="6FE61C3F" w:rsidR="006C35F6" w:rsidRPr="007B1794" w:rsidRDefault="006C35F6" w:rsidP="006C35F6">
      <w:pPr>
        <w:spacing w:after="0" w:line="240" w:lineRule="auto"/>
        <w:rPr>
          <w:rFonts w:ascii="Albertus MT Lt" w:eastAsia="Times New Roman" w:hAnsi="Albertus MT Lt" w:cs="Arial"/>
          <w:sz w:val="24"/>
          <w:szCs w:val="24"/>
        </w:rPr>
      </w:pPr>
    </w:p>
    <w:p w14:paraId="69D69A04" w14:textId="2D9CBA4E" w:rsidR="006C35F6" w:rsidRPr="007B1794" w:rsidRDefault="006C35F6" w:rsidP="006C35F6">
      <w:pPr>
        <w:spacing w:after="0" w:line="240" w:lineRule="auto"/>
        <w:rPr>
          <w:rFonts w:ascii="Albertus MT Lt" w:eastAsia="Times New Roman" w:hAnsi="Albertus MT Lt" w:cs="Arial"/>
          <w:sz w:val="24"/>
          <w:szCs w:val="24"/>
        </w:rPr>
      </w:pPr>
      <w:r w:rsidRPr="007B1794">
        <w:rPr>
          <w:rFonts w:ascii="Albertus MT Lt" w:eastAsia="Times New Roman" w:hAnsi="Albertus MT Lt" w:cs="Arial"/>
          <w:sz w:val="24"/>
          <w:szCs w:val="24"/>
        </w:rPr>
        <w:t>Financial &amp; Other Benefit Support during Training.....………………</w:t>
      </w:r>
      <w:r w:rsidR="007B1794">
        <w:rPr>
          <w:rFonts w:ascii="Albertus MT Lt" w:eastAsia="Times New Roman" w:hAnsi="Albertus MT Lt" w:cs="Arial"/>
          <w:sz w:val="24"/>
          <w:szCs w:val="24"/>
        </w:rPr>
        <w:t>……………...</w:t>
      </w:r>
      <w:r w:rsidRPr="007B1794">
        <w:rPr>
          <w:rFonts w:ascii="Albertus MT Lt" w:eastAsia="Times New Roman" w:hAnsi="Albertus MT Lt" w:cs="Arial"/>
          <w:sz w:val="24"/>
          <w:szCs w:val="24"/>
        </w:rPr>
        <w:t>……</w:t>
      </w:r>
      <w:r w:rsidR="00C768A2">
        <w:rPr>
          <w:rFonts w:ascii="Albertus MT Lt" w:eastAsia="Times New Roman" w:hAnsi="Albertus MT Lt" w:cs="Arial"/>
          <w:sz w:val="24"/>
          <w:szCs w:val="24"/>
        </w:rPr>
        <w:t>………………….</w:t>
      </w:r>
      <w:r w:rsidRPr="007B1794">
        <w:rPr>
          <w:rFonts w:ascii="Albertus MT Lt" w:eastAsia="Times New Roman" w:hAnsi="Albertus MT Lt" w:cs="Arial"/>
          <w:sz w:val="24"/>
          <w:szCs w:val="24"/>
        </w:rPr>
        <w:t>…….1</w:t>
      </w:r>
      <w:r w:rsidR="003821D4">
        <w:rPr>
          <w:rFonts w:ascii="Albertus MT Lt" w:eastAsia="Times New Roman" w:hAnsi="Albertus MT Lt" w:cs="Arial"/>
          <w:sz w:val="24"/>
          <w:szCs w:val="24"/>
        </w:rPr>
        <w:t>9</w:t>
      </w:r>
    </w:p>
    <w:p w14:paraId="2E386176" w14:textId="43FFA9C2" w:rsidR="006C35F6" w:rsidRPr="007B1794" w:rsidRDefault="006C35F6" w:rsidP="006C35F6">
      <w:pPr>
        <w:spacing w:after="0" w:line="240" w:lineRule="auto"/>
        <w:rPr>
          <w:rFonts w:ascii="Albertus MT Lt" w:eastAsia="Times New Roman" w:hAnsi="Albertus MT Lt" w:cs="Arial"/>
          <w:sz w:val="24"/>
          <w:szCs w:val="24"/>
        </w:rPr>
      </w:pPr>
    </w:p>
    <w:p w14:paraId="42541578" w14:textId="4980DCD8" w:rsidR="00F74D8C" w:rsidRPr="006C35F6" w:rsidRDefault="006C35F6" w:rsidP="00B0140D">
      <w:pPr>
        <w:spacing w:after="0" w:line="240" w:lineRule="auto"/>
        <w:rPr>
          <w:rFonts w:ascii="Albertus MT Lt" w:eastAsia="Times New Roman" w:hAnsi="Albertus MT Lt" w:cs="Arial"/>
          <w:b/>
          <w:bCs/>
          <w:sz w:val="28"/>
          <w:szCs w:val="28"/>
        </w:rPr>
      </w:pPr>
      <w:r w:rsidRPr="007B1794">
        <w:rPr>
          <w:rFonts w:ascii="Albertus MT Lt" w:eastAsia="Times New Roman" w:hAnsi="Albertus MT Lt" w:cs="Arial"/>
          <w:sz w:val="24"/>
          <w:szCs w:val="24"/>
        </w:rPr>
        <w:t>Initial Post Internship Positions for Preceding Cohorts……………………</w:t>
      </w:r>
      <w:r w:rsidR="007B1794">
        <w:rPr>
          <w:rFonts w:ascii="Albertus MT Lt" w:eastAsia="Times New Roman" w:hAnsi="Albertus MT Lt" w:cs="Arial"/>
          <w:sz w:val="24"/>
          <w:szCs w:val="24"/>
        </w:rPr>
        <w:t>…………</w:t>
      </w:r>
      <w:r w:rsidR="00C768A2">
        <w:rPr>
          <w:rFonts w:ascii="Albertus MT Lt" w:eastAsia="Times New Roman" w:hAnsi="Albertus MT Lt" w:cs="Arial"/>
          <w:sz w:val="24"/>
          <w:szCs w:val="24"/>
        </w:rPr>
        <w:t>………………….</w:t>
      </w:r>
      <w:r w:rsidR="007B1794">
        <w:rPr>
          <w:rFonts w:ascii="Albertus MT Lt" w:eastAsia="Times New Roman" w:hAnsi="Albertus MT Lt" w:cs="Arial"/>
          <w:sz w:val="24"/>
          <w:szCs w:val="24"/>
        </w:rPr>
        <w:t>…...</w:t>
      </w:r>
      <w:r w:rsidRPr="007B1794">
        <w:rPr>
          <w:rFonts w:ascii="Albertus MT Lt" w:eastAsia="Times New Roman" w:hAnsi="Albertus MT Lt" w:cs="Arial"/>
          <w:sz w:val="24"/>
          <w:szCs w:val="24"/>
        </w:rPr>
        <w:t>……</w:t>
      </w:r>
      <w:r w:rsidR="003821D4">
        <w:rPr>
          <w:rFonts w:ascii="Albertus MT Lt" w:eastAsia="Times New Roman" w:hAnsi="Albertus MT Lt" w:cs="Arial"/>
          <w:sz w:val="24"/>
          <w:szCs w:val="24"/>
        </w:rPr>
        <w:t>20</w:t>
      </w:r>
    </w:p>
    <w:p w14:paraId="749F9537" w14:textId="7B6FEEDC" w:rsidR="003E5933" w:rsidRDefault="003E5933" w:rsidP="00E11851">
      <w:pPr>
        <w:spacing w:line="240" w:lineRule="auto"/>
        <w:contextualSpacing/>
        <w:jc w:val="center"/>
        <w:rPr>
          <w:rFonts w:ascii="Albertus MT Lt" w:eastAsia="Times New Roman" w:hAnsi="Albertus MT Lt" w:cs="Arial"/>
          <w:b/>
          <w:bCs/>
          <w:sz w:val="32"/>
          <w:szCs w:val="32"/>
        </w:rPr>
      </w:pPr>
      <w:r w:rsidRPr="00E24AAC">
        <w:rPr>
          <w:rFonts w:ascii="Albertus MT Lt" w:eastAsia="Times New Roman" w:hAnsi="Albertus MT Lt" w:cs="Arial"/>
          <w:b/>
          <w:bCs/>
          <w:sz w:val="32"/>
          <w:szCs w:val="32"/>
        </w:rPr>
        <w:lastRenderedPageBreak/>
        <w:t>Welcome to Georgia Regional Hospital at Atlanta!</w:t>
      </w:r>
    </w:p>
    <w:p w14:paraId="102B70B6" w14:textId="77777777" w:rsidR="00761A88" w:rsidRPr="00E24AAC" w:rsidRDefault="00C103A1" w:rsidP="00E11851">
      <w:pPr>
        <w:spacing w:line="240" w:lineRule="auto"/>
        <w:contextualSpacing/>
        <w:jc w:val="center"/>
        <w:rPr>
          <w:rFonts w:ascii="Albertus MT Lt" w:eastAsia="Times New Roman" w:hAnsi="Albertus MT Lt" w:cs="Arial"/>
          <w:b/>
          <w:bCs/>
          <w:sz w:val="32"/>
          <w:szCs w:val="32"/>
        </w:rPr>
      </w:pPr>
      <w:r>
        <w:rPr>
          <w:rFonts w:ascii="Albertus MT Lt" w:eastAsia="Times New Roman" w:hAnsi="Albertus MT Lt" w:cs="Arial"/>
          <w:b/>
          <w:bCs/>
          <w:noProof/>
          <w:sz w:val="32"/>
          <w:szCs w:val="32"/>
        </w:rPr>
        <w:drawing>
          <wp:inline distT="0" distB="0" distL="0" distR="0" wp14:anchorId="3DE2CB64" wp14:editId="34B38F2B">
            <wp:extent cx="5829300" cy="2889250"/>
            <wp:effectExtent l="114300" t="114300" r="152400" b="158750"/>
            <wp:docPr id="1" name="Picture 1" descr="A sign outside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 outside of a building&#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9300" cy="2889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6E744D" w14:textId="77777777" w:rsidR="00C103A1" w:rsidRDefault="00C103A1" w:rsidP="00931D4A">
      <w:pPr>
        <w:spacing w:line="240" w:lineRule="auto"/>
        <w:contextualSpacing/>
        <w:jc w:val="both"/>
        <w:rPr>
          <w:rFonts w:ascii="Albertus MT Lt" w:eastAsia="Times New Roman" w:hAnsi="Albertus MT Lt" w:cs="Arial"/>
          <w:sz w:val="24"/>
          <w:szCs w:val="24"/>
        </w:rPr>
      </w:pPr>
    </w:p>
    <w:p w14:paraId="693ED53E" w14:textId="77777777" w:rsidR="003B4371" w:rsidRDefault="00E11851" w:rsidP="00931D4A">
      <w:pPr>
        <w:spacing w:line="240" w:lineRule="auto"/>
        <w:contextualSpacing/>
        <w:jc w:val="both"/>
        <w:rPr>
          <w:rFonts w:ascii="Albertus MT Lt" w:eastAsia="Times New Roman" w:hAnsi="Albertus MT Lt" w:cs="Arial"/>
          <w:sz w:val="24"/>
          <w:szCs w:val="24"/>
        </w:rPr>
      </w:pPr>
      <w:r w:rsidRPr="00E24AAC">
        <w:rPr>
          <w:rFonts w:ascii="Albertus MT Lt" w:eastAsia="Times New Roman" w:hAnsi="Albertus MT Lt" w:cs="Arial"/>
          <w:sz w:val="24"/>
          <w:szCs w:val="24"/>
        </w:rPr>
        <w:t>Georgia Regional Hospital at Atlanta</w:t>
      </w:r>
      <w:r w:rsidRPr="00E24AAC">
        <w:rPr>
          <w:rFonts w:ascii="Albertus MT Lt" w:eastAsia="Times New Roman" w:hAnsi="Albertus MT Lt" w:cs="Arial"/>
          <w:b/>
          <w:bCs/>
          <w:sz w:val="24"/>
          <w:szCs w:val="24"/>
        </w:rPr>
        <w:t xml:space="preserve"> </w:t>
      </w:r>
      <w:r w:rsidRPr="00A776C6">
        <w:rPr>
          <w:rFonts w:ascii="Albertus MT Lt" w:eastAsia="Times New Roman" w:hAnsi="Albertus MT Lt" w:cs="Arial"/>
          <w:sz w:val="24"/>
          <w:szCs w:val="24"/>
        </w:rPr>
        <w:t>(</w:t>
      </w:r>
      <w:r w:rsidR="007745DB" w:rsidRPr="00E24AAC">
        <w:rPr>
          <w:rFonts w:ascii="Albertus MT Lt" w:eastAsia="Times New Roman" w:hAnsi="Albertus MT Lt" w:cs="Arial"/>
          <w:sz w:val="24"/>
          <w:szCs w:val="24"/>
        </w:rPr>
        <w:t>GRH</w:t>
      </w:r>
      <w:r w:rsidR="00525C18" w:rsidRPr="00E24AAC">
        <w:rPr>
          <w:rFonts w:ascii="Albertus MT Lt" w:eastAsia="Times New Roman" w:hAnsi="Albertus MT Lt" w:cs="Arial"/>
          <w:sz w:val="24"/>
          <w:szCs w:val="24"/>
        </w:rPr>
        <w:t>-</w:t>
      </w:r>
      <w:r w:rsidR="007745DB" w:rsidRPr="00E24AAC">
        <w:rPr>
          <w:rFonts w:ascii="Albertus MT Lt" w:eastAsia="Times New Roman" w:hAnsi="Albertus MT Lt" w:cs="Arial"/>
          <w:sz w:val="24"/>
          <w:szCs w:val="24"/>
        </w:rPr>
        <w:t>A</w:t>
      </w:r>
      <w:r w:rsidRPr="00E24AAC">
        <w:rPr>
          <w:rFonts w:ascii="Albertus MT Lt" w:eastAsia="Times New Roman" w:hAnsi="Albertus MT Lt" w:cs="Arial"/>
          <w:sz w:val="24"/>
          <w:szCs w:val="24"/>
        </w:rPr>
        <w:t>)</w:t>
      </w:r>
      <w:r w:rsidR="007745DB" w:rsidRPr="00E24AAC">
        <w:rPr>
          <w:rFonts w:ascii="Albertus MT Lt" w:eastAsia="Times New Roman" w:hAnsi="Albertus MT Lt" w:cs="Arial"/>
          <w:sz w:val="24"/>
          <w:szCs w:val="24"/>
        </w:rPr>
        <w:t xml:space="preserve"> is a publicly owned facility of the State of Georgia and operated by the Department of Behavioral Health and Developmental Disabilities (DBHDD). </w:t>
      </w:r>
      <w:r w:rsidR="00525C18" w:rsidRPr="00E24AAC">
        <w:rPr>
          <w:rFonts w:ascii="Albertus MT Lt" w:eastAsia="Times New Roman" w:hAnsi="Albertus MT Lt" w:cs="Arial"/>
          <w:sz w:val="24"/>
          <w:szCs w:val="24"/>
        </w:rPr>
        <w:t>GRH-A</w:t>
      </w:r>
      <w:r w:rsidR="007745DB" w:rsidRPr="00E24AAC">
        <w:rPr>
          <w:rFonts w:ascii="Albertus MT Lt" w:eastAsia="Times New Roman" w:hAnsi="Albertus MT Lt" w:cs="Arial"/>
          <w:sz w:val="24"/>
          <w:szCs w:val="24"/>
        </w:rPr>
        <w:t xml:space="preserve"> is located on 174 acres in the city of Decatur, directly adjacent to </w:t>
      </w:r>
      <w:r w:rsidR="00E576F2" w:rsidRPr="00E24AAC">
        <w:rPr>
          <w:rFonts w:ascii="Albertus MT Lt" w:eastAsia="Times New Roman" w:hAnsi="Albertus MT Lt" w:cs="Arial"/>
          <w:sz w:val="24"/>
          <w:szCs w:val="24"/>
        </w:rPr>
        <w:t xml:space="preserve">the city of </w:t>
      </w:r>
      <w:r w:rsidR="007745DB" w:rsidRPr="00E24AAC">
        <w:rPr>
          <w:rFonts w:ascii="Albertus MT Lt" w:eastAsia="Times New Roman" w:hAnsi="Albertus MT Lt" w:cs="Arial"/>
          <w:sz w:val="24"/>
          <w:szCs w:val="24"/>
        </w:rPr>
        <w:t>Atlanta</w:t>
      </w:r>
      <w:r w:rsidR="001411C9" w:rsidRPr="00E24AAC">
        <w:rPr>
          <w:rFonts w:ascii="Albertus MT Lt" w:eastAsia="Times New Roman" w:hAnsi="Albertus MT Lt" w:cs="Arial"/>
          <w:sz w:val="24"/>
          <w:szCs w:val="24"/>
        </w:rPr>
        <w:t xml:space="preserve">. </w:t>
      </w:r>
    </w:p>
    <w:p w14:paraId="3107B96D" w14:textId="77777777" w:rsidR="003B4371" w:rsidRDefault="003B4371" w:rsidP="00931D4A">
      <w:pPr>
        <w:spacing w:line="240" w:lineRule="auto"/>
        <w:contextualSpacing/>
        <w:jc w:val="both"/>
        <w:rPr>
          <w:rFonts w:ascii="Albertus MT Lt" w:eastAsia="Times New Roman" w:hAnsi="Albertus MT Lt" w:cs="Arial"/>
          <w:sz w:val="24"/>
          <w:szCs w:val="24"/>
        </w:rPr>
      </w:pPr>
    </w:p>
    <w:p w14:paraId="1B403C74" w14:textId="4514E39D" w:rsidR="007745DB" w:rsidRDefault="001411C9" w:rsidP="00931D4A">
      <w:pPr>
        <w:spacing w:line="240" w:lineRule="auto"/>
        <w:contextualSpacing/>
        <w:jc w:val="both"/>
        <w:rPr>
          <w:rFonts w:ascii="Albertus MT Lt" w:eastAsia="Times New Roman" w:hAnsi="Albertus MT Lt" w:cs="Arial"/>
          <w:sz w:val="24"/>
          <w:szCs w:val="24"/>
        </w:rPr>
      </w:pPr>
      <w:r w:rsidRPr="00E24AAC">
        <w:rPr>
          <w:rFonts w:ascii="Albertus MT Lt" w:eastAsia="Times New Roman" w:hAnsi="Albertus MT Lt" w:cs="Arial"/>
          <w:sz w:val="24"/>
          <w:szCs w:val="24"/>
        </w:rPr>
        <w:t>While the Atlanta metropolitan area may be best known for having the world’s busiest airport, it is also aptly nicknamed the “city in a forest” due to its abundant tree cover</w:t>
      </w:r>
      <w:r w:rsidR="00547580">
        <w:rPr>
          <w:rFonts w:ascii="Albertus MT Lt" w:eastAsia="Times New Roman" w:hAnsi="Albertus MT Lt" w:cs="Arial"/>
          <w:sz w:val="24"/>
          <w:szCs w:val="24"/>
        </w:rPr>
        <w:t xml:space="preserve">. </w:t>
      </w:r>
      <w:r w:rsidR="00234473">
        <w:rPr>
          <w:rFonts w:ascii="Albertus MT Lt" w:eastAsia="Times New Roman" w:hAnsi="Albertus MT Lt" w:cs="Arial"/>
          <w:sz w:val="24"/>
          <w:szCs w:val="24"/>
        </w:rPr>
        <w:t xml:space="preserve"> </w:t>
      </w:r>
      <w:r w:rsidR="007C0483">
        <w:rPr>
          <w:rFonts w:ascii="Albertus MT Lt" w:eastAsia="Times New Roman" w:hAnsi="Albertus MT Lt" w:cs="Arial"/>
          <w:sz w:val="24"/>
          <w:szCs w:val="24"/>
        </w:rPr>
        <w:t>In addition to green spaces and beautiful parks, the</w:t>
      </w:r>
      <w:r w:rsidR="003F5FFE">
        <w:rPr>
          <w:rFonts w:ascii="Albertus MT Lt" w:eastAsia="Times New Roman" w:hAnsi="Albertus MT Lt" w:cs="Arial"/>
          <w:sz w:val="24"/>
          <w:szCs w:val="24"/>
        </w:rPr>
        <w:t xml:space="preserve"> Atlanta metro area </w:t>
      </w:r>
      <w:r w:rsidR="0071112A">
        <w:rPr>
          <w:rFonts w:ascii="Albertus MT Lt" w:eastAsia="Times New Roman" w:hAnsi="Albertus MT Lt" w:cs="Arial"/>
          <w:sz w:val="24"/>
          <w:szCs w:val="24"/>
        </w:rPr>
        <w:t>is also</w:t>
      </w:r>
      <w:r w:rsidR="003A74E8">
        <w:rPr>
          <w:rFonts w:ascii="Albertus MT Lt" w:eastAsia="Times New Roman" w:hAnsi="Albertus MT Lt" w:cs="Arial"/>
          <w:sz w:val="24"/>
          <w:szCs w:val="24"/>
        </w:rPr>
        <w:t xml:space="preserve"> home to</w:t>
      </w:r>
      <w:r w:rsidR="00B17E9F">
        <w:rPr>
          <w:rFonts w:ascii="Albertus MT Lt" w:eastAsia="Times New Roman" w:hAnsi="Albertus MT Lt" w:cs="Arial"/>
          <w:sz w:val="24"/>
          <w:szCs w:val="24"/>
        </w:rPr>
        <w:t xml:space="preserve"> </w:t>
      </w:r>
      <w:r w:rsidR="00931D4A" w:rsidRPr="00E24AAC">
        <w:rPr>
          <w:rFonts w:ascii="Albertus MT Lt" w:eastAsia="Times New Roman" w:hAnsi="Albertus MT Lt" w:cs="Arial"/>
          <w:sz w:val="24"/>
          <w:szCs w:val="24"/>
        </w:rPr>
        <w:t>state-of-the-art sports stadiums</w:t>
      </w:r>
      <w:r w:rsidR="00CF31C6" w:rsidRPr="00E24AAC">
        <w:rPr>
          <w:rFonts w:ascii="Albertus MT Lt" w:eastAsia="Times New Roman" w:hAnsi="Albertus MT Lt" w:cs="Arial"/>
          <w:sz w:val="24"/>
          <w:szCs w:val="24"/>
        </w:rPr>
        <w:t>, innovative restaurants</w:t>
      </w:r>
      <w:r w:rsidRPr="00E24AAC">
        <w:rPr>
          <w:rFonts w:ascii="Albertus MT Lt" w:eastAsia="Times New Roman" w:hAnsi="Albertus MT Lt" w:cs="Arial"/>
          <w:sz w:val="24"/>
          <w:szCs w:val="24"/>
        </w:rPr>
        <w:t>,</w:t>
      </w:r>
      <w:r w:rsidR="00CF31C6" w:rsidRPr="00E24AAC">
        <w:rPr>
          <w:rFonts w:ascii="Albertus MT Lt" w:eastAsia="Times New Roman" w:hAnsi="Albertus MT Lt" w:cs="Arial"/>
          <w:sz w:val="24"/>
          <w:szCs w:val="24"/>
        </w:rPr>
        <w:t xml:space="preserve"> and</w:t>
      </w:r>
      <w:r w:rsidR="003F5FFE">
        <w:rPr>
          <w:rFonts w:ascii="Albertus MT Lt" w:eastAsia="Times New Roman" w:hAnsi="Albertus MT Lt" w:cs="Arial"/>
          <w:sz w:val="24"/>
          <w:szCs w:val="24"/>
        </w:rPr>
        <w:t xml:space="preserve"> a</w:t>
      </w:r>
      <w:r w:rsidR="00CF31C6" w:rsidRPr="00E24AAC">
        <w:rPr>
          <w:rFonts w:ascii="Albertus MT Lt" w:eastAsia="Times New Roman" w:hAnsi="Albertus MT Lt" w:cs="Arial"/>
          <w:sz w:val="24"/>
          <w:szCs w:val="24"/>
        </w:rPr>
        <w:t xml:space="preserve"> bustling </w:t>
      </w:r>
      <w:r w:rsidRPr="00E24AAC">
        <w:rPr>
          <w:rFonts w:ascii="Albertus MT Lt" w:eastAsia="Times New Roman" w:hAnsi="Albertus MT Lt" w:cs="Arial"/>
          <w:sz w:val="24"/>
          <w:szCs w:val="24"/>
        </w:rPr>
        <w:t xml:space="preserve">arts and </w:t>
      </w:r>
      <w:r w:rsidR="00CF31C6" w:rsidRPr="00E24AAC">
        <w:rPr>
          <w:rFonts w:ascii="Albertus MT Lt" w:eastAsia="Times New Roman" w:hAnsi="Albertus MT Lt" w:cs="Arial"/>
          <w:sz w:val="24"/>
          <w:szCs w:val="24"/>
        </w:rPr>
        <w:t xml:space="preserve">film industry. </w:t>
      </w:r>
      <w:r w:rsidR="003F5FFE">
        <w:rPr>
          <w:rFonts w:ascii="Albertus MT Lt" w:eastAsia="Times New Roman" w:hAnsi="Albertus MT Lt" w:cs="Arial"/>
          <w:sz w:val="24"/>
          <w:szCs w:val="24"/>
        </w:rPr>
        <w:t xml:space="preserve">The latter </w:t>
      </w:r>
      <w:r w:rsidR="007502F8">
        <w:rPr>
          <w:rFonts w:ascii="Albertus MT Lt" w:eastAsia="Times New Roman" w:hAnsi="Albertus MT Lt" w:cs="Arial"/>
          <w:sz w:val="24"/>
          <w:szCs w:val="24"/>
        </w:rPr>
        <w:t xml:space="preserve">has given Atlanta the moniker </w:t>
      </w:r>
      <w:r w:rsidR="00101B3A">
        <w:rPr>
          <w:rFonts w:ascii="Albertus MT Lt" w:eastAsia="Times New Roman" w:hAnsi="Albertus MT Lt" w:cs="Arial"/>
          <w:sz w:val="24"/>
          <w:szCs w:val="24"/>
        </w:rPr>
        <w:t>“</w:t>
      </w:r>
      <w:r w:rsidR="007502F8">
        <w:rPr>
          <w:rFonts w:ascii="Albertus MT Lt" w:eastAsia="Times New Roman" w:hAnsi="Albertus MT Lt" w:cs="Arial"/>
          <w:sz w:val="24"/>
          <w:szCs w:val="24"/>
        </w:rPr>
        <w:t xml:space="preserve">Hollywood of the south.” </w:t>
      </w:r>
      <w:r w:rsidR="007E76C1">
        <w:rPr>
          <w:rFonts w:ascii="Albertus MT Lt" w:eastAsia="Times New Roman" w:hAnsi="Albertus MT Lt" w:cs="Arial"/>
          <w:sz w:val="24"/>
          <w:szCs w:val="24"/>
        </w:rPr>
        <w:t>As well as</w:t>
      </w:r>
      <w:r w:rsidR="003B4371">
        <w:rPr>
          <w:rFonts w:ascii="Albertus MT Lt" w:eastAsia="Times New Roman" w:hAnsi="Albertus MT Lt" w:cs="Arial"/>
          <w:sz w:val="24"/>
          <w:szCs w:val="24"/>
        </w:rPr>
        <w:t xml:space="preserve"> being a modern and vibrant area, Atlanta played an important</w:t>
      </w:r>
      <w:r w:rsidR="00B40B4F">
        <w:rPr>
          <w:rFonts w:ascii="Albertus MT Lt" w:eastAsia="Times New Roman" w:hAnsi="Albertus MT Lt" w:cs="Arial"/>
          <w:sz w:val="24"/>
          <w:szCs w:val="24"/>
        </w:rPr>
        <w:t xml:space="preserve"> role in the </w:t>
      </w:r>
      <w:r w:rsidR="00307968">
        <w:rPr>
          <w:rFonts w:ascii="Albertus MT Lt" w:eastAsia="Times New Roman" w:hAnsi="Albertus MT Lt" w:cs="Arial"/>
          <w:sz w:val="24"/>
          <w:szCs w:val="24"/>
        </w:rPr>
        <w:t>civil rights movement</w:t>
      </w:r>
      <w:r w:rsidR="00B40B4F">
        <w:rPr>
          <w:rFonts w:ascii="Albertus MT Lt" w:eastAsia="Times New Roman" w:hAnsi="Albertus MT Lt" w:cs="Arial"/>
          <w:sz w:val="24"/>
          <w:szCs w:val="24"/>
        </w:rPr>
        <w:t xml:space="preserve"> which can be re-visited at the renown</w:t>
      </w:r>
      <w:r w:rsidR="00112A9C">
        <w:rPr>
          <w:rFonts w:ascii="Albertus MT Lt" w:eastAsia="Times New Roman" w:hAnsi="Albertus MT Lt" w:cs="Arial"/>
          <w:sz w:val="24"/>
          <w:szCs w:val="24"/>
        </w:rPr>
        <w:t>ed</w:t>
      </w:r>
      <w:r w:rsidR="00B40B4F">
        <w:rPr>
          <w:rFonts w:ascii="Albertus MT Lt" w:eastAsia="Times New Roman" w:hAnsi="Albertus MT Lt" w:cs="Arial"/>
          <w:sz w:val="24"/>
          <w:szCs w:val="24"/>
        </w:rPr>
        <w:t xml:space="preserve"> Martin Luther King, Jr</w:t>
      </w:r>
      <w:r w:rsidR="0051003F">
        <w:rPr>
          <w:rFonts w:ascii="Albertus MT Lt" w:eastAsia="Times New Roman" w:hAnsi="Albertus MT Lt" w:cs="Arial"/>
          <w:sz w:val="24"/>
          <w:szCs w:val="24"/>
        </w:rPr>
        <w:t>.</w:t>
      </w:r>
      <w:r w:rsidR="00B40B4F">
        <w:rPr>
          <w:rFonts w:ascii="Albertus MT Lt" w:eastAsia="Times New Roman" w:hAnsi="Albertus MT Lt" w:cs="Arial"/>
          <w:sz w:val="24"/>
          <w:szCs w:val="24"/>
        </w:rPr>
        <w:t xml:space="preserve"> National Historic </w:t>
      </w:r>
      <w:r w:rsidR="000A5E5A">
        <w:rPr>
          <w:rFonts w:ascii="Albertus MT Lt" w:eastAsia="Times New Roman" w:hAnsi="Albertus MT Lt" w:cs="Arial"/>
          <w:sz w:val="24"/>
          <w:szCs w:val="24"/>
        </w:rPr>
        <w:t>Park</w:t>
      </w:r>
      <w:r w:rsidR="00B40B4F">
        <w:rPr>
          <w:rFonts w:ascii="Albertus MT Lt" w:eastAsia="Times New Roman" w:hAnsi="Albertus MT Lt" w:cs="Arial"/>
          <w:sz w:val="24"/>
          <w:szCs w:val="24"/>
        </w:rPr>
        <w:t xml:space="preserve">. </w:t>
      </w:r>
    </w:p>
    <w:p w14:paraId="1F8703BF" w14:textId="53E0CA2F" w:rsidR="00B76416" w:rsidRDefault="00B76416" w:rsidP="00931D4A">
      <w:pPr>
        <w:spacing w:line="240" w:lineRule="auto"/>
        <w:contextualSpacing/>
        <w:jc w:val="both"/>
        <w:rPr>
          <w:rFonts w:ascii="Albertus MT Lt" w:eastAsia="Times New Roman" w:hAnsi="Albertus MT Lt" w:cs="Arial"/>
          <w:sz w:val="24"/>
          <w:szCs w:val="24"/>
        </w:rPr>
      </w:pPr>
    </w:p>
    <w:p w14:paraId="71B93EE5" w14:textId="5400D07C" w:rsidR="00E62FF3" w:rsidRDefault="00B76416" w:rsidP="00E62FF3">
      <w:pPr>
        <w:spacing w:line="240" w:lineRule="auto"/>
        <w:contextualSpacing/>
        <w:jc w:val="both"/>
        <w:rPr>
          <w:rFonts w:ascii="Albertus MT Lt" w:eastAsia="Times New Roman" w:hAnsi="Albertus MT Lt" w:cs="Arial"/>
          <w:sz w:val="24"/>
          <w:szCs w:val="24"/>
        </w:rPr>
      </w:pPr>
      <w:r>
        <w:rPr>
          <w:rFonts w:ascii="Albertus MT Lt" w:eastAsia="Times New Roman" w:hAnsi="Albertus MT Lt" w:cs="Arial"/>
          <w:sz w:val="24"/>
          <w:szCs w:val="24"/>
        </w:rPr>
        <w:t>For more information about the Atlanta metro area:</w:t>
      </w:r>
    </w:p>
    <w:p w14:paraId="39BF6BE9" w14:textId="77777777" w:rsidR="00B05309" w:rsidRPr="00244B44" w:rsidRDefault="00B05309" w:rsidP="00931D4A">
      <w:pPr>
        <w:spacing w:line="240" w:lineRule="auto"/>
        <w:contextualSpacing/>
        <w:jc w:val="both"/>
        <w:rPr>
          <w:rFonts w:ascii="Albertus MT Lt" w:eastAsia="Times New Roman" w:hAnsi="Albertus MT Lt" w:cs="Arial"/>
          <w:sz w:val="24"/>
          <w:szCs w:val="24"/>
        </w:rPr>
      </w:pPr>
    </w:p>
    <w:p w14:paraId="2F82C268" w14:textId="3E4B118B" w:rsidR="00C571D6" w:rsidRDefault="009F30BB" w:rsidP="00931D4A">
      <w:pPr>
        <w:spacing w:line="240" w:lineRule="auto"/>
        <w:contextualSpacing/>
        <w:jc w:val="both"/>
        <w:rPr>
          <w:rFonts w:ascii="Albertus MT Lt" w:hAnsi="Albertus MT Lt" w:cs="Arial"/>
          <w:sz w:val="24"/>
          <w:szCs w:val="24"/>
        </w:rPr>
      </w:pPr>
      <w:hyperlink r:id="rId14" w:history="1">
        <w:r w:rsidR="00B76416" w:rsidRPr="00E15C71">
          <w:rPr>
            <w:rStyle w:val="Hyperlink"/>
            <w:rFonts w:ascii="Albertus MT Lt" w:hAnsi="Albertus MT Lt" w:cs="Arial"/>
            <w:sz w:val="24"/>
            <w:szCs w:val="24"/>
          </w:rPr>
          <w:t>https://www.exploregeorgia.org/city/atlanta?utm_medium=cpc&amp;utm_source=google&amp;utm_campaign=evg&amp;gclid=EAIaIQobChMIq6CrzIXP8gIVDa7ICh0PvA47EAAYASAAEgKbxfD_BwE</w:t>
        </w:r>
      </w:hyperlink>
    </w:p>
    <w:p w14:paraId="60ECDBEF" w14:textId="79BE42E0" w:rsidR="00B76416" w:rsidRDefault="00B76416" w:rsidP="00931D4A">
      <w:pPr>
        <w:spacing w:line="240" w:lineRule="auto"/>
        <w:contextualSpacing/>
        <w:jc w:val="both"/>
        <w:rPr>
          <w:rFonts w:ascii="Albertus MT Lt" w:hAnsi="Albertus MT Lt" w:cs="Arial"/>
          <w:sz w:val="24"/>
          <w:szCs w:val="24"/>
        </w:rPr>
      </w:pPr>
    </w:p>
    <w:p w14:paraId="13189087" w14:textId="6E815C43" w:rsidR="00B76416" w:rsidRDefault="009F30BB" w:rsidP="00931D4A">
      <w:pPr>
        <w:spacing w:line="240" w:lineRule="auto"/>
        <w:contextualSpacing/>
        <w:jc w:val="both"/>
        <w:rPr>
          <w:rFonts w:ascii="Albertus MT Lt" w:hAnsi="Albertus MT Lt" w:cs="Arial"/>
          <w:sz w:val="24"/>
          <w:szCs w:val="24"/>
        </w:rPr>
      </w:pPr>
      <w:hyperlink r:id="rId15" w:history="1">
        <w:r w:rsidR="00626A82" w:rsidRPr="00E15C71">
          <w:rPr>
            <w:rStyle w:val="Hyperlink"/>
            <w:rFonts w:ascii="Albertus MT Lt" w:hAnsi="Albertus MT Lt" w:cs="Arial"/>
            <w:sz w:val="24"/>
            <w:szCs w:val="24"/>
          </w:rPr>
          <w:t>https://discoveratlanta.com/</w:t>
        </w:r>
      </w:hyperlink>
    </w:p>
    <w:p w14:paraId="005E8C91" w14:textId="73BD6DEC" w:rsidR="00626A82" w:rsidRDefault="00626A82" w:rsidP="00931D4A">
      <w:pPr>
        <w:spacing w:line="240" w:lineRule="auto"/>
        <w:contextualSpacing/>
        <w:jc w:val="both"/>
        <w:rPr>
          <w:rFonts w:ascii="Albertus MT Lt" w:hAnsi="Albertus MT Lt" w:cs="Arial"/>
          <w:sz w:val="24"/>
          <w:szCs w:val="24"/>
        </w:rPr>
      </w:pPr>
    </w:p>
    <w:p w14:paraId="452EF30A" w14:textId="77777777" w:rsidR="00626A82" w:rsidRDefault="00626A82" w:rsidP="00931D4A">
      <w:pPr>
        <w:spacing w:line="240" w:lineRule="auto"/>
        <w:contextualSpacing/>
        <w:jc w:val="both"/>
        <w:rPr>
          <w:rFonts w:ascii="Albertus MT Lt" w:hAnsi="Albertus MT Lt" w:cs="Arial"/>
          <w:sz w:val="24"/>
          <w:szCs w:val="24"/>
        </w:rPr>
      </w:pPr>
    </w:p>
    <w:p w14:paraId="494CB5A9" w14:textId="6ED46393" w:rsidR="00B76416" w:rsidRDefault="00B76416" w:rsidP="00931D4A">
      <w:pPr>
        <w:spacing w:line="240" w:lineRule="auto"/>
        <w:contextualSpacing/>
        <w:jc w:val="both"/>
        <w:rPr>
          <w:rFonts w:ascii="Albertus MT Lt" w:hAnsi="Albertus MT Lt" w:cs="Arial"/>
          <w:sz w:val="24"/>
          <w:szCs w:val="24"/>
        </w:rPr>
      </w:pPr>
    </w:p>
    <w:p w14:paraId="64FCDE15" w14:textId="77777777" w:rsidR="00B76416" w:rsidRPr="00E24AAC" w:rsidRDefault="00B76416" w:rsidP="00931D4A">
      <w:pPr>
        <w:spacing w:line="240" w:lineRule="auto"/>
        <w:contextualSpacing/>
        <w:jc w:val="both"/>
        <w:rPr>
          <w:rFonts w:ascii="Albertus MT Lt" w:hAnsi="Albertus MT Lt" w:cs="Arial"/>
          <w:sz w:val="24"/>
          <w:szCs w:val="24"/>
        </w:rPr>
      </w:pPr>
    </w:p>
    <w:p w14:paraId="6E9FE693" w14:textId="3D1B7323" w:rsidR="00C06AA5" w:rsidRPr="00E24AAC" w:rsidRDefault="00525C18" w:rsidP="00931D4A">
      <w:pPr>
        <w:spacing w:line="240" w:lineRule="auto"/>
        <w:contextualSpacing/>
        <w:jc w:val="both"/>
        <w:rPr>
          <w:rFonts w:ascii="Albertus MT Lt" w:eastAsia="Times New Roman" w:hAnsi="Albertus MT Lt" w:cs="Arial"/>
          <w:sz w:val="24"/>
          <w:szCs w:val="24"/>
        </w:rPr>
      </w:pPr>
      <w:r w:rsidRPr="00E24AAC">
        <w:rPr>
          <w:rFonts w:ascii="Albertus MT Lt" w:eastAsia="Times New Roman" w:hAnsi="Albertus MT Lt" w:cs="Arial"/>
          <w:sz w:val="24"/>
          <w:szCs w:val="24"/>
        </w:rPr>
        <w:lastRenderedPageBreak/>
        <w:t>GRH-A</w:t>
      </w:r>
      <w:r w:rsidR="007745DB" w:rsidRPr="00E24AAC">
        <w:rPr>
          <w:rFonts w:ascii="Albertus MT Lt" w:eastAsia="Times New Roman" w:hAnsi="Albertus MT Lt" w:cs="Arial"/>
          <w:sz w:val="24"/>
          <w:szCs w:val="24"/>
        </w:rPr>
        <w:t xml:space="preserve"> operates 306 licensed, accredited inpatient beds for three major program areas: 1) Adult Mental Health, 2) Adult Forensic Services, and 3) Developmental Disabilities/Skilled Nursing. </w:t>
      </w:r>
      <w:r w:rsidR="00C06AA5" w:rsidRPr="00E24AAC">
        <w:rPr>
          <w:rFonts w:ascii="Albertus MT Lt" w:eastAsia="Times New Roman" w:hAnsi="Albertus MT Lt" w:cs="Arial"/>
          <w:sz w:val="24"/>
          <w:szCs w:val="24"/>
        </w:rPr>
        <w:t xml:space="preserve">The hospital serves a large number of underserved groups including adults who are economically disadvantaged, homeless, from diverse racial or ethnic groups, and/or </w:t>
      </w:r>
      <w:r w:rsidR="00532D38" w:rsidRPr="00E24AAC">
        <w:rPr>
          <w:rFonts w:ascii="Albertus MT Lt" w:eastAsia="Times New Roman" w:hAnsi="Albertus MT Lt" w:cs="Arial"/>
          <w:sz w:val="24"/>
          <w:szCs w:val="24"/>
        </w:rPr>
        <w:t>who have</w:t>
      </w:r>
      <w:r w:rsidR="00C06AA5" w:rsidRPr="00E24AAC">
        <w:rPr>
          <w:rFonts w:ascii="Albertus MT Lt" w:eastAsia="Times New Roman" w:hAnsi="Albertus MT Lt" w:cs="Arial"/>
          <w:sz w:val="24"/>
          <w:szCs w:val="24"/>
        </w:rPr>
        <w:t xml:space="preserve"> severe mental illness. No one is refused admission to the hospital because of inability to pay for services. GRH-A seeks to maximize the continuity of services, thereby helping those hospitalized to retain the gains they make while at the hospital.</w:t>
      </w:r>
    </w:p>
    <w:p w14:paraId="1C128C33" w14:textId="45A7E26A" w:rsidR="007745DB" w:rsidRDefault="007745DB" w:rsidP="007745DB">
      <w:pPr>
        <w:spacing w:line="240" w:lineRule="auto"/>
        <w:contextualSpacing/>
        <w:rPr>
          <w:rFonts w:ascii="Albertus MT Lt" w:hAnsi="Albertus MT Lt" w:cs="Arial"/>
          <w:sz w:val="24"/>
          <w:szCs w:val="24"/>
        </w:rPr>
      </w:pPr>
    </w:p>
    <w:p w14:paraId="2EA7951F" w14:textId="6331B20F" w:rsidR="003F3A59" w:rsidRDefault="00E24AAC" w:rsidP="003F3A59">
      <w:pPr>
        <w:keepNext/>
        <w:spacing w:line="240" w:lineRule="auto"/>
        <w:contextualSpacing/>
      </w:pPr>
      <w:r>
        <w:rPr>
          <w:rFonts w:ascii="Albertus MT Lt" w:hAnsi="Albertus MT Lt" w:cs="Arial"/>
          <w:noProof/>
          <w:sz w:val="24"/>
          <w:szCs w:val="24"/>
        </w:rPr>
        <w:drawing>
          <wp:inline distT="0" distB="0" distL="0" distR="0" wp14:anchorId="7A1FEB8D" wp14:editId="79CFFB9C">
            <wp:extent cx="5619750" cy="2038112"/>
            <wp:effectExtent l="95250" t="95250" r="95250" b="1149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640147" cy="2045509"/>
                    </a:xfrm>
                    <a:prstGeom prst="rect">
                      <a:avLst/>
                    </a:prstGeom>
                    <a:solidFill>
                      <a:srgbClr val="FFFFFF">
                        <a:shade val="85000"/>
                      </a:srgbClr>
                    </a:solidFill>
                    <a:ln w="88900" cap="sq">
                      <a:solidFill>
                        <a:srgbClr val="FFFFFF"/>
                      </a:solidFill>
                      <a:miter lim="800000"/>
                    </a:ln>
                    <a:effectLst>
                      <a:outerShdw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A8219A" w14:textId="726F7129" w:rsidR="00172CC3" w:rsidRDefault="003F3A59" w:rsidP="003F3A59">
      <w:pPr>
        <w:pStyle w:val="Caption"/>
        <w:jc w:val="center"/>
        <w:rPr>
          <w:rFonts w:ascii="Albertus MT Lt" w:hAnsi="Albertus MT Lt" w:cs="Arial"/>
          <w:b/>
        </w:rPr>
      </w:pPr>
      <w:r w:rsidRPr="00C165AA">
        <w:rPr>
          <w:rFonts w:ascii="Albertus MT Lt" w:hAnsi="Albertus MT Lt" w:cs="Arial"/>
          <w:b/>
          <w:bCs/>
        </w:rPr>
        <w:t>Building 10 – Psychology and Other Discipline Offices</w:t>
      </w:r>
    </w:p>
    <w:p w14:paraId="3A52184F" w14:textId="77777777" w:rsidR="003C355F" w:rsidRDefault="003C355F" w:rsidP="003C355F"/>
    <w:p w14:paraId="6B40E97C" w14:textId="77777777" w:rsidR="003C355F" w:rsidRPr="00244B44" w:rsidRDefault="003C355F" w:rsidP="00244B44"/>
    <w:p w14:paraId="3E9A592A" w14:textId="5107C1A0" w:rsidR="00761A88" w:rsidRPr="00761A88" w:rsidRDefault="007A0083" w:rsidP="00761A88">
      <w:pPr>
        <w:pStyle w:val="Heading1"/>
        <w:jc w:val="center"/>
      </w:pPr>
      <w:r w:rsidRPr="00E24AAC">
        <w:rPr>
          <w:rFonts w:ascii="Albertus MT Lt" w:hAnsi="Albertus MT Lt" w:cs="Arial"/>
          <w:b/>
          <w:bCs/>
          <w:sz w:val="32"/>
          <w:szCs w:val="32"/>
        </w:rPr>
        <w:t xml:space="preserve">Aim and Mission of the </w:t>
      </w:r>
      <w:r w:rsidR="007745DB" w:rsidRPr="00E24AAC">
        <w:rPr>
          <w:rFonts w:ascii="Albertus MT Lt" w:hAnsi="Albertus MT Lt" w:cs="Arial"/>
          <w:b/>
          <w:bCs/>
          <w:sz w:val="32"/>
          <w:szCs w:val="32"/>
        </w:rPr>
        <w:t>Internship</w:t>
      </w:r>
    </w:p>
    <w:p w14:paraId="3269A5D2" w14:textId="0F855B7C" w:rsidR="007745DB" w:rsidRDefault="007745DB" w:rsidP="00931D4A">
      <w:pPr>
        <w:spacing w:line="240" w:lineRule="auto"/>
        <w:contextualSpacing/>
        <w:jc w:val="both"/>
        <w:rPr>
          <w:rFonts w:ascii="Albertus MT Lt" w:eastAsia="Times New Roman" w:hAnsi="Albertus MT Lt" w:cs="Arial"/>
          <w:sz w:val="24"/>
          <w:szCs w:val="24"/>
        </w:rPr>
      </w:pPr>
      <w:r w:rsidRPr="00E24AAC">
        <w:rPr>
          <w:rFonts w:ascii="Albertus MT Lt" w:eastAsia="Times New Roman" w:hAnsi="Albertus MT Lt" w:cs="Arial"/>
          <w:sz w:val="24"/>
          <w:szCs w:val="24"/>
        </w:rPr>
        <w:t xml:space="preserve">Our training </w:t>
      </w:r>
      <w:r w:rsidR="00DD2C32" w:rsidRPr="00E24AAC">
        <w:rPr>
          <w:rFonts w:ascii="Albertus MT Lt" w:eastAsia="Times New Roman" w:hAnsi="Albertus MT Lt" w:cs="Arial"/>
          <w:sz w:val="24"/>
          <w:szCs w:val="24"/>
        </w:rPr>
        <w:t xml:space="preserve">program </w:t>
      </w:r>
      <w:r w:rsidRPr="00E24AAC">
        <w:rPr>
          <w:rFonts w:ascii="Albertus MT Lt" w:eastAsia="Times New Roman" w:hAnsi="Albertus MT Lt" w:cs="Arial"/>
          <w:sz w:val="24"/>
          <w:szCs w:val="24"/>
        </w:rPr>
        <w:t xml:space="preserve">is strongly influenced by the </w:t>
      </w:r>
      <w:r w:rsidR="00DD2C32" w:rsidRPr="00E24AAC">
        <w:rPr>
          <w:rFonts w:ascii="Albertus MT Lt" w:eastAsia="Times New Roman" w:hAnsi="Albertus MT Lt" w:cs="Arial"/>
          <w:sz w:val="24"/>
          <w:szCs w:val="24"/>
        </w:rPr>
        <w:t xml:space="preserve">desire </w:t>
      </w:r>
      <w:r w:rsidRPr="00E24AAC">
        <w:rPr>
          <w:rFonts w:ascii="Albertus MT Lt" w:eastAsia="Times New Roman" w:hAnsi="Albertus MT Lt" w:cs="Arial"/>
          <w:sz w:val="24"/>
          <w:szCs w:val="24"/>
        </w:rPr>
        <w:t>to provide</w:t>
      </w:r>
      <w:r w:rsidR="00DD2C32" w:rsidRPr="00E24AAC">
        <w:rPr>
          <w:rFonts w:ascii="Albertus MT Lt" w:eastAsia="Times New Roman" w:hAnsi="Albertus MT Lt" w:cs="Arial"/>
          <w:sz w:val="24"/>
          <w:szCs w:val="24"/>
        </w:rPr>
        <w:t xml:space="preserve"> high quality</w:t>
      </w:r>
      <w:r w:rsidRPr="00E24AAC">
        <w:rPr>
          <w:rFonts w:ascii="Albertus MT Lt" w:eastAsia="Times New Roman" w:hAnsi="Albertus MT Lt" w:cs="Arial"/>
          <w:sz w:val="24"/>
          <w:szCs w:val="24"/>
        </w:rPr>
        <w:t xml:space="preserve"> psychological services to </w:t>
      </w:r>
      <w:r w:rsidR="00B61E5C" w:rsidRPr="00E24AAC">
        <w:rPr>
          <w:rFonts w:ascii="Albertus MT Lt" w:eastAsia="Times New Roman" w:hAnsi="Albertus MT Lt" w:cs="Arial"/>
          <w:sz w:val="24"/>
          <w:szCs w:val="24"/>
        </w:rPr>
        <w:t xml:space="preserve">the </w:t>
      </w:r>
      <w:r w:rsidRPr="00E24AAC">
        <w:rPr>
          <w:rFonts w:ascii="Albertus MT Lt" w:eastAsia="Times New Roman" w:hAnsi="Albertus MT Lt" w:cs="Arial"/>
          <w:sz w:val="24"/>
          <w:szCs w:val="24"/>
        </w:rPr>
        <w:t>individuals</w:t>
      </w:r>
      <w:r w:rsidR="00B61E5C" w:rsidRPr="00E24AAC">
        <w:rPr>
          <w:rFonts w:ascii="Albertus MT Lt" w:eastAsia="Times New Roman" w:hAnsi="Albertus MT Lt" w:cs="Arial"/>
          <w:sz w:val="24"/>
          <w:szCs w:val="24"/>
        </w:rPr>
        <w:t xml:space="preserve"> </w:t>
      </w:r>
      <w:r w:rsidR="001B4B7C">
        <w:rPr>
          <w:rFonts w:ascii="Albertus MT Lt" w:eastAsia="Times New Roman" w:hAnsi="Albertus MT Lt" w:cs="Arial"/>
          <w:sz w:val="24"/>
          <w:szCs w:val="24"/>
        </w:rPr>
        <w:t>(i.e.</w:t>
      </w:r>
      <w:r w:rsidR="00C709CC">
        <w:rPr>
          <w:rFonts w:ascii="Albertus MT Lt" w:eastAsia="Times New Roman" w:hAnsi="Albertus MT Lt" w:cs="Arial"/>
          <w:sz w:val="24"/>
          <w:szCs w:val="24"/>
        </w:rPr>
        <w:t>,</w:t>
      </w:r>
      <w:r w:rsidR="001B4B7C">
        <w:rPr>
          <w:rFonts w:ascii="Albertus MT Lt" w:eastAsia="Times New Roman" w:hAnsi="Albertus MT Lt" w:cs="Arial"/>
          <w:sz w:val="24"/>
          <w:szCs w:val="24"/>
        </w:rPr>
        <w:t xml:space="preserve"> clients or patients) </w:t>
      </w:r>
      <w:r w:rsidR="00B61E5C" w:rsidRPr="00E24AAC">
        <w:rPr>
          <w:rFonts w:ascii="Albertus MT Lt" w:eastAsia="Times New Roman" w:hAnsi="Albertus MT Lt" w:cs="Arial"/>
          <w:sz w:val="24"/>
          <w:szCs w:val="24"/>
        </w:rPr>
        <w:t>described above</w:t>
      </w:r>
      <w:r w:rsidRPr="00E24AAC">
        <w:rPr>
          <w:rFonts w:ascii="Albertus MT Lt" w:eastAsia="Times New Roman" w:hAnsi="Albertus MT Lt" w:cs="Arial"/>
          <w:sz w:val="24"/>
          <w:szCs w:val="24"/>
        </w:rPr>
        <w:t>.</w:t>
      </w:r>
      <w:r w:rsidR="00DD2C32" w:rsidRPr="00E24AAC">
        <w:rPr>
          <w:rFonts w:ascii="Albertus MT Lt" w:eastAsia="Times New Roman" w:hAnsi="Albertus MT Lt" w:cs="Arial"/>
          <w:sz w:val="24"/>
          <w:szCs w:val="24"/>
        </w:rPr>
        <w:t xml:space="preserve"> </w:t>
      </w:r>
      <w:r w:rsidR="00A10DA6" w:rsidRPr="00E24AAC">
        <w:rPr>
          <w:rFonts w:ascii="Albertus MT Lt" w:eastAsia="Arial,Arial,Times New Roman,Cal" w:hAnsi="Albertus MT Lt" w:cs="Arial"/>
          <w:sz w:val="24"/>
          <w:szCs w:val="24"/>
        </w:rPr>
        <w:t>The aim of the Georgia Regional Hospital-Atlanta (GRH-A) Psychology Doctoral Internship Program is to deliver supervised clinical training to doctoral-level interns i</w:t>
      </w:r>
      <w:r w:rsidR="002F2BAE" w:rsidRPr="00E24AAC">
        <w:rPr>
          <w:rFonts w:ascii="Albertus MT Lt" w:eastAsia="Arial,Arial,Times New Roman,Cal" w:hAnsi="Albertus MT Lt" w:cs="Arial"/>
          <w:sz w:val="24"/>
          <w:szCs w:val="24"/>
        </w:rPr>
        <w:t>n the person-centered, evidence-</w:t>
      </w:r>
      <w:r w:rsidR="00A10DA6" w:rsidRPr="00E24AAC">
        <w:rPr>
          <w:rFonts w:ascii="Albertus MT Lt" w:eastAsia="Arial,Arial,Times New Roman,Cal" w:hAnsi="Albertus MT Lt" w:cs="Arial"/>
          <w:sz w:val="24"/>
          <w:szCs w:val="24"/>
        </w:rPr>
        <w:t>based treatment of adults</w:t>
      </w:r>
      <w:r w:rsidR="002F2BAE" w:rsidRPr="00E24AAC">
        <w:rPr>
          <w:rFonts w:ascii="Albertus MT Lt" w:eastAsia="Arial,Arial,Times New Roman,Cal" w:hAnsi="Albertus MT Lt" w:cs="Arial"/>
          <w:sz w:val="24"/>
          <w:szCs w:val="24"/>
        </w:rPr>
        <w:t xml:space="preserve"> who experience se</w:t>
      </w:r>
      <w:r w:rsidR="00AF4871">
        <w:rPr>
          <w:rFonts w:ascii="Albertus MT Lt" w:eastAsia="Arial,Arial,Times New Roman,Cal" w:hAnsi="Albertus MT Lt" w:cs="Arial"/>
          <w:sz w:val="24"/>
          <w:szCs w:val="24"/>
        </w:rPr>
        <w:t>rious</w:t>
      </w:r>
      <w:r w:rsidR="002F2BAE" w:rsidRPr="00E24AAC">
        <w:rPr>
          <w:rFonts w:ascii="Albertus MT Lt" w:eastAsia="Arial,Arial,Times New Roman,Cal" w:hAnsi="Albertus MT Lt" w:cs="Arial"/>
          <w:sz w:val="24"/>
          <w:szCs w:val="24"/>
        </w:rPr>
        <w:t xml:space="preserve"> mental illness</w:t>
      </w:r>
      <w:r w:rsidR="00F91A1C">
        <w:rPr>
          <w:rFonts w:ascii="Albertus MT Lt" w:eastAsia="Arial,Arial,Times New Roman,Cal" w:hAnsi="Albertus MT Lt" w:cs="Arial"/>
          <w:sz w:val="24"/>
          <w:szCs w:val="24"/>
        </w:rPr>
        <w:t xml:space="preserve"> (SMI)</w:t>
      </w:r>
      <w:r w:rsidR="002F2BAE" w:rsidRPr="00E24AAC">
        <w:rPr>
          <w:rFonts w:ascii="Albertus MT Lt" w:eastAsia="Arial,Arial,Times New Roman,Cal" w:hAnsi="Albertus MT Lt" w:cs="Arial"/>
          <w:sz w:val="24"/>
          <w:szCs w:val="24"/>
        </w:rPr>
        <w:t xml:space="preserve">. </w:t>
      </w:r>
      <w:r w:rsidR="00A10DA6" w:rsidRPr="00E24AAC">
        <w:rPr>
          <w:rFonts w:ascii="Albertus MT Lt" w:eastAsia="Arial,Arial,Times New Roman,Cal" w:hAnsi="Albertus MT Lt" w:cs="Arial"/>
          <w:sz w:val="24"/>
          <w:szCs w:val="24"/>
        </w:rPr>
        <w:t>We train interns in established profession-wide competencies through the supervised provision of clinical</w:t>
      </w:r>
      <w:r w:rsidR="0082519C" w:rsidRPr="00E24AAC">
        <w:rPr>
          <w:rFonts w:ascii="Albertus MT Lt" w:eastAsia="Arial,Arial,Times New Roman,Cal" w:hAnsi="Albertus MT Lt" w:cs="Arial"/>
          <w:sz w:val="24"/>
          <w:szCs w:val="24"/>
        </w:rPr>
        <w:t xml:space="preserve">, </w:t>
      </w:r>
      <w:r w:rsidR="00A10DA6" w:rsidRPr="00E24AAC">
        <w:rPr>
          <w:rFonts w:ascii="Albertus MT Lt" w:eastAsia="Arial,Arial,Times New Roman,Cal" w:hAnsi="Albertus MT Lt" w:cs="Arial"/>
          <w:sz w:val="24"/>
          <w:szCs w:val="24"/>
        </w:rPr>
        <w:t>forensic</w:t>
      </w:r>
      <w:r w:rsidR="0082519C" w:rsidRPr="00E24AAC">
        <w:rPr>
          <w:rFonts w:ascii="Albertus MT Lt" w:eastAsia="Arial,Arial,Times New Roman,Cal" w:hAnsi="Albertus MT Lt" w:cs="Arial"/>
          <w:sz w:val="24"/>
          <w:szCs w:val="24"/>
        </w:rPr>
        <w:t xml:space="preserve">, and behavioral </w:t>
      </w:r>
      <w:r w:rsidR="00A10DA6" w:rsidRPr="00E24AAC">
        <w:rPr>
          <w:rFonts w:ascii="Albertus MT Lt" w:eastAsia="Arial,Arial,Times New Roman,Cal" w:hAnsi="Albertus MT Lt" w:cs="Arial"/>
          <w:sz w:val="24"/>
          <w:szCs w:val="24"/>
        </w:rPr>
        <w:t>psychological service</w:t>
      </w:r>
      <w:r w:rsidR="0048709D" w:rsidRPr="00E24AAC">
        <w:rPr>
          <w:rFonts w:ascii="Albertus MT Lt" w:eastAsia="Arial,Arial,Times New Roman,Cal" w:hAnsi="Albertus MT Lt" w:cs="Arial"/>
          <w:sz w:val="24"/>
          <w:szCs w:val="24"/>
        </w:rPr>
        <w:t>s and program evaluation</w:t>
      </w:r>
      <w:r w:rsidR="0082519C" w:rsidRPr="00E24AAC">
        <w:rPr>
          <w:rFonts w:ascii="Albertus MT Lt" w:eastAsia="Arial,Arial,Times New Roman,Cal" w:hAnsi="Albertus MT Lt" w:cs="Arial"/>
          <w:sz w:val="24"/>
          <w:szCs w:val="24"/>
        </w:rPr>
        <w:t xml:space="preserve"> </w:t>
      </w:r>
      <w:r w:rsidR="00A10DA6" w:rsidRPr="00E24AAC">
        <w:rPr>
          <w:rFonts w:ascii="Albertus MT Lt" w:eastAsia="Arial,Arial,Times New Roman,Cal" w:hAnsi="Albertus MT Lt" w:cs="Arial"/>
          <w:sz w:val="24"/>
          <w:szCs w:val="24"/>
        </w:rPr>
        <w:t xml:space="preserve">within a state inpatient hospital setting. </w:t>
      </w:r>
      <w:r w:rsidR="004E4856" w:rsidRPr="00E24AAC">
        <w:rPr>
          <w:rFonts w:ascii="Albertus MT Lt" w:eastAsia="Times New Roman" w:hAnsi="Albertus MT Lt" w:cs="Arial"/>
          <w:sz w:val="24"/>
          <w:szCs w:val="24"/>
        </w:rPr>
        <w:t xml:space="preserve"> </w:t>
      </w:r>
      <w:r w:rsidR="001D0E85" w:rsidRPr="00E24AAC">
        <w:rPr>
          <w:rFonts w:ascii="Albertus MT Lt" w:eastAsia="Times New Roman" w:hAnsi="Albertus MT Lt" w:cs="Arial"/>
          <w:sz w:val="24"/>
          <w:szCs w:val="24"/>
        </w:rPr>
        <w:t>Furthermore, t</w:t>
      </w:r>
      <w:r w:rsidRPr="00E24AAC">
        <w:rPr>
          <w:rFonts w:ascii="Albertus MT Lt" w:eastAsia="Times New Roman" w:hAnsi="Albertus MT Lt" w:cs="Arial"/>
          <w:sz w:val="24"/>
          <w:szCs w:val="24"/>
        </w:rPr>
        <w:t xml:space="preserve">he Internship’s </w:t>
      </w:r>
      <w:r w:rsidR="009F3D7A" w:rsidRPr="00E24AAC">
        <w:rPr>
          <w:rFonts w:ascii="Albertus MT Lt" w:eastAsia="Times New Roman" w:hAnsi="Albertus MT Lt" w:cs="Arial"/>
          <w:sz w:val="24"/>
          <w:szCs w:val="24"/>
        </w:rPr>
        <w:t xml:space="preserve">mission </w:t>
      </w:r>
      <w:r w:rsidRPr="00E24AAC">
        <w:rPr>
          <w:rFonts w:ascii="Albertus MT Lt" w:eastAsia="Times New Roman" w:hAnsi="Albertus MT Lt" w:cs="Arial"/>
          <w:sz w:val="24"/>
          <w:szCs w:val="24"/>
        </w:rPr>
        <w:t>is consistent with DBHDD</w:t>
      </w:r>
      <w:r w:rsidR="00532D38" w:rsidRPr="00E24AAC">
        <w:rPr>
          <w:rFonts w:ascii="Albertus MT Lt" w:eastAsia="Times New Roman" w:hAnsi="Albertus MT Lt" w:cs="Arial"/>
          <w:sz w:val="24"/>
          <w:szCs w:val="24"/>
        </w:rPr>
        <w:t>’s m</w:t>
      </w:r>
      <w:r w:rsidRPr="00E24AAC">
        <w:rPr>
          <w:rFonts w:ascii="Albertus MT Lt" w:eastAsia="Times New Roman" w:hAnsi="Albertus MT Lt" w:cs="Arial"/>
          <w:sz w:val="24"/>
          <w:szCs w:val="24"/>
        </w:rPr>
        <w:t xml:space="preserve">ission: </w:t>
      </w:r>
      <w:r w:rsidR="4A27399A" w:rsidRPr="00E24AAC">
        <w:rPr>
          <w:rFonts w:ascii="Albertus MT Lt" w:eastAsia="Times New Roman" w:hAnsi="Albertus MT Lt" w:cs="Arial"/>
          <w:sz w:val="24"/>
          <w:szCs w:val="24"/>
        </w:rPr>
        <w:t>Leading an accountable and effective continuum of care to support Georgians wit</w:t>
      </w:r>
      <w:r w:rsidR="002F2BAE" w:rsidRPr="00E24AAC">
        <w:rPr>
          <w:rFonts w:ascii="Albertus MT Lt" w:eastAsia="Times New Roman" w:hAnsi="Albertus MT Lt" w:cs="Arial"/>
          <w:sz w:val="24"/>
          <w:szCs w:val="24"/>
        </w:rPr>
        <w:t xml:space="preserve">h behavioral health challenges </w:t>
      </w:r>
      <w:r w:rsidR="4A27399A" w:rsidRPr="00E24AAC">
        <w:rPr>
          <w:rFonts w:ascii="Albertus MT Lt" w:eastAsia="Times New Roman" w:hAnsi="Albertus MT Lt" w:cs="Arial"/>
          <w:sz w:val="24"/>
          <w:szCs w:val="24"/>
        </w:rPr>
        <w:t>and intellectual and developmental disabilities in a dynamic health care environment.</w:t>
      </w:r>
      <w:r w:rsidR="008163F5" w:rsidRPr="00E24AAC">
        <w:rPr>
          <w:rFonts w:ascii="Albertus MT Lt" w:eastAsia="Times New Roman" w:hAnsi="Albertus MT Lt" w:cs="Arial"/>
          <w:sz w:val="24"/>
          <w:szCs w:val="24"/>
        </w:rPr>
        <w:t xml:space="preserve"> </w:t>
      </w:r>
    </w:p>
    <w:p w14:paraId="4FAFA7B0" w14:textId="77777777" w:rsidR="00C165AA" w:rsidRDefault="00C165AA" w:rsidP="00931D4A">
      <w:pPr>
        <w:spacing w:line="240" w:lineRule="auto"/>
        <w:contextualSpacing/>
        <w:jc w:val="both"/>
        <w:rPr>
          <w:rFonts w:ascii="Albertus MT Lt" w:eastAsia="Times New Roman" w:hAnsi="Albertus MT Lt" w:cs="Arial"/>
          <w:sz w:val="24"/>
          <w:szCs w:val="24"/>
        </w:rPr>
      </w:pPr>
    </w:p>
    <w:p w14:paraId="5EF9EB33" w14:textId="77777777" w:rsidR="00897B19" w:rsidRDefault="00897B19">
      <w:pPr>
        <w:spacing w:line="240" w:lineRule="auto"/>
        <w:contextualSpacing/>
        <w:jc w:val="center"/>
        <w:rPr>
          <w:rFonts w:ascii="Albertus MT Lt" w:eastAsia="Times New Roman" w:hAnsi="Albertus MT Lt" w:cs="Arial"/>
          <w:b/>
          <w:bCs/>
          <w:sz w:val="32"/>
          <w:szCs w:val="32"/>
        </w:rPr>
      </w:pPr>
    </w:p>
    <w:p w14:paraId="44C0BDB9" w14:textId="77777777" w:rsidR="00897B19" w:rsidRDefault="00897B19" w:rsidP="003C355F">
      <w:pPr>
        <w:spacing w:line="240" w:lineRule="auto"/>
        <w:contextualSpacing/>
        <w:rPr>
          <w:rFonts w:ascii="Albertus MT Lt" w:eastAsia="Times New Roman" w:hAnsi="Albertus MT Lt" w:cs="Arial"/>
          <w:b/>
          <w:bCs/>
          <w:sz w:val="32"/>
          <w:szCs w:val="32"/>
        </w:rPr>
      </w:pPr>
    </w:p>
    <w:p w14:paraId="59C32EA5" w14:textId="77777777" w:rsidR="003C355F" w:rsidRDefault="003C355F" w:rsidP="00244B44">
      <w:pPr>
        <w:spacing w:line="240" w:lineRule="auto"/>
        <w:contextualSpacing/>
        <w:rPr>
          <w:rFonts w:ascii="Albertus MT Lt" w:eastAsia="Times New Roman" w:hAnsi="Albertus MT Lt" w:cs="Arial"/>
          <w:b/>
          <w:bCs/>
          <w:sz w:val="32"/>
          <w:szCs w:val="32"/>
        </w:rPr>
      </w:pPr>
    </w:p>
    <w:p w14:paraId="332B5C71" w14:textId="2554E422" w:rsidR="007745DB" w:rsidRPr="00E24AAC" w:rsidRDefault="007745DB">
      <w:pPr>
        <w:spacing w:line="240" w:lineRule="auto"/>
        <w:contextualSpacing/>
        <w:jc w:val="center"/>
        <w:rPr>
          <w:rFonts w:ascii="Albertus MT Lt" w:hAnsi="Albertus MT Lt" w:cs="Arial"/>
          <w:b/>
          <w:bCs/>
          <w:sz w:val="32"/>
          <w:szCs w:val="32"/>
        </w:rPr>
      </w:pPr>
      <w:r w:rsidRPr="00E24AAC">
        <w:rPr>
          <w:rFonts w:ascii="Albertus MT Lt" w:eastAsia="Times New Roman" w:hAnsi="Albertus MT Lt" w:cs="Arial"/>
          <w:b/>
          <w:bCs/>
          <w:sz w:val="32"/>
          <w:szCs w:val="32"/>
        </w:rPr>
        <w:lastRenderedPageBreak/>
        <w:t>Philosophy</w:t>
      </w:r>
      <w:r w:rsidR="00F7359F" w:rsidRPr="00E24AAC">
        <w:rPr>
          <w:rFonts w:ascii="Albertus MT Lt" w:eastAsia="Times New Roman" w:hAnsi="Albertus MT Lt" w:cs="Arial"/>
          <w:b/>
          <w:bCs/>
          <w:sz w:val="32"/>
          <w:szCs w:val="32"/>
        </w:rPr>
        <w:t>, Goals, and</w:t>
      </w:r>
      <w:r w:rsidRPr="00E24AAC">
        <w:rPr>
          <w:rFonts w:ascii="Albertus MT Lt" w:eastAsia="Times New Roman" w:hAnsi="Albertus MT Lt" w:cs="Arial"/>
          <w:b/>
          <w:bCs/>
          <w:sz w:val="32"/>
          <w:szCs w:val="32"/>
        </w:rPr>
        <w:t xml:space="preserve"> Training Objectives</w:t>
      </w:r>
    </w:p>
    <w:p w14:paraId="00CDFBC5" w14:textId="747AC170" w:rsidR="00DD2C32" w:rsidRPr="009C6C49" w:rsidRDefault="00C165AA" w:rsidP="009C6C49">
      <w:pPr>
        <w:spacing w:after="0" w:line="240" w:lineRule="auto"/>
        <w:contextualSpacing/>
        <w:jc w:val="both"/>
        <w:rPr>
          <w:rFonts w:ascii="Albertus MT Lt" w:eastAsia="Times New Roman" w:hAnsi="Albertus MT Lt" w:cs="Arial"/>
          <w:sz w:val="18"/>
          <w:szCs w:val="18"/>
        </w:rPr>
      </w:pPr>
      <w:r w:rsidRPr="00E24AAC">
        <w:rPr>
          <w:rFonts w:ascii="Albertus MT Lt" w:eastAsia="Times New Roman" w:hAnsi="Albertus MT Lt" w:cs="Arial"/>
          <w:noProof/>
          <w:sz w:val="24"/>
          <w:szCs w:val="24"/>
        </w:rPr>
        <w:drawing>
          <wp:anchor distT="0" distB="0" distL="114300" distR="114300" simplePos="0" relativeHeight="251658242" behindDoc="1" locked="0" layoutInCell="1" allowOverlap="1" wp14:anchorId="2E31E7BB" wp14:editId="244836F6">
            <wp:simplePos x="0" y="0"/>
            <wp:positionH relativeFrom="margin">
              <wp:posOffset>4048125</wp:posOffset>
            </wp:positionH>
            <wp:positionV relativeFrom="paragraph">
              <wp:posOffset>871855</wp:posOffset>
            </wp:positionV>
            <wp:extent cx="1847215" cy="1190625"/>
            <wp:effectExtent l="133350" t="114300" r="153035" b="161925"/>
            <wp:wrapTight wrapText="bothSides">
              <wp:wrapPolygon edited="0">
                <wp:start x="-1337" y="-2074"/>
                <wp:lineTo x="-1559" y="21427"/>
                <wp:lineTo x="-446" y="24192"/>
                <wp:lineTo x="22053" y="24192"/>
                <wp:lineTo x="22276" y="23501"/>
                <wp:lineTo x="23167" y="21082"/>
                <wp:lineTo x="23167" y="4147"/>
                <wp:lineTo x="22721" y="-2074"/>
                <wp:lineTo x="-1337" y="-2074"/>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7" cstate="print">
                      <a:extLst>
                        <a:ext uri="{28A0092B-C50C-407E-A947-70E740481C1C}">
                          <a14:useLocalDpi xmlns:a14="http://schemas.microsoft.com/office/drawing/2010/main" val="0"/>
                        </a:ext>
                      </a:extLst>
                    </a:blip>
                    <a:srcRect l="5375" t="8995" r="715"/>
                    <a:stretch/>
                  </pic:blipFill>
                  <pic:spPr bwMode="auto">
                    <a:xfrm>
                      <a:off x="0" y="0"/>
                      <a:ext cx="1847215" cy="1190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7" behindDoc="1" locked="0" layoutInCell="1" allowOverlap="1" wp14:anchorId="70CDFF8B" wp14:editId="77AA3FE0">
                <wp:simplePos x="0" y="0"/>
                <wp:positionH relativeFrom="column">
                  <wp:posOffset>4162425</wp:posOffset>
                </wp:positionH>
                <wp:positionV relativeFrom="paragraph">
                  <wp:posOffset>2119630</wp:posOffset>
                </wp:positionV>
                <wp:extent cx="1847215" cy="635"/>
                <wp:effectExtent l="0" t="0" r="0" b="0"/>
                <wp:wrapTight wrapText="bothSides">
                  <wp:wrapPolygon edited="0">
                    <wp:start x="0" y="0"/>
                    <wp:lineTo x="0" y="21600"/>
                    <wp:lineTo x="21600" y="21600"/>
                    <wp:lineTo x="21600" y="0"/>
                  </wp:wrapPolygon>
                </wp:wrapTight>
                <wp:docPr id="12" name="Text Box 12"/>
                <wp:cNvGraphicFramePr/>
                <a:graphic xmlns:a="http://schemas.openxmlformats.org/drawingml/2006/main">
                  <a:graphicData uri="http://schemas.microsoft.com/office/word/2010/wordprocessingShape">
                    <wps:wsp>
                      <wps:cNvSpPr txBox="1"/>
                      <wps:spPr>
                        <a:xfrm>
                          <a:off x="0" y="0"/>
                          <a:ext cx="1847215" cy="635"/>
                        </a:xfrm>
                        <a:prstGeom prst="rect">
                          <a:avLst/>
                        </a:prstGeom>
                        <a:solidFill>
                          <a:prstClr val="white"/>
                        </a:solidFill>
                        <a:ln>
                          <a:noFill/>
                        </a:ln>
                      </wps:spPr>
                      <wps:txbx>
                        <w:txbxContent>
                          <w:p w14:paraId="7E412321" w14:textId="2171CAD9" w:rsidR="00D00B7C" w:rsidRPr="00C165AA" w:rsidRDefault="00D00B7C" w:rsidP="00C165AA">
                            <w:pPr>
                              <w:pStyle w:val="Caption"/>
                              <w:rPr>
                                <w:rFonts w:ascii="Albertus MT Lt" w:eastAsia="Times New Roman" w:hAnsi="Albertus MT Lt" w:cs="Arial"/>
                                <w:b/>
                                <w:bCs/>
                                <w:noProof/>
                                <w:sz w:val="24"/>
                                <w:szCs w:val="24"/>
                              </w:rPr>
                            </w:pPr>
                            <w:r w:rsidRPr="00C165AA">
                              <w:rPr>
                                <w:b/>
                                <w:bCs/>
                              </w:rPr>
                              <w:t>Workspace for Various Disciplines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0CDFF8B" id="_x0000_t202" coordsize="21600,21600" o:spt="202" path="m,l,21600r21600,l21600,xe">
                <v:stroke joinstyle="miter"/>
                <v:path gradientshapeok="t" o:connecttype="rect"/>
              </v:shapetype>
              <v:shape id="Text Box 12" o:spid="_x0000_s1026" type="#_x0000_t202" style="position:absolute;left:0;text-align:left;margin-left:327.75pt;margin-top:166.9pt;width:145.45pt;height:.05pt;z-index:-2516582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" stroked="f">
                <v:textbox style="mso-fit-shape-to-text:t" inset="0,0,0,0">
                  <w:txbxContent>
                    <w:p w14:paraId="7E412321" w14:textId="2171CAD9" w:rsidR="00D00B7C" w:rsidRPr="00C165AA" w:rsidRDefault="00D00B7C" w:rsidP="00C165AA">
                      <w:pPr>
                        <w:pStyle w:val="Caption"/>
                        <w:rPr>
                          <w:rFonts w:ascii="Albertus MT Lt" w:eastAsia="Times New Roman" w:hAnsi="Albertus MT Lt" w:cs="Arial"/>
                          <w:b/>
                          <w:bCs/>
                          <w:noProof/>
                          <w:sz w:val="24"/>
                          <w:szCs w:val="24"/>
                        </w:rPr>
                      </w:pPr>
                      <w:r w:rsidRPr="00C165AA">
                        <w:rPr>
                          <w:b/>
                          <w:bCs/>
                        </w:rPr>
                        <w:t>Workspace for Various Disciplines</w:t>
                      </w:r>
                    </w:p>
                  </w:txbxContent>
                </v:textbox>
                <w10:wrap type="tight"/>
              </v:shape>
            </w:pict>
          </mc:Fallback>
        </mc:AlternateContent>
      </w:r>
      <w:r w:rsidR="00DD2C32" w:rsidRPr="00E24AAC">
        <w:rPr>
          <w:rFonts w:ascii="Albertus MT Lt" w:eastAsia="Times New Roman" w:hAnsi="Albertus MT Lt" w:cs="Arial"/>
          <w:sz w:val="24"/>
          <w:szCs w:val="24"/>
        </w:rPr>
        <w:t xml:space="preserve">GRH-A Psychology Internship faculty </w:t>
      </w:r>
      <w:r w:rsidR="00954D59">
        <w:rPr>
          <w:rFonts w:ascii="Albertus MT Lt" w:eastAsia="Times New Roman" w:hAnsi="Albertus MT Lt" w:cs="Arial"/>
          <w:sz w:val="24"/>
          <w:szCs w:val="24"/>
        </w:rPr>
        <w:t xml:space="preserve">believe </w:t>
      </w:r>
      <w:r w:rsidR="00DD2C32" w:rsidRPr="00E24AAC">
        <w:rPr>
          <w:rFonts w:ascii="Albertus MT Lt" w:eastAsia="Times New Roman" w:hAnsi="Albertus MT Lt" w:cs="Arial"/>
          <w:sz w:val="24"/>
          <w:szCs w:val="24"/>
        </w:rPr>
        <w:t xml:space="preserve">that a psychologist best develops from a combination of self-awareness, </w:t>
      </w:r>
      <w:r w:rsidR="004A23A5" w:rsidRPr="00E24AAC">
        <w:rPr>
          <w:rFonts w:ascii="Albertus MT Lt" w:eastAsia="Times New Roman" w:hAnsi="Albertus MT Lt" w:cs="Arial"/>
          <w:sz w:val="24"/>
          <w:szCs w:val="24"/>
        </w:rPr>
        <w:t xml:space="preserve">theoretical </w:t>
      </w:r>
      <w:r w:rsidR="00DD2C32" w:rsidRPr="00E24AAC">
        <w:rPr>
          <w:rFonts w:ascii="Albertus MT Lt" w:eastAsia="Times New Roman" w:hAnsi="Albertus MT Lt" w:cs="Arial"/>
          <w:sz w:val="24"/>
          <w:szCs w:val="24"/>
        </w:rPr>
        <w:t>knowledge, analytical</w:t>
      </w:r>
      <w:r w:rsidR="004A23A5" w:rsidRPr="00E24AAC">
        <w:rPr>
          <w:rFonts w:ascii="Albertus MT Lt" w:eastAsia="Times New Roman" w:hAnsi="Albertus MT Lt" w:cs="Arial"/>
          <w:sz w:val="24"/>
          <w:szCs w:val="24"/>
        </w:rPr>
        <w:t xml:space="preserve"> skills</w:t>
      </w:r>
      <w:r w:rsidR="00DD2C32" w:rsidRPr="00E24AAC">
        <w:rPr>
          <w:rFonts w:ascii="Albertus MT Lt" w:eastAsia="Times New Roman" w:hAnsi="Albertus MT Lt" w:cs="Arial"/>
          <w:sz w:val="24"/>
          <w:szCs w:val="24"/>
        </w:rPr>
        <w:t xml:space="preserve">, and communication skills integrated with quality, supervised experiences. </w:t>
      </w:r>
      <w:r w:rsidR="002B5705">
        <w:rPr>
          <w:rFonts w:ascii="Albertus MT Lt" w:eastAsia="Times New Roman" w:hAnsi="Albertus MT Lt" w:cs="Arial"/>
          <w:sz w:val="24"/>
          <w:szCs w:val="24"/>
        </w:rPr>
        <w:t>We provide training through</w:t>
      </w:r>
      <w:r w:rsidR="00DD2C32" w:rsidRPr="00E24AAC">
        <w:rPr>
          <w:rFonts w:ascii="Albertus MT Lt" w:eastAsia="Times New Roman" w:hAnsi="Albertus MT Lt" w:cs="Arial"/>
          <w:sz w:val="24"/>
          <w:szCs w:val="24"/>
        </w:rPr>
        <w:t xml:space="preserve"> progressive, criteria-referenced, supervised experiences with individuals </w:t>
      </w:r>
      <w:r w:rsidR="0072757F" w:rsidRPr="00E24AAC">
        <w:rPr>
          <w:rFonts w:ascii="Albertus MT Lt" w:eastAsia="Times New Roman" w:hAnsi="Albertus MT Lt" w:cs="Arial"/>
          <w:sz w:val="24"/>
          <w:szCs w:val="24"/>
        </w:rPr>
        <w:t>with complex presentations</w:t>
      </w:r>
      <w:r w:rsidR="00DD2C32" w:rsidRPr="00E24AAC">
        <w:rPr>
          <w:rFonts w:ascii="Albertus MT Lt" w:eastAsia="Times New Roman" w:hAnsi="Albertus MT Lt" w:cs="Arial"/>
          <w:sz w:val="24"/>
          <w:szCs w:val="24"/>
        </w:rPr>
        <w:t xml:space="preserve">, </w:t>
      </w:r>
      <w:r w:rsidR="002B5705">
        <w:rPr>
          <w:rFonts w:ascii="Albertus MT Lt" w:eastAsia="Times New Roman" w:hAnsi="Albertus MT Lt" w:cs="Arial"/>
          <w:sz w:val="24"/>
          <w:szCs w:val="24"/>
        </w:rPr>
        <w:t xml:space="preserve">with an aim to </w:t>
      </w:r>
      <w:r w:rsidR="00DD2C32" w:rsidRPr="00E24AAC">
        <w:rPr>
          <w:rFonts w:ascii="Albertus MT Lt" w:eastAsia="Times New Roman" w:hAnsi="Albertus MT Lt" w:cs="Arial"/>
          <w:sz w:val="24"/>
          <w:szCs w:val="24"/>
        </w:rPr>
        <w:t xml:space="preserve">increase </w:t>
      </w:r>
      <w:r w:rsidR="0072757F" w:rsidRPr="00E24AAC">
        <w:rPr>
          <w:rFonts w:ascii="Albertus MT Lt" w:eastAsia="Times New Roman" w:hAnsi="Albertus MT Lt" w:cs="Arial"/>
          <w:sz w:val="24"/>
          <w:szCs w:val="24"/>
        </w:rPr>
        <w:t xml:space="preserve">the availability of future psychologists </w:t>
      </w:r>
      <w:r w:rsidR="00DD2C32" w:rsidRPr="00E24AAC">
        <w:rPr>
          <w:rFonts w:ascii="Albertus MT Lt" w:eastAsia="Times New Roman" w:hAnsi="Albertus MT Lt" w:cs="Arial"/>
          <w:sz w:val="24"/>
          <w:szCs w:val="24"/>
        </w:rPr>
        <w:t xml:space="preserve">who are equipped to make sound therapeutic decisions in difficult clinical situations.  </w:t>
      </w:r>
      <w:r w:rsidR="0006120F">
        <w:rPr>
          <w:rFonts w:ascii="Albertus MT Lt" w:eastAsia="Times New Roman" w:hAnsi="Albertus MT Lt" w:cs="Arial"/>
          <w:sz w:val="24"/>
          <w:szCs w:val="24"/>
        </w:rPr>
        <w:t>I</w:t>
      </w:r>
      <w:r w:rsidR="006C1FD2">
        <w:rPr>
          <w:rFonts w:ascii="Albertus MT Lt" w:eastAsia="Times New Roman" w:hAnsi="Albertus MT Lt" w:cs="Arial"/>
          <w:sz w:val="24"/>
          <w:szCs w:val="24"/>
        </w:rPr>
        <w:t>m</w:t>
      </w:r>
      <w:r w:rsidR="0006120F">
        <w:rPr>
          <w:rFonts w:ascii="Albertus MT Lt" w:eastAsia="Times New Roman" w:hAnsi="Albertus MT Lt" w:cs="Arial"/>
          <w:sz w:val="24"/>
          <w:szCs w:val="24"/>
        </w:rPr>
        <w:t xml:space="preserve">portantly, we also </w:t>
      </w:r>
      <w:r w:rsidR="006C1FD2">
        <w:rPr>
          <w:rFonts w:ascii="Albertus MT Lt" w:eastAsia="Times New Roman" w:hAnsi="Albertus MT Lt" w:cs="Arial"/>
          <w:sz w:val="24"/>
          <w:szCs w:val="24"/>
        </w:rPr>
        <w:t>know from</w:t>
      </w:r>
      <w:r w:rsidR="00DD2C32" w:rsidRPr="00E24AAC">
        <w:rPr>
          <w:rFonts w:ascii="Albertus MT Lt" w:eastAsia="Times New Roman" w:hAnsi="Albertus MT Lt" w:cs="Arial"/>
          <w:sz w:val="24"/>
          <w:szCs w:val="24"/>
        </w:rPr>
        <w:t xml:space="preserve"> </w:t>
      </w:r>
      <w:r w:rsidR="00685452">
        <w:rPr>
          <w:rFonts w:ascii="Albertus MT Lt" w:eastAsia="Times New Roman" w:hAnsi="Albertus MT Lt" w:cs="Arial"/>
          <w:sz w:val="24"/>
          <w:szCs w:val="24"/>
        </w:rPr>
        <w:t>experience</w:t>
      </w:r>
      <w:r w:rsidR="00685452" w:rsidRPr="00E24AAC">
        <w:rPr>
          <w:rFonts w:ascii="Albertus MT Lt" w:eastAsia="Times New Roman" w:hAnsi="Albertus MT Lt" w:cs="Arial"/>
          <w:sz w:val="24"/>
          <w:szCs w:val="24"/>
        </w:rPr>
        <w:t xml:space="preserve"> </w:t>
      </w:r>
      <w:r w:rsidR="00DD2C32" w:rsidRPr="00E24AAC">
        <w:rPr>
          <w:rFonts w:ascii="Albertus MT Lt" w:eastAsia="Times New Roman" w:hAnsi="Albertus MT Lt" w:cs="Arial"/>
          <w:sz w:val="24"/>
          <w:szCs w:val="24"/>
        </w:rPr>
        <w:t xml:space="preserve">that students provide an increase </w:t>
      </w:r>
      <w:r w:rsidR="002F2533" w:rsidRPr="00E24AAC">
        <w:rPr>
          <w:rFonts w:ascii="Albertus MT Lt" w:eastAsia="Times New Roman" w:hAnsi="Albertus MT Lt" w:cs="Arial"/>
          <w:sz w:val="24"/>
          <w:szCs w:val="24"/>
        </w:rPr>
        <w:t xml:space="preserve">in </w:t>
      </w:r>
      <w:r w:rsidR="00DD2C32" w:rsidRPr="00E24AAC">
        <w:rPr>
          <w:rFonts w:ascii="Albertus MT Lt" w:eastAsia="Times New Roman" w:hAnsi="Albertus MT Lt" w:cs="Arial"/>
          <w:sz w:val="24"/>
          <w:szCs w:val="24"/>
        </w:rPr>
        <w:t>enthusiasm, clinical knowledge, and range of services we can provide, making interns a vital part of our therapeutic community.</w:t>
      </w:r>
      <w:r w:rsidR="009C6C49">
        <w:rPr>
          <w:rFonts w:ascii="Albertus MT Lt" w:eastAsia="Times New Roman" w:hAnsi="Albertus MT Lt" w:cs="Arial"/>
          <w:sz w:val="24"/>
          <w:szCs w:val="24"/>
        </w:rPr>
        <w:tab/>
      </w:r>
      <w:r w:rsidR="009C6C49">
        <w:rPr>
          <w:rFonts w:ascii="Albertus MT Lt" w:eastAsia="Times New Roman" w:hAnsi="Albertus MT Lt" w:cs="Arial"/>
          <w:sz w:val="24"/>
          <w:szCs w:val="24"/>
        </w:rPr>
        <w:tab/>
      </w:r>
      <w:r w:rsidR="009C6C49">
        <w:rPr>
          <w:rFonts w:ascii="Albertus MT Lt" w:eastAsia="Times New Roman" w:hAnsi="Albertus MT Lt" w:cs="Arial"/>
          <w:sz w:val="24"/>
          <w:szCs w:val="24"/>
        </w:rPr>
        <w:tab/>
      </w:r>
      <w:r w:rsidR="009C6C49">
        <w:rPr>
          <w:rFonts w:ascii="Albertus MT Lt" w:eastAsia="Times New Roman" w:hAnsi="Albertus MT Lt" w:cs="Arial"/>
          <w:sz w:val="24"/>
          <w:szCs w:val="24"/>
        </w:rPr>
        <w:tab/>
      </w:r>
      <w:r w:rsidR="009C6C49">
        <w:rPr>
          <w:rFonts w:ascii="Albertus MT Lt" w:eastAsia="Times New Roman" w:hAnsi="Albertus MT Lt" w:cs="Arial"/>
          <w:sz w:val="24"/>
          <w:szCs w:val="24"/>
        </w:rPr>
        <w:tab/>
      </w:r>
      <w:r w:rsidR="009C6C49">
        <w:rPr>
          <w:rFonts w:ascii="Albertus MT Lt" w:eastAsia="Times New Roman" w:hAnsi="Albertus MT Lt" w:cs="Arial"/>
          <w:sz w:val="24"/>
          <w:szCs w:val="24"/>
        </w:rPr>
        <w:tab/>
      </w:r>
      <w:r w:rsidR="009C6C49">
        <w:rPr>
          <w:rFonts w:ascii="Albertus MT Lt" w:eastAsia="Times New Roman" w:hAnsi="Albertus MT Lt" w:cs="Arial"/>
          <w:sz w:val="24"/>
          <w:szCs w:val="24"/>
        </w:rPr>
        <w:tab/>
      </w:r>
      <w:r w:rsidR="009C6C49">
        <w:rPr>
          <w:rFonts w:ascii="Albertus MT Lt" w:eastAsia="Times New Roman" w:hAnsi="Albertus MT Lt" w:cs="Arial"/>
          <w:sz w:val="24"/>
          <w:szCs w:val="24"/>
        </w:rPr>
        <w:tab/>
      </w:r>
    </w:p>
    <w:p w14:paraId="18FB9D65" w14:textId="7275A5AE" w:rsidR="00B7625B" w:rsidRPr="00E24AAC" w:rsidRDefault="007745DB" w:rsidP="00DE4F0B">
      <w:pPr>
        <w:spacing w:after="0" w:line="240" w:lineRule="auto"/>
        <w:contextualSpacing/>
        <w:jc w:val="both"/>
        <w:rPr>
          <w:rFonts w:ascii="Albertus MT Lt" w:hAnsi="Albertus MT Lt" w:cs="Arial"/>
          <w:sz w:val="24"/>
          <w:szCs w:val="24"/>
        </w:rPr>
      </w:pPr>
      <w:r w:rsidRPr="00E24AAC">
        <w:rPr>
          <w:rFonts w:ascii="Albertus MT Lt" w:eastAsia="Times New Roman" w:hAnsi="Albertus MT Lt" w:cs="Arial"/>
          <w:sz w:val="24"/>
          <w:szCs w:val="24"/>
        </w:rPr>
        <w:t xml:space="preserve">The internship program follows a practitioner-scholar training model designed to prepare students for professional practice </w:t>
      </w:r>
      <w:r w:rsidR="00FF44BA" w:rsidRPr="00E24AAC">
        <w:rPr>
          <w:rFonts w:ascii="Albertus MT Lt" w:eastAsia="Times New Roman" w:hAnsi="Albertus MT Lt" w:cs="Arial"/>
          <w:sz w:val="24"/>
          <w:szCs w:val="24"/>
        </w:rPr>
        <w:t>with e</w:t>
      </w:r>
      <w:r w:rsidRPr="00E24AAC">
        <w:rPr>
          <w:rFonts w:ascii="Albertus MT Lt" w:eastAsia="Times New Roman" w:hAnsi="Albertus MT Lt" w:cs="Arial"/>
          <w:sz w:val="24"/>
          <w:szCs w:val="24"/>
        </w:rPr>
        <w:t>mphasis on understanding and applying psychological research</w:t>
      </w:r>
      <w:r w:rsidR="00FF44BA" w:rsidRPr="00E24AAC">
        <w:rPr>
          <w:rFonts w:ascii="Albertus MT Lt" w:eastAsia="Times New Roman" w:hAnsi="Albertus MT Lt" w:cs="Arial"/>
          <w:sz w:val="24"/>
          <w:szCs w:val="24"/>
        </w:rPr>
        <w:t>.</w:t>
      </w:r>
      <w:r w:rsidR="00180E81">
        <w:rPr>
          <w:rFonts w:ascii="Albertus MT Lt" w:eastAsia="Times New Roman" w:hAnsi="Albertus MT Lt" w:cs="Arial"/>
          <w:sz w:val="24"/>
          <w:szCs w:val="24"/>
        </w:rPr>
        <w:t xml:space="preserve"> </w:t>
      </w:r>
      <w:r w:rsidRPr="00E24AAC">
        <w:rPr>
          <w:rFonts w:ascii="Albertus MT Lt" w:eastAsia="Times New Roman" w:hAnsi="Albertus MT Lt" w:cs="Arial"/>
          <w:sz w:val="24"/>
          <w:szCs w:val="24"/>
        </w:rPr>
        <w:t xml:space="preserve">The internship program </w:t>
      </w:r>
      <w:r w:rsidR="00FF44BA" w:rsidRPr="00E24AAC">
        <w:rPr>
          <w:rFonts w:ascii="Albertus MT Lt" w:eastAsia="Times New Roman" w:hAnsi="Albertus MT Lt" w:cs="Arial"/>
          <w:sz w:val="24"/>
          <w:szCs w:val="24"/>
        </w:rPr>
        <w:t>trains interns</w:t>
      </w:r>
      <w:r w:rsidRPr="00E24AAC">
        <w:rPr>
          <w:rFonts w:ascii="Albertus MT Lt" w:eastAsia="Times New Roman" w:hAnsi="Albertus MT Lt" w:cs="Arial"/>
          <w:sz w:val="24"/>
          <w:szCs w:val="24"/>
        </w:rPr>
        <w:t xml:space="preserve"> as generalist practitioners equipped with knowledge and skills in clinical</w:t>
      </w:r>
      <w:r w:rsidR="005C3E9B" w:rsidRPr="00E24AAC">
        <w:rPr>
          <w:rFonts w:ascii="Albertus MT Lt" w:eastAsia="Times New Roman" w:hAnsi="Albertus MT Lt" w:cs="Arial"/>
          <w:sz w:val="24"/>
          <w:szCs w:val="24"/>
        </w:rPr>
        <w:t xml:space="preserve"> and</w:t>
      </w:r>
      <w:r w:rsidR="0082519C" w:rsidRPr="00E24AAC">
        <w:rPr>
          <w:rFonts w:ascii="Albertus MT Lt" w:eastAsia="Times New Roman" w:hAnsi="Albertus MT Lt" w:cs="Arial"/>
          <w:sz w:val="24"/>
          <w:szCs w:val="24"/>
        </w:rPr>
        <w:t xml:space="preserve"> </w:t>
      </w:r>
      <w:r w:rsidRPr="00E24AAC">
        <w:rPr>
          <w:rFonts w:ascii="Albertus MT Lt" w:eastAsia="Times New Roman" w:hAnsi="Albertus MT Lt" w:cs="Arial"/>
          <w:sz w:val="24"/>
          <w:szCs w:val="24"/>
        </w:rPr>
        <w:t>forensic psychology</w:t>
      </w:r>
      <w:r w:rsidR="005C3E9B" w:rsidRPr="00E24AAC">
        <w:rPr>
          <w:rFonts w:ascii="Albertus MT Lt" w:eastAsia="Times New Roman" w:hAnsi="Albertus MT Lt" w:cs="Arial"/>
          <w:sz w:val="24"/>
          <w:szCs w:val="24"/>
        </w:rPr>
        <w:t xml:space="preserve"> and related </w:t>
      </w:r>
      <w:r w:rsidR="0048709D" w:rsidRPr="00E24AAC">
        <w:rPr>
          <w:rFonts w:ascii="Albertus MT Lt" w:eastAsia="Times New Roman" w:hAnsi="Albertus MT Lt" w:cs="Arial"/>
          <w:sz w:val="24"/>
          <w:szCs w:val="24"/>
        </w:rPr>
        <w:t>program evaluation</w:t>
      </w:r>
      <w:r w:rsidRPr="00E24AAC">
        <w:rPr>
          <w:rFonts w:ascii="Albertus MT Lt" w:eastAsia="Times New Roman" w:hAnsi="Albertus MT Lt" w:cs="Arial"/>
          <w:sz w:val="24"/>
          <w:szCs w:val="24"/>
        </w:rPr>
        <w:t xml:space="preserve">. Through learning </w:t>
      </w:r>
      <w:r w:rsidR="001D0E85" w:rsidRPr="00E24AAC">
        <w:rPr>
          <w:rFonts w:ascii="Albertus MT Lt" w:eastAsia="Times New Roman" w:hAnsi="Albertus MT Lt" w:cs="Arial"/>
          <w:sz w:val="24"/>
          <w:szCs w:val="24"/>
        </w:rPr>
        <w:t xml:space="preserve">and application of </w:t>
      </w:r>
      <w:r w:rsidRPr="00E24AAC">
        <w:rPr>
          <w:rFonts w:ascii="Albertus MT Lt" w:eastAsia="Times New Roman" w:hAnsi="Albertus MT Lt" w:cs="Arial"/>
          <w:sz w:val="24"/>
          <w:szCs w:val="24"/>
        </w:rPr>
        <w:t>the theories, methods, and skills in each of these areas, we believe that interns will be equipped with a wide</w:t>
      </w:r>
      <w:r w:rsidR="004A23A5" w:rsidRPr="00E24AAC">
        <w:rPr>
          <w:rFonts w:ascii="Albertus MT Lt" w:eastAsia="Times New Roman" w:hAnsi="Albertus MT Lt" w:cs="Arial"/>
          <w:sz w:val="24"/>
          <w:szCs w:val="24"/>
        </w:rPr>
        <w:t xml:space="preserve"> </w:t>
      </w:r>
      <w:r w:rsidRPr="00E24AAC">
        <w:rPr>
          <w:rFonts w:ascii="Albertus MT Lt" w:eastAsia="Times New Roman" w:hAnsi="Albertus MT Lt" w:cs="Arial"/>
          <w:sz w:val="24"/>
          <w:szCs w:val="24"/>
        </w:rPr>
        <w:t>range of skill</w:t>
      </w:r>
      <w:r w:rsidR="00532D38" w:rsidRPr="00E24AAC">
        <w:rPr>
          <w:rFonts w:ascii="Albertus MT Lt" w:eastAsia="Times New Roman" w:hAnsi="Albertus MT Lt" w:cs="Arial"/>
          <w:sz w:val="24"/>
          <w:szCs w:val="24"/>
        </w:rPr>
        <w:t>s</w:t>
      </w:r>
      <w:r w:rsidRPr="00E24AAC">
        <w:rPr>
          <w:rFonts w:ascii="Albertus MT Lt" w:eastAsia="Times New Roman" w:hAnsi="Albertus MT Lt" w:cs="Arial"/>
          <w:sz w:val="24"/>
          <w:szCs w:val="24"/>
        </w:rPr>
        <w:t xml:space="preserve"> that will optimally prepare </w:t>
      </w:r>
      <w:r w:rsidR="00532D38" w:rsidRPr="00E24AAC">
        <w:rPr>
          <w:rFonts w:ascii="Albertus MT Lt" w:eastAsia="Times New Roman" w:hAnsi="Albertus MT Lt" w:cs="Arial"/>
          <w:sz w:val="24"/>
          <w:szCs w:val="24"/>
        </w:rPr>
        <w:t>them</w:t>
      </w:r>
      <w:r w:rsidRPr="00E24AAC">
        <w:rPr>
          <w:rFonts w:ascii="Albertus MT Lt" w:eastAsia="Times New Roman" w:hAnsi="Albertus MT Lt" w:cs="Arial"/>
          <w:sz w:val="24"/>
          <w:szCs w:val="24"/>
        </w:rPr>
        <w:t xml:space="preserve"> for professional independent practice</w:t>
      </w:r>
      <w:r w:rsidR="005C3E9B" w:rsidRPr="00E24AAC">
        <w:rPr>
          <w:rFonts w:ascii="Albertus MT Lt" w:eastAsia="Times New Roman" w:hAnsi="Albertus MT Lt" w:cs="Arial"/>
          <w:sz w:val="24"/>
          <w:szCs w:val="24"/>
        </w:rPr>
        <w:t xml:space="preserve"> with a diverse client population</w:t>
      </w:r>
      <w:r w:rsidRPr="00E24AAC">
        <w:rPr>
          <w:rFonts w:ascii="Albertus MT Lt" w:eastAsia="Times New Roman" w:hAnsi="Albertus MT Lt" w:cs="Arial"/>
          <w:sz w:val="24"/>
          <w:szCs w:val="24"/>
        </w:rPr>
        <w:t xml:space="preserve">. </w:t>
      </w:r>
      <w:r w:rsidR="00B7625B" w:rsidRPr="00E24AAC">
        <w:rPr>
          <w:rFonts w:ascii="Albertus MT Lt" w:eastAsia="Times New Roman" w:hAnsi="Albertus MT Lt" w:cs="Arial"/>
          <w:sz w:val="24"/>
          <w:szCs w:val="24"/>
        </w:rPr>
        <w:t>To support the use of evidence-based practice and keep</w:t>
      </w:r>
      <w:r w:rsidR="007B2F33">
        <w:rPr>
          <w:rFonts w:ascii="Albertus MT Lt" w:eastAsia="Times New Roman" w:hAnsi="Albertus MT Lt" w:cs="Arial"/>
          <w:sz w:val="24"/>
          <w:szCs w:val="24"/>
        </w:rPr>
        <w:t>ing</w:t>
      </w:r>
      <w:r w:rsidR="00B7625B" w:rsidRPr="00E24AAC">
        <w:rPr>
          <w:rFonts w:ascii="Albertus MT Lt" w:eastAsia="Times New Roman" w:hAnsi="Albertus MT Lt" w:cs="Arial"/>
          <w:sz w:val="24"/>
          <w:szCs w:val="24"/>
        </w:rPr>
        <w:t xml:space="preserve"> abreast of emerging clinical research, </w:t>
      </w:r>
      <w:r w:rsidR="008933B1" w:rsidRPr="00E24AAC">
        <w:rPr>
          <w:rFonts w:ascii="Albertus MT Lt" w:eastAsia="Times New Roman" w:hAnsi="Albertus MT Lt" w:cs="Arial"/>
          <w:sz w:val="24"/>
          <w:szCs w:val="24"/>
        </w:rPr>
        <w:t>GRH-A Psychology staff are committed to a department-wide learning orientation, engaging in regular dialog</w:t>
      </w:r>
      <w:r w:rsidR="005C3E9B" w:rsidRPr="00E24AAC">
        <w:rPr>
          <w:rFonts w:ascii="Albertus MT Lt" w:eastAsia="Times New Roman" w:hAnsi="Albertus MT Lt" w:cs="Arial"/>
          <w:sz w:val="24"/>
          <w:szCs w:val="24"/>
        </w:rPr>
        <w:t>u</w:t>
      </w:r>
      <w:r w:rsidR="008933B1" w:rsidRPr="00E24AAC">
        <w:rPr>
          <w:rFonts w:ascii="Albertus MT Lt" w:eastAsia="Times New Roman" w:hAnsi="Albertus MT Lt" w:cs="Arial"/>
          <w:sz w:val="24"/>
          <w:szCs w:val="24"/>
        </w:rPr>
        <w:t xml:space="preserve">e and peer-consultation and use of learning resources including </w:t>
      </w:r>
      <w:r w:rsidR="0072757F" w:rsidRPr="00E24AAC">
        <w:rPr>
          <w:rFonts w:ascii="Albertus MT Lt" w:eastAsia="Times New Roman" w:hAnsi="Albertus MT Lt" w:cs="Arial"/>
          <w:sz w:val="24"/>
          <w:szCs w:val="24"/>
        </w:rPr>
        <w:t>online journal access</w:t>
      </w:r>
      <w:r w:rsidR="009354CC">
        <w:rPr>
          <w:rFonts w:ascii="Albertus MT Lt" w:eastAsia="Times New Roman" w:hAnsi="Albertus MT Lt" w:cs="Arial"/>
          <w:sz w:val="24"/>
          <w:szCs w:val="24"/>
        </w:rPr>
        <w:t xml:space="preserve"> and SMI specific training resources</w:t>
      </w:r>
      <w:r w:rsidR="0072757F" w:rsidRPr="00E24AAC">
        <w:rPr>
          <w:rFonts w:ascii="Albertus MT Lt" w:eastAsia="Times New Roman" w:hAnsi="Albertus MT Lt" w:cs="Arial"/>
          <w:sz w:val="24"/>
          <w:szCs w:val="24"/>
        </w:rPr>
        <w:t>.</w:t>
      </w:r>
    </w:p>
    <w:p w14:paraId="26007D27" w14:textId="1A08F754" w:rsidR="009535EB" w:rsidRPr="00E24AAC" w:rsidRDefault="009535EB" w:rsidP="009535EB">
      <w:pPr>
        <w:spacing w:after="0" w:line="240" w:lineRule="auto"/>
        <w:contextualSpacing/>
        <w:jc w:val="both"/>
        <w:rPr>
          <w:rFonts w:ascii="Albertus MT Lt" w:eastAsia="Times New Roman" w:hAnsi="Albertus MT Lt" w:cs="Arial"/>
          <w:sz w:val="24"/>
          <w:szCs w:val="24"/>
        </w:rPr>
      </w:pPr>
    </w:p>
    <w:p w14:paraId="50B1E073" w14:textId="2354E3A9" w:rsidR="00B169D9" w:rsidRPr="00E24AAC" w:rsidRDefault="009D3806" w:rsidP="009535EB">
      <w:pPr>
        <w:spacing w:after="0" w:line="240" w:lineRule="auto"/>
        <w:contextualSpacing/>
        <w:jc w:val="both"/>
        <w:rPr>
          <w:rFonts w:ascii="Albertus MT Lt" w:eastAsia="Times New Roman" w:hAnsi="Albertus MT Lt" w:cs="Arial"/>
          <w:sz w:val="24"/>
          <w:szCs w:val="24"/>
        </w:rPr>
      </w:pPr>
      <w:r w:rsidRPr="00E24AAC">
        <w:rPr>
          <w:rFonts w:ascii="Albertus MT Lt" w:eastAsia="Times New Roman" w:hAnsi="Albertus MT Lt" w:cs="Arial"/>
          <w:sz w:val="24"/>
          <w:szCs w:val="24"/>
        </w:rPr>
        <w:t xml:space="preserve">The Doctoral Psychology Internship Program at GRH-A is accredited by the Commission on Accreditation of the American Psychological Association. </w:t>
      </w:r>
      <w:r w:rsidR="00F7359F" w:rsidRPr="00E24AAC">
        <w:rPr>
          <w:rFonts w:ascii="Albertus MT Lt" w:eastAsia="Times New Roman" w:hAnsi="Albertus MT Lt" w:cs="Arial"/>
          <w:sz w:val="24"/>
          <w:szCs w:val="24"/>
        </w:rPr>
        <w:t xml:space="preserve">The training </w:t>
      </w:r>
      <w:r w:rsidR="00F50A5C" w:rsidRPr="00E24AAC">
        <w:rPr>
          <w:rFonts w:ascii="Albertus MT Lt" w:eastAsia="Times New Roman" w:hAnsi="Albertus MT Lt" w:cs="Arial"/>
          <w:sz w:val="24"/>
          <w:szCs w:val="24"/>
        </w:rPr>
        <w:t>competencies and related elements</w:t>
      </w:r>
      <w:r w:rsidR="00FE1623" w:rsidRPr="00E24AAC">
        <w:rPr>
          <w:rFonts w:ascii="Albertus MT Lt" w:eastAsia="Times New Roman" w:hAnsi="Albertus MT Lt" w:cs="Arial"/>
          <w:sz w:val="24"/>
          <w:szCs w:val="24"/>
        </w:rPr>
        <w:t xml:space="preserve"> for the GRH-A </w:t>
      </w:r>
      <w:r w:rsidR="00F7359F" w:rsidRPr="00E24AAC">
        <w:rPr>
          <w:rFonts w:ascii="Albertus MT Lt" w:eastAsia="Times New Roman" w:hAnsi="Albertus MT Lt" w:cs="Arial"/>
          <w:sz w:val="24"/>
          <w:szCs w:val="24"/>
        </w:rPr>
        <w:t xml:space="preserve">doctoral psychology internship program are </w:t>
      </w:r>
      <w:r w:rsidR="002020F1" w:rsidRPr="00E24AAC">
        <w:rPr>
          <w:rFonts w:ascii="Albertus MT Lt" w:eastAsia="Times New Roman" w:hAnsi="Albertus MT Lt" w:cs="Arial"/>
          <w:sz w:val="24"/>
          <w:szCs w:val="24"/>
        </w:rPr>
        <w:t xml:space="preserve">consistent with the nine profession-wide competencies identified in the </w:t>
      </w:r>
      <w:r w:rsidR="00941F7D" w:rsidRPr="00E24AAC">
        <w:rPr>
          <w:rFonts w:ascii="Albertus MT Lt" w:eastAsia="Times New Roman" w:hAnsi="Albertus MT Lt" w:cs="Arial"/>
          <w:sz w:val="24"/>
          <w:szCs w:val="24"/>
        </w:rPr>
        <w:t xml:space="preserve">American Psychological Association </w:t>
      </w:r>
      <w:r w:rsidR="002020F1" w:rsidRPr="00E24AAC">
        <w:rPr>
          <w:rFonts w:ascii="Albertus MT Lt" w:eastAsia="Times New Roman" w:hAnsi="Albertus MT Lt" w:cs="Arial"/>
          <w:sz w:val="24"/>
          <w:szCs w:val="24"/>
        </w:rPr>
        <w:t>Standards of Accreditation</w:t>
      </w:r>
      <w:r w:rsidR="00B169D9" w:rsidRPr="00E24AAC">
        <w:rPr>
          <w:rFonts w:ascii="Albertus MT Lt" w:eastAsia="Times New Roman" w:hAnsi="Albertus MT Lt" w:cs="Arial"/>
          <w:sz w:val="24"/>
          <w:szCs w:val="24"/>
        </w:rPr>
        <w:t>.</w:t>
      </w:r>
    </w:p>
    <w:p w14:paraId="63F39A5E" w14:textId="77777777" w:rsidR="00DA1384" w:rsidRPr="00E24AAC" w:rsidRDefault="00DA1384" w:rsidP="00DE39C3">
      <w:pPr>
        <w:spacing w:after="0" w:line="259" w:lineRule="auto"/>
        <w:jc w:val="center"/>
        <w:rPr>
          <w:rFonts w:ascii="Albertus MT Lt" w:eastAsia="Times New Roman" w:hAnsi="Albertus MT Lt" w:cs="Arial"/>
          <w:b/>
          <w:bCs/>
          <w:sz w:val="24"/>
          <w:szCs w:val="24"/>
        </w:rPr>
      </w:pPr>
    </w:p>
    <w:p w14:paraId="0FA3E7E0" w14:textId="36C69811" w:rsidR="008933B1" w:rsidRPr="00E24AAC" w:rsidRDefault="009E3089" w:rsidP="0072757F">
      <w:pPr>
        <w:spacing w:after="0" w:line="259" w:lineRule="auto"/>
        <w:jc w:val="center"/>
        <w:rPr>
          <w:rFonts w:ascii="Albertus MT Lt" w:eastAsia="Times New Roman" w:hAnsi="Albertus MT Lt" w:cs="Arial"/>
          <w:sz w:val="24"/>
          <w:szCs w:val="24"/>
        </w:rPr>
      </w:pPr>
      <w:r w:rsidRPr="00E24AAC">
        <w:rPr>
          <w:rFonts w:ascii="Albertus MT Lt" w:eastAsia="Times New Roman" w:hAnsi="Albertus MT Lt" w:cs="Arial"/>
          <w:b/>
          <w:bCs/>
          <w:sz w:val="24"/>
          <w:szCs w:val="24"/>
        </w:rPr>
        <w:t xml:space="preserve">APA Standards of Accreditation </w:t>
      </w:r>
      <w:r w:rsidR="0019356B" w:rsidRPr="00E24AAC">
        <w:rPr>
          <w:rFonts w:ascii="Albertus MT Lt" w:eastAsia="Times New Roman" w:hAnsi="Albertus MT Lt" w:cs="Arial"/>
          <w:b/>
          <w:bCs/>
          <w:sz w:val="24"/>
          <w:szCs w:val="24"/>
        </w:rPr>
        <w:t>Profession</w:t>
      </w:r>
      <w:r w:rsidRPr="00E24AAC">
        <w:rPr>
          <w:rFonts w:ascii="Albertus MT Lt" w:eastAsia="Times New Roman" w:hAnsi="Albertus MT Lt" w:cs="Arial"/>
          <w:b/>
          <w:bCs/>
          <w:sz w:val="24"/>
          <w:szCs w:val="24"/>
        </w:rPr>
        <w:t>-</w:t>
      </w:r>
      <w:r w:rsidR="0019356B" w:rsidRPr="00E24AAC">
        <w:rPr>
          <w:rFonts w:ascii="Albertus MT Lt" w:eastAsia="Times New Roman" w:hAnsi="Albertus MT Lt" w:cs="Arial"/>
          <w:b/>
          <w:bCs/>
          <w:sz w:val="24"/>
          <w:szCs w:val="24"/>
        </w:rPr>
        <w:t>Wide Competencies</w:t>
      </w:r>
    </w:p>
    <w:p w14:paraId="390E0D85" w14:textId="691FBC53" w:rsidR="00B169D9" w:rsidRPr="00E24AAC" w:rsidRDefault="00B169D9">
      <w:pPr>
        <w:spacing w:after="0" w:line="259" w:lineRule="auto"/>
        <w:rPr>
          <w:rFonts w:ascii="Albertus MT Lt" w:eastAsia="Times New Roman" w:hAnsi="Albertus MT Lt" w:cs="Arial"/>
          <w:sz w:val="24"/>
          <w:szCs w:val="24"/>
        </w:rPr>
      </w:pPr>
      <w:proofErr w:type="spellStart"/>
      <w:r w:rsidRPr="00E24AAC">
        <w:rPr>
          <w:rFonts w:ascii="Albertus MT Lt" w:eastAsia="Times New Roman" w:hAnsi="Albertus MT Lt" w:cs="Arial"/>
          <w:sz w:val="24"/>
          <w:szCs w:val="24"/>
        </w:rPr>
        <w:t>i</w:t>
      </w:r>
      <w:proofErr w:type="spellEnd"/>
      <w:r w:rsidRPr="00E24AAC">
        <w:rPr>
          <w:rFonts w:ascii="Albertus MT Lt" w:eastAsia="Times New Roman" w:hAnsi="Albertus MT Lt" w:cs="Arial"/>
          <w:sz w:val="24"/>
          <w:szCs w:val="24"/>
        </w:rPr>
        <w:t>. Research</w:t>
      </w:r>
    </w:p>
    <w:p w14:paraId="5F3E9123" w14:textId="11DCCFFD" w:rsidR="00B169D9" w:rsidRPr="00E24AAC" w:rsidRDefault="00B169D9" w:rsidP="00946816">
      <w:pPr>
        <w:spacing w:after="0" w:line="259" w:lineRule="auto"/>
        <w:rPr>
          <w:rFonts w:ascii="Albertus MT Lt" w:eastAsia="Times New Roman" w:hAnsi="Albertus MT Lt" w:cs="Arial"/>
          <w:sz w:val="24"/>
          <w:szCs w:val="24"/>
        </w:rPr>
      </w:pPr>
      <w:r w:rsidRPr="00E24AAC">
        <w:rPr>
          <w:rFonts w:ascii="Albertus MT Lt" w:eastAsia="Times New Roman" w:hAnsi="Albertus MT Lt" w:cs="Arial"/>
          <w:sz w:val="24"/>
          <w:szCs w:val="24"/>
        </w:rPr>
        <w:t>ii. Ethical and legal standards</w:t>
      </w:r>
    </w:p>
    <w:p w14:paraId="5F23DC86" w14:textId="2B3843E5" w:rsidR="00B169D9" w:rsidRPr="00E24AAC" w:rsidRDefault="00B169D9" w:rsidP="00946816">
      <w:pPr>
        <w:spacing w:after="0" w:line="259" w:lineRule="auto"/>
        <w:rPr>
          <w:rFonts w:ascii="Albertus MT Lt" w:eastAsia="Times New Roman" w:hAnsi="Albertus MT Lt" w:cs="Arial"/>
          <w:sz w:val="24"/>
          <w:szCs w:val="24"/>
        </w:rPr>
      </w:pPr>
      <w:r w:rsidRPr="00E24AAC">
        <w:rPr>
          <w:rFonts w:ascii="Albertus MT Lt" w:eastAsia="Times New Roman" w:hAnsi="Albertus MT Lt" w:cs="Arial"/>
          <w:sz w:val="24"/>
          <w:szCs w:val="24"/>
        </w:rPr>
        <w:t>iii. Individual and cultural diversity</w:t>
      </w:r>
    </w:p>
    <w:p w14:paraId="7DCFE2AF" w14:textId="4B75D99D" w:rsidR="00B169D9" w:rsidRPr="00E24AAC" w:rsidRDefault="00B169D9" w:rsidP="00946816">
      <w:pPr>
        <w:spacing w:after="0" w:line="259" w:lineRule="auto"/>
        <w:rPr>
          <w:rFonts w:ascii="Albertus MT Lt" w:eastAsia="Times New Roman" w:hAnsi="Albertus MT Lt" w:cs="Arial"/>
          <w:sz w:val="24"/>
          <w:szCs w:val="24"/>
        </w:rPr>
      </w:pPr>
      <w:r w:rsidRPr="00E24AAC">
        <w:rPr>
          <w:rFonts w:ascii="Albertus MT Lt" w:eastAsia="Times New Roman" w:hAnsi="Albertus MT Lt" w:cs="Arial"/>
          <w:sz w:val="24"/>
          <w:szCs w:val="24"/>
        </w:rPr>
        <w:t>iv. Professional values, attitudes</w:t>
      </w:r>
      <w:r w:rsidR="000F58A7" w:rsidRPr="00E24AAC">
        <w:rPr>
          <w:rFonts w:ascii="Albertus MT Lt" w:eastAsia="Times New Roman" w:hAnsi="Albertus MT Lt" w:cs="Arial"/>
          <w:sz w:val="24"/>
          <w:szCs w:val="24"/>
        </w:rPr>
        <w:t>,</w:t>
      </w:r>
      <w:r w:rsidRPr="00E24AAC">
        <w:rPr>
          <w:rFonts w:ascii="Albertus MT Lt" w:eastAsia="Times New Roman" w:hAnsi="Albertus MT Lt" w:cs="Arial"/>
          <w:sz w:val="24"/>
          <w:szCs w:val="24"/>
        </w:rPr>
        <w:t xml:space="preserve"> and behaviors</w:t>
      </w:r>
    </w:p>
    <w:p w14:paraId="1D7FBB37" w14:textId="1B4C8BEA" w:rsidR="00B169D9" w:rsidRPr="00E24AAC" w:rsidRDefault="00B169D9" w:rsidP="00946816">
      <w:pPr>
        <w:spacing w:after="0" w:line="259" w:lineRule="auto"/>
        <w:rPr>
          <w:rFonts w:ascii="Albertus MT Lt" w:eastAsia="Times New Roman" w:hAnsi="Albertus MT Lt" w:cs="Arial"/>
          <w:sz w:val="24"/>
          <w:szCs w:val="24"/>
        </w:rPr>
      </w:pPr>
      <w:r w:rsidRPr="00E24AAC">
        <w:rPr>
          <w:rFonts w:ascii="Albertus MT Lt" w:eastAsia="Times New Roman" w:hAnsi="Albertus MT Lt" w:cs="Arial"/>
          <w:sz w:val="24"/>
          <w:szCs w:val="24"/>
        </w:rPr>
        <w:t>v. Communication and interpersonal skills</w:t>
      </w:r>
    </w:p>
    <w:p w14:paraId="483DF74F" w14:textId="26E838C3" w:rsidR="00B169D9" w:rsidRPr="00E24AAC" w:rsidRDefault="00B169D9" w:rsidP="00946816">
      <w:pPr>
        <w:spacing w:after="0" w:line="259" w:lineRule="auto"/>
        <w:rPr>
          <w:rFonts w:ascii="Albertus MT Lt" w:eastAsia="Times New Roman" w:hAnsi="Albertus MT Lt" w:cs="Arial"/>
          <w:sz w:val="24"/>
          <w:szCs w:val="24"/>
        </w:rPr>
      </w:pPr>
      <w:r w:rsidRPr="00E24AAC">
        <w:rPr>
          <w:rFonts w:ascii="Albertus MT Lt" w:eastAsia="Times New Roman" w:hAnsi="Albertus MT Lt" w:cs="Arial"/>
          <w:sz w:val="24"/>
          <w:szCs w:val="24"/>
        </w:rPr>
        <w:t>vi. Assessment</w:t>
      </w:r>
    </w:p>
    <w:p w14:paraId="011893BC" w14:textId="522D58DA" w:rsidR="00B169D9" w:rsidRPr="00E24AAC" w:rsidRDefault="00B169D9" w:rsidP="00946816">
      <w:pPr>
        <w:spacing w:after="0" w:line="259" w:lineRule="auto"/>
        <w:rPr>
          <w:rFonts w:ascii="Albertus MT Lt" w:eastAsia="Times New Roman" w:hAnsi="Albertus MT Lt" w:cs="Arial"/>
          <w:sz w:val="24"/>
          <w:szCs w:val="24"/>
        </w:rPr>
      </w:pPr>
      <w:r w:rsidRPr="00E24AAC">
        <w:rPr>
          <w:rFonts w:ascii="Albertus MT Lt" w:eastAsia="Times New Roman" w:hAnsi="Albertus MT Lt" w:cs="Arial"/>
          <w:sz w:val="24"/>
          <w:szCs w:val="24"/>
        </w:rPr>
        <w:t>vii.</w:t>
      </w:r>
      <w:r w:rsidR="009E3089" w:rsidRPr="00E24AAC">
        <w:rPr>
          <w:rFonts w:ascii="Albertus MT Lt" w:eastAsia="Times New Roman" w:hAnsi="Albertus MT Lt" w:cs="Arial"/>
          <w:sz w:val="24"/>
          <w:szCs w:val="24"/>
        </w:rPr>
        <w:t xml:space="preserve"> </w:t>
      </w:r>
      <w:r w:rsidRPr="00E24AAC">
        <w:rPr>
          <w:rFonts w:ascii="Albertus MT Lt" w:eastAsia="Times New Roman" w:hAnsi="Albertus MT Lt" w:cs="Arial"/>
          <w:sz w:val="24"/>
          <w:szCs w:val="24"/>
        </w:rPr>
        <w:t>Intervention</w:t>
      </w:r>
    </w:p>
    <w:p w14:paraId="7CBEFE47" w14:textId="0704B612" w:rsidR="00B169D9" w:rsidRPr="00E24AAC" w:rsidRDefault="00B169D9" w:rsidP="00946816">
      <w:pPr>
        <w:spacing w:after="0" w:line="259" w:lineRule="auto"/>
        <w:rPr>
          <w:rFonts w:ascii="Albertus MT Lt" w:eastAsia="Times New Roman" w:hAnsi="Albertus MT Lt" w:cs="Arial"/>
          <w:sz w:val="24"/>
          <w:szCs w:val="24"/>
        </w:rPr>
      </w:pPr>
      <w:r w:rsidRPr="00E24AAC">
        <w:rPr>
          <w:rFonts w:ascii="Albertus MT Lt" w:eastAsia="Times New Roman" w:hAnsi="Albertus MT Lt" w:cs="Arial"/>
          <w:sz w:val="24"/>
          <w:szCs w:val="24"/>
        </w:rPr>
        <w:t>viii.</w:t>
      </w:r>
      <w:r w:rsidR="0019356B" w:rsidRPr="00E24AAC">
        <w:rPr>
          <w:rFonts w:ascii="Albertus MT Lt" w:eastAsia="Times New Roman" w:hAnsi="Albertus MT Lt" w:cs="Arial"/>
          <w:sz w:val="24"/>
          <w:szCs w:val="24"/>
        </w:rPr>
        <w:t xml:space="preserve"> Supervision</w:t>
      </w:r>
    </w:p>
    <w:p w14:paraId="347C2298" w14:textId="7FE22793" w:rsidR="00726088" w:rsidRPr="00E24AAC" w:rsidRDefault="00B169D9" w:rsidP="009B45C4">
      <w:pPr>
        <w:spacing w:after="0" w:line="259" w:lineRule="auto"/>
        <w:rPr>
          <w:rFonts w:ascii="Albertus MT Lt" w:eastAsia="Times New Roman" w:hAnsi="Albertus MT Lt" w:cs="Arial"/>
          <w:sz w:val="24"/>
          <w:szCs w:val="24"/>
        </w:rPr>
      </w:pPr>
      <w:r w:rsidRPr="00E24AAC">
        <w:rPr>
          <w:rFonts w:ascii="Albertus MT Lt" w:eastAsia="Times New Roman" w:hAnsi="Albertus MT Lt" w:cs="Arial"/>
          <w:sz w:val="24"/>
          <w:szCs w:val="24"/>
        </w:rPr>
        <w:t>ix</w:t>
      </w:r>
      <w:r w:rsidR="009E3089" w:rsidRPr="00E24AAC">
        <w:rPr>
          <w:rFonts w:ascii="Albertus MT Lt" w:eastAsia="Times New Roman" w:hAnsi="Albertus MT Lt" w:cs="Arial"/>
          <w:sz w:val="24"/>
          <w:szCs w:val="24"/>
        </w:rPr>
        <w:t>.</w:t>
      </w:r>
      <w:r w:rsidR="0019356B" w:rsidRPr="00E24AAC">
        <w:rPr>
          <w:rFonts w:ascii="Albertus MT Lt" w:eastAsia="Times New Roman" w:hAnsi="Albertus MT Lt" w:cs="Arial"/>
          <w:sz w:val="24"/>
          <w:szCs w:val="24"/>
        </w:rPr>
        <w:t xml:space="preserve"> Consultation and interprofessional/interdisciplinary skill</w:t>
      </w:r>
      <w:r w:rsidR="008933B1" w:rsidRPr="00E24AAC">
        <w:rPr>
          <w:rFonts w:ascii="Albertus MT Lt" w:eastAsia="Times New Roman" w:hAnsi="Albertus MT Lt" w:cs="Arial"/>
          <w:sz w:val="24"/>
          <w:szCs w:val="24"/>
        </w:rPr>
        <w:t>s</w:t>
      </w:r>
    </w:p>
    <w:p w14:paraId="0859C1AE" w14:textId="20625D1E" w:rsidR="007745DB" w:rsidRPr="00E24AAC" w:rsidRDefault="007745DB" w:rsidP="00DE39C3">
      <w:pPr>
        <w:spacing w:line="240" w:lineRule="auto"/>
        <w:contextualSpacing/>
        <w:jc w:val="center"/>
        <w:rPr>
          <w:rFonts w:ascii="Albertus MT Lt" w:hAnsi="Albertus MT Lt" w:cs="Arial"/>
          <w:b/>
          <w:bCs/>
          <w:sz w:val="32"/>
          <w:szCs w:val="32"/>
        </w:rPr>
      </w:pPr>
      <w:r w:rsidRPr="00E24AAC">
        <w:rPr>
          <w:rFonts w:ascii="Albertus MT Lt" w:eastAsia="Times New Roman" w:hAnsi="Albertus MT Lt" w:cs="Arial"/>
          <w:b/>
          <w:bCs/>
          <w:sz w:val="32"/>
          <w:szCs w:val="32"/>
        </w:rPr>
        <w:lastRenderedPageBreak/>
        <w:t>Overview of Internship</w:t>
      </w:r>
    </w:p>
    <w:p w14:paraId="0C5DD952" w14:textId="6D1F8C6F" w:rsidR="008D2AD4" w:rsidRPr="00E24AAC" w:rsidRDefault="008D2AD4" w:rsidP="007745DB">
      <w:pPr>
        <w:spacing w:line="240" w:lineRule="auto"/>
        <w:contextualSpacing/>
        <w:rPr>
          <w:rFonts w:ascii="Albertus MT Lt" w:hAnsi="Albertus MT Lt" w:cs="Arial"/>
          <w:sz w:val="24"/>
          <w:szCs w:val="24"/>
        </w:rPr>
      </w:pPr>
    </w:p>
    <w:p w14:paraId="6B64A3D9" w14:textId="7D4E64C2" w:rsidR="00B7625B" w:rsidRPr="00E24AAC" w:rsidRDefault="00313CC5" w:rsidP="00931D4A">
      <w:pPr>
        <w:spacing w:line="240" w:lineRule="auto"/>
        <w:contextualSpacing/>
        <w:jc w:val="both"/>
        <w:rPr>
          <w:rFonts w:ascii="Albertus MT Lt" w:eastAsia="Times New Roman" w:hAnsi="Albertus MT Lt" w:cs="Arial"/>
          <w:sz w:val="24"/>
          <w:szCs w:val="24"/>
        </w:rPr>
      </w:pPr>
      <w:r>
        <w:rPr>
          <w:noProof/>
        </w:rPr>
        <mc:AlternateContent>
          <mc:Choice Requires="wps">
            <w:drawing>
              <wp:anchor distT="0" distB="0" distL="114300" distR="114300" simplePos="0" relativeHeight="251658248" behindDoc="0" locked="0" layoutInCell="1" allowOverlap="1" wp14:anchorId="160F7432" wp14:editId="2866A35D">
                <wp:simplePos x="0" y="0"/>
                <wp:positionH relativeFrom="column">
                  <wp:posOffset>4447540</wp:posOffset>
                </wp:positionH>
                <wp:positionV relativeFrom="paragraph">
                  <wp:posOffset>1644015</wp:posOffset>
                </wp:positionV>
                <wp:extent cx="1345565" cy="635"/>
                <wp:effectExtent l="0" t="0" r="0" b="0"/>
                <wp:wrapThrough wrapText="bothSides">
                  <wp:wrapPolygon edited="0">
                    <wp:start x="0" y="0"/>
                    <wp:lineTo x="0" y="21600"/>
                    <wp:lineTo x="21600" y="21600"/>
                    <wp:lineTo x="21600" y="0"/>
                  </wp:wrapPolygon>
                </wp:wrapThrough>
                <wp:docPr id="19" name="Text Box 19"/>
                <wp:cNvGraphicFramePr/>
                <a:graphic xmlns:a="http://schemas.openxmlformats.org/drawingml/2006/main">
                  <a:graphicData uri="http://schemas.microsoft.com/office/word/2010/wordprocessingShape">
                    <wps:wsp>
                      <wps:cNvSpPr txBox="1"/>
                      <wps:spPr>
                        <a:xfrm>
                          <a:off x="0" y="0"/>
                          <a:ext cx="1345565" cy="635"/>
                        </a:xfrm>
                        <a:prstGeom prst="rect">
                          <a:avLst/>
                        </a:prstGeom>
                        <a:solidFill>
                          <a:prstClr val="white"/>
                        </a:solidFill>
                        <a:ln>
                          <a:noFill/>
                        </a:ln>
                      </wps:spPr>
                      <wps:txbx>
                        <w:txbxContent>
                          <w:p w14:paraId="39668DE2" w14:textId="77777777" w:rsidR="00D00B7C" w:rsidRDefault="00D00B7C" w:rsidP="00313CC5">
                            <w:pPr>
                              <w:pStyle w:val="Caption"/>
                              <w:spacing w:after="0"/>
                              <w:jc w:val="center"/>
                            </w:pPr>
                            <w:r>
                              <w:t xml:space="preserve">Flowers from </w:t>
                            </w:r>
                          </w:p>
                          <w:p w14:paraId="2DC090A6" w14:textId="75DC5B6D" w:rsidR="00D00B7C" w:rsidRPr="00610BE6" w:rsidRDefault="0020321A" w:rsidP="00313CC5">
                            <w:pPr>
                              <w:pStyle w:val="Caption"/>
                              <w:spacing w:after="0"/>
                              <w:jc w:val="center"/>
                              <w:rPr>
                                <w:rFonts w:ascii="Albertus MT Lt" w:eastAsia="Times New Roman" w:hAnsi="Albertus MT Lt" w:cs="Arial"/>
                                <w:b/>
                                <w:bCs/>
                                <w:noProof/>
                                <w:sz w:val="32"/>
                                <w:szCs w:val="32"/>
                              </w:rPr>
                            </w:pPr>
                            <w:r>
                              <w:t>T</w:t>
                            </w:r>
                            <w:r w:rsidR="0094373B">
                              <w:t xml:space="preserve">herapeutic </w:t>
                            </w:r>
                            <w:r w:rsidR="00D00B7C">
                              <w:t xml:space="preserve">Garden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0F7432" id="Text Box 19" o:spid="_x0000_s1027" type="#_x0000_t202" style="position:absolute;left:0;text-align:left;margin-left:350.2pt;margin-top:129.45pt;width:105.95pt;height:.0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" stroked="f">
                <v:textbox style="mso-fit-shape-to-text:t" inset="0,0,0,0">
                  <w:txbxContent>
                    <w:p w14:paraId="39668DE2" w14:textId="77777777" w:rsidR="00D00B7C" w:rsidRDefault="00D00B7C" w:rsidP="00313CC5">
                      <w:pPr>
                        <w:pStyle w:val="Caption"/>
                        <w:spacing w:after="0"/>
                        <w:jc w:val="center"/>
                      </w:pPr>
                      <w:r>
                        <w:t xml:space="preserve">Flowers from </w:t>
                      </w:r>
                    </w:p>
                    <w:p w14:paraId="2DC090A6" w14:textId="75DC5B6D" w:rsidR="00D00B7C" w:rsidRPr="00610BE6" w:rsidRDefault="0020321A" w:rsidP="00313CC5">
                      <w:pPr>
                        <w:pStyle w:val="Caption"/>
                        <w:spacing w:after="0"/>
                        <w:jc w:val="center"/>
                        <w:rPr>
                          <w:rFonts w:ascii="Albertus MT Lt" w:eastAsia="Times New Roman" w:hAnsi="Albertus MT Lt" w:cs="Arial"/>
                          <w:b/>
                          <w:bCs/>
                          <w:noProof/>
                          <w:sz w:val="32"/>
                          <w:szCs w:val="32"/>
                        </w:rPr>
                      </w:pPr>
                      <w:r>
                        <w:t>T</w:t>
                      </w:r>
                      <w:r w:rsidR="0094373B">
                        <w:t xml:space="preserve">herapeutic </w:t>
                      </w:r>
                      <w:r w:rsidR="00D00B7C">
                        <w:t xml:space="preserve">Garden </w:t>
                      </w:r>
                    </w:p>
                  </w:txbxContent>
                </v:textbox>
                <w10:wrap type="through"/>
              </v:shape>
            </w:pict>
          </mc:Fallback>
        </mc:AlternateContent>
      </w:r>
      <w:r w:rsidRPr="00E24AAC">
        <w:rPr>
          <w:rFonts w:ascii="Albertus MT Lt" w:eastAsia="Times New Roman" w:hAnsi="Albertus MT Lt" w:cs="Arial"/>
          <w:b/>
          <w:bCs/>
          <w:noProof/>
          <w:sz w:val="32"/>
          <w:szCs w:val="32"/>
        </w:rPr>
        <w:drawing>
          <wp:anchor distT="0" distB="0" distL="114300" distR="114300" simplePos="0" relativeHeight="251658241" behindDoc="0" locked="0" layoutInCell="1" allowOverlap="1" wp14:anchorId="7DD072CE" wp14:editId="27E1CFC1">
            <wp:simplePos x="0" y="0"/>
            <wp:positionH relativeFrom="margin">
              <wp:posOffset>4447540</wp:posOffset>
            </wp:positionH>
            <wp:positionV relativeFrom="paragraph">
              <wp:posOffset>62865</wp:posOffset>
            </wp:positionV>
            <wp:extent cx="1345565" cy="1514475"/>
            <wp:effectExtent l="133350" t="114300" r="102235" b="142875"/>
            <wp:wrapThrough wrapText="bothSides">
              <wp:wrapPolygon edited="0">
                <wp:start x="-1529" y="-1630"/>
                <wp:lineTo x="-2141" y="-1087"/>
                <wp:lineTo x="-1835" y="23366"/>
                <wp:lineTo x="22935" y="23366"/>
                <wp:lineTo x="22935" y="-1630"/>
                <wp:lineTo x="-1529" y="-163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345565" cy="1514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E1623" w:rsidRPr="00E24AAC">
        <w:rPr>
          <w:rFonts w:ascii="Albertus MT Lt" w:eastAsia="Times New Roman" w:hAnsi="Albertus MT Lt" w:cs="Arial"/>
          <w:sz w:val="24"/>
          <w:szCs w:val="24"/>
        </w:rPr>
        <w:t xml:space="preserve">The </w:t>
      </w:r>
      <w:r w:rsidR="007745DB" w:rsidRPr="00E24AAC">
        <w:rPr>
          <w:rFonts w:ascii="Albertus MT Lt" w:eastAsia="Times New Roman" w:hAnsi="Albertus MT Lt" w:cs="Arial"/>
          <w:sz w:val="24"/>
          <w:szCs w:val="24"/>
        </w:rPr>
        <w:t xml:space="preserve">doctoral psychology internship at </w:t>
      </w:r>
      <w:r w:rsidR="00525C18" w:rsidRPr="00E24AAC">
        <w:rPr>
          <w:rFonts w:ascii="Albertus MT Lt" w:eastAsia="Times New Roman" w:hAnsi="Albertus MT Lt" w:cs="Arial"/>
          <w:sz w:val="24"/>
          <w:szCs w:val="24"/>
        </w:rPr>
        <w:t>GRH-A</w:t>
      </w:r>
      <w:r w:rsidR="007745DB" w:rsidRPr="00E24AAC">
        <w:rPr>
          <w:rFonts w:ascii="Albertus MT Lt" w:eastAsia="Times New Roman" w:hAnsi="Albertus MT Lt" w:cs="Arial"/>
          <w:sz w:val="24"/>
          <w:szCs w:val="24"/>
        </w:rPr>
        <w:t xml:space="preserve"> </w:t>
      </w:r>
      <w:r w:rsidR="008163F5" w:rsidRPr="00E24AAC">
        <w:rPr>
          <w:rFonts w:ascii="Albertus MT Lt" w:eastAsia="Times New Roman" w:hAnsi="Albertus MT Lt" w:cs="Arial"/>
          <w:sz w:val="24"/>
          <w:szCs w:val="24"/>
        </w:rPr>
        <w:t xml:space="preserve">aims to </w:t>
      </w:r>
      <w:r w:rsidR="00FA006A" w:rsidRPr="00E24AAC">
        <w:rPr>
          <w:rFonts w:ascii="Albertus MT Lt" w:eastAsia="Times New Roman" w:hAnsi="Albertus MT Lt" w:cs="Arial"/>
          <w:sz w:val="24"/>
          <w:szCs w:val="24"/>
        </w:rPr>
        <w:t>provide</w:t>
      </w:r>
      <w:r w:rsidR="007745DB" w:rsidRPr="00E24AAC">
        <w:rPr>
          <w:rFonts w:ascii="Albertus MT Lt" w:eastAsia="Times New Roman" w:hAnsi="Albertus MT Lt" w:cs="Arial"/>
          <w:sz w:val="24"/>
          <w:szCs w:val="24"/>
        </w:rPr>
        <w:t xml:space="preserve"> a </w:t>
      </w:r>
      <w:r w:rsidR="008163F5" w:rsidRPr="00E24AAC">
        <w:rPr>
          <w:rFonts w:ascii="Albertus MT Lt" w:eastAsia="Times New Roman" w:hAnsi="Albertus MT Lt" w:cs="Arial"/>
          <w:sz w:val="24"/>
          <w:szCs w:val="24"/>
        </w:rPr>
        <w:t>wide array of</w:t>
      </w:r>
      <w:r w:rsidR="007745DB" w:rsidRPr="00E24AAC">
        <w:rPr>
          <w:rFonts w:ascii="Albertus MT Lt" w:eastAsia="Times New Roman" w:hAnsi="Albertus MT Lt" w:cs="Arial"/>
          <w:sz w:val="24"/>
          <w:szCs w:val="24"/>
        </w:rPr>
        <w:t xml:space="preserve"> </w:t>
      </w:r>
      <w:r w:rsidR="001D0E85" w:rsidRPr="00E24AAC">
        <w:rPr>
          <w:rFonts w:ascii="Albertus MT Lt" w:eastAsia="Times New Roman" w:hAnsi="Albertus MT Lt" w:cs="Arial"/>
          <w:sz w:val="24"/>
          <w:szCs w:val="24"/>
        </w:rPr>
        <w:t xml:space="preserve">meaningful </w:t>
      </w:r>
      <w:r w:rsidR="007745DB" w:rsidRPr="00E24AAC">
        <w:rPr>
          <w:rFonts w:ascii="Albertus MT Lt" w:eastAsia="Times New Roman" w:hAnsi="Albertus MT Lt" w:cs="Arial"/>
          <w:sz w:val="24"/>
          <w:szCs w:val="24"/>
        </w:rPr>
        <w:t>training experiences</w:t>
      </w:r>
      <w:r w:rsidR="008163F5" w:rsidRPr="00E24AAC">
        <w:rPr>
          <w:rFonts w:ascii="Albertus MT Lt" w:eastAsia="Times New Roman" w:hAnsi="Albertus MT Lt" w:cs="Arial"/>
          <w:sz w:val="24"/>
          <w:szCs w:val="24"/>
        </w:rPr>
        <w:t>.</w:t>
      </w:r>
      <w:r w:rsidR="007745DB" w:rsidRPr="00E24AAC">
        <w:rPr>
          <w:rFonts w:ascii="Albertus MT Lt" w:eastAsia="Times New Roman" w:hAnsi="Albertus MT Lt" w:cs="Arial"/>
          <w:sz w:val="24"/>
          <w:szCs w:val="24"/>
        </w:rPr>
        <w:t xml:space="preserve"> The internship lasts 12 months</w:t>
      </w:r>
      <w:r w:rsidR="008163F5" w:rsidRPr="00E24AAC">
        <w:rPr>
          <w:rFonts w:ascii="Albertus MT Lt" w:eastAsia="Times New Roman" w:hAnsi="Albertus MT Lt" w:cs="Arial"/>
          <w:sz w:val="24"/>
          <w:szCs w:val="24"/>
        </w:rPr>
        <w:t xml:space="preserve"> and includes t</w:t>
      </w:r>
      <w:r w:rsidR="007745DB" w:rsidRPr="00E24AAC">
        <w:rPr>
          <w:rFonts w:ascii="Albertus MT Lt" w:eastAsia="Times New Roman" w:hAnsi="Albertus MT Lt" w:cs="Arial"/>
          <w:sz w:val="24"/>
          <w:szCs w:val="24"/>
        </w:rPr>
        <w:t xml:space="preserve">raining with an </w:t>
      </w:r>
      <w:r w:rsidR="009F3D7A" w:rsidRPr="00E24AAC">
        <w:rPr>
          <w:rFonts w:ascii="Albertus MT Lt" w:eastAsia="Times New Roman" w:hAnsi="Albertus MT Lt" w:cs="Arial"/>
          <w:sz w:val="24"/>
          <w:szCs w:val="24"/>
        </w:rPr>
        <w:t xml:space="preserve">adult, </w:t>
      </w:r>
      <w:r w:rsidR="007745DB" w:rsidRPr="00E24AAC">
        <w:rPr>
          <w:rFonts w:ascii="Albertus MT Lt" w:eastAsia="Times New Roman" w:hAnsi="Albertus MT Lt" w:cs="Arial"/>
          <w:sz w:val="24"/>
          <w:szCs w:val="24"/>
        </w:rPr>
        <w:t xml:space="preserve">inpatient, </w:t>
      </w:r>
      <w:r w:rsidR="009F3D7A" w:rsidRPr="00E24AAC">
        <w:rPr>
          <w:rFonts w:ascii="Albertus MT Lt" w:eastAsia="Times New Roman" w:hAnsi="Albertus MT Lt" w:cs="Arial"/>
          <w:sz w:val="24"/>
          <w:szCs w:val="24"/>
        </w:rPr>
        <w:t>individually and culturally</w:t>
      </w:r>
      <w:r w:rsidR="007745DB" w:rsidRPr="00E24AAC">
        <w:rPr>
          <w:rFonts w:ascii="Albertus MT Lt" w:eastAsia="Times New Roman" w:hAnsi="Albertus MT Lt" w:cs="Arial"/>
          <w:sz w:val="24"/>
          <w:szCs w:val="24"/>
        </w:rPr>
        <w:t xml:space="preserve"> diverse population</w:t>
      </w:r>
      <w:r w:rsidR="00D47F97">
        <w:rPr>
          <w:rFonts w:ascii="Albertus MT Lt" w:eastAsia="Times New Roman" w:hAnsi="Albertus MT Lt" w:cs="Arial"/>
          <w:sz w:val="24"/>
          <w:szCs w:val="24"/>
        </w:rPr>
        <w:t xml:space="preserve"> of individuals</w:t>
      </w:r>
      <w:r w:rsidR="007745DB" w:rsidRPr="00E24AAC">
        <w:rPr>
          <w:rFonts w:ascii="Albertus MT Lt" w:eastAsia="Times New Roman" w:hAnsi="Albertus MT Lt" w:cs="Arial"/>
          <w:sz w:val="24"/>
          <w:szCs w:val="24"/>
        </w:rPr>
        <w:t xml:space="preserve">. </w:t>
      </w:r>
      <w:r w:rsidR="008933B1" w:rsidRPr="00E24AAC">
        <w:rPr>
          <w:rFonts w:ascii="Albertus MT Lt" w:eastAsia="Times New Roman" w:hAnsi="Albertus MT Lt" w:cs="Arial"/>
          <w:sz w:val="24"/>
          <w:szCs w:val="24"/>
        </w:rPr>
        <w:t>I</w:t>
      </w:r>
      <w:r w:rsidR="007745DB" w:rsidRPr="00E24AAC">
        <w:rPr>
          <w:rFonts w:ascii="Albertus MT Lt" w:eastAsia="Times New Roman" w:hAnsi="Albertus MT Lt" w:cs="Arial"/>
          <w:sz w:val="24"/>
          <w:szCs w:val="24"/>
        </w:rPr>
        <w:t>nterns</w:t>
      </w:r>
      <w:r w:rsidR="008933B1" w:rsidRPr="00E24AAC">
        <w:rPr>
          <w:rFonts w:ascii="Albertus MT Lt" w:eastAsia="Times New Roman" w:hAnsi="Albertus MT Lt" w:cs="Arial"/>
          <w:sz w:val="24"/>
          <w:szCs w:val="24"/>
        </w:rPr>
        <w:t xml:space="preserve"> choose either</w:t>
      </w:r>
      <w:r w:rsidR="007745DB" w:rsidRPr="00E24AAC">
        <w:rPr>
          <w:rFonts w:ascii="Albertus MT Lt" w:eastAsia="Times New Roman" w:hAnsi="Albertus MT Lt" w:cs="Arial"/>
          <w:sz w:val="24"/>
          <w:szCs w:val="24"/>
        </w:rPr>
        <w:t xml:space="preserve"> </w:t>
      </w:r>
      <w:r w:rsidR="008933B1" w:rsidRPr="00E24AAC">
        <w:rPr>
          <w:rFonts w:ascii="Albertus MT Lt" w:eastAsia="Times New Roman" w:hAnsi="Albertus MT Lt" w:cs="Arial"/>
          <w:sz w:val="24"/>
          <w:szCs w:val="24"/>
        </w:rPr>
        <w:t xml:space="preserve">a </w:t>
      </w:r>
      <w:r w:rsidR="007745DB" w:rsidRPr="00E24AAC">
        <w:rPr>
          <w:rFonts w:ascii="Albertus MT Lt" w:eastAsia="Times New Roman" w:hAnsi="Albertus MT Lt" w:cs="Arial"/>
          <w:sz w:val="24"/>
          <w:szCs w:val="24"/>
        </w:rPr>
        <w:t xml:space="preserve">Forensic Psychology </w:t>
      </w:r>
      <w:r w:rsidR="008933B1" w:rsidRPr="00E24AAC">
        <w:rPr>
          <w:rFonts w:ascii="Albertus MT Lt" w:eastAsia="Times New Roman" w:hAnsi="Albertus MT Lt" w:cs="Arial"/>
          <w:sz w:val="24"/>
          <w:szCs w:val="24"/>
        </w:rPr>
        <w:t xml:space="preserve">track or </w:t>
      </w:r>
      <w:r w:rsidR="007745DB" w:rsidRPr="00E24AAC">
        <w:rPr>
          <w:rFonts w:ascii="Albertus MT Lt" w:eastAsia="Times New Roman" w:hAnsi="Albertus MT Lt" w:cs="Arial"/>
          <w:sz w:val="24"/>
          <w:szCs w:val="24"/>
        </w:rPr>
        <w:t>a</w:t>
      </w:r>
      <w:r w:rsidR="008933B1" w:rsidRPr="00E24AAC">
        <w:rPr>
          <w:rFonts w:ascii="Albertus MT Lt" w:eastAsia="Times New Roman" w:hAnsi="Albertus MT Lt" w:cs="Arial"/>
          <w:sz w:val="24"/>
          <w:szCs w:val="24"/>
        </w:rPr>
        <w:t>n</w:t>
      </w:r>
      <w:r w:rsidR="007745DB" w:rsidRPr="00E24AAC">
        <w:rPr>
          <w:rFonts w:ascii="Albertus MT Lt" w:eastAsia="Times New Roman" w:hAnsi="Albertus MT Lt" w:cs="Arial"/>
          <w:sz w:val="24"/>
          <w:szCs w:val="24"/>
        </w:rPr>
        <w:t xml:space="preserve"> Adult Mental Health Clinical Psychology </w:t>
      </w:r>
      <w:r w:rsidR="008933B1" w:rsidRPr="00E24AAC">
        <w:rPr>
          <w:rFonts w:ascii="Albertus MT Lt" w:eastAsia="Times New Roman" w:hAnsi="Albertus MT Lt" w:cs="Arial"/>
          <w:sz w:val="24"/>
          <w:szCs w:val="24"/>
        </w:rPr>
        <w:t xml:space="preserve">track. Within each track interns will rotate </w:t>
      </w:r>
      <w:r w:rsidR="00B92BE1">
        <w:rPr>
          <w:rFonts w:ascii="Albertus MT Lt" w:eastAsia="Times New Roman" w:hAnsi="Albertus MT Lt" w:cs="Arial"/>
          <w:sz w:val="24"/>
          <w:szCs w:val="24"/>
        </w:rPr>
        <w:t xml:space="preserve">between </w:t>
      </w:r>
      <w:r w:rsidR="00B92BE1" w:rsidRPr="00E24AAC">
        <w:rPr>
          <w:rFonts w:ascii="Albertus MT Lt" w:eastAsia="Times New Roman" w:hAnsi="Albertus MT Lt" w:cs="Arial"/>
          <w:sz w:val="24"/>
          <w:szCs w:val="24"/>
        </w:rPr>
        <w:t>different</w:t>
      </w:r>
      <w:r w:rsidR="008933B1" w:rsidRPr="00E24AAC">
        <w:rPr>
          <w:rFonts w:ascii="Albertus MT Lt" w:eastAsia="Times New Roman" w:hAnsi="Albertus MT Lt" w:cs="Arial"/>
          <w:sz w:val="24"/>
          <w:szCs w:val="24"/>
        </w:rPr>
        <w:t xml:space="preserve"> treatment unit</w:t>
      </w:r>
      <w:r w:rsidR="00880E3C">
        <w:rPr>
          <w:rFonts w:ascii="Albertus MT Lt" w:eastAsia="Times New Roman" w:hAnsi="Albertus MT Lt" w:cs="Arial"/>
          <w:sz w:val="24"/>
          <w:szCs w:val="24"/>
        </w:rPr>
        <w:t>s</w:t>
      </w:r>
      <w:r w:rsidR="008933B1" w:rsidRPr="00E24AAC">
        <w:rPr>
          <w:rFonts w:ascii="Albertus MT Lt" w:eastAsia="Times New Roman" w:hAnsi="Albertus MT Lt" w:cs="Arial"/>
          <w:sz w:val="24"/>
          <w:szCs w:val="24"/>
        </w:rPr>
        <w:t>.</w:t>
      </w:r>
      <w:r w:rsidR="007745DB" w:rsidRPr="00E24AAC">
        <w:rPr>
          <w:rFonts w:ascii="Albertus MT Lt" w:eastAsia="Times New Roman" w:hAnsi="Albertus MT Lt" w:cs="Arial"/>
          <w:sz w:val="24"/>
          <w:szCs w:val="24"/>
        </w:rPr>
        <w:t xml:space="preserve"> </w:t>
      </w:r>
      <w:r w:rsidR="001D0E85" w:rsidRPr="00E24AAC">
        <w:rPr>
          <w:rFonts w:ascii="Albertus MT Lt" w:eastAsia="Times New Roman" w:hAnsi="Albertus MT Lt" w:cs="Arial"/>
          <w:sz w:val="24"/>
          <w:szCs w:val="24"/>
        </w:rPr>
        <w:t>In addition</w:t>
      </w:r>
      <w:r w:rsidR="007745DB" w:rsidRPr="00E24AAC">
        <w:rPr>
          <w:rFonts w:ascii="Albertus MT Lt" w:eastAsia="Times New Roman" w:hAnsi="Albertus MT Lt" w:cs="Arial"/>
          <w:sz w:val="24"/>
          <w:szCs w:val="24"/>
        </w:rPr>
        <w:t xml:space="preserve">, interns participate in </w:t>
      </w:r>
      <w:r w:rsidR="00B9328D" w:rsidRPr="00E24AAC">
        <w:rPr>
          <w:rFonts w:ascii="Albertus MT Lt" w:eastAsia="Times New Roman" w:hAnsi="Albertus MT Lt" w:cs="Arial"/>
          <w:sz w:val="24"/>
          <w:szCs w:val="24"/>
        </w:rPr>
        <w:t>a</w:t>
      </w:r>
      <w:r w:rsidR="007745DB" w:rsidRPr="00E24AAC">
        <w:rPr>
          <w:rFonts w:ascii="Albertus MT Lt" w:eastAsia="Times New Roman" w:hAnsi="Albertus MT Lt" w:cs="Arial"/>
          <w:sz w:val="24"/>
          <w:szCs w:val="24"/>
        </w:rPr>
        <w:t xml:space="preserve"> </w:t>
      </w:r>
      <w:r w:rsidR="007B2814" w:rsidRPr="00E24AAC">
        <w:rPr>
          <w:rFonts w:ascii="Albertus MT Lt" w:eastAsia="Times New Roman" w:hAnsi="Albertus MT Lt" w:cs="Arial"/>
          <w:sz w:val="24"/>
          <w:szCs w:val="24"/>
        </w:rPr>
        <w:t>in a Program Evaluation and Consultation</w:t>
      </w:r>
      <w:r w:rsidR="003D381D" w:rsidRPr="00E24AAC">
        <w:rPr>
          <w:rFonts w:ascii="Albertus MT Lt" w:eastAsia="Times New Roman" w:hAnsi="Albertus MT Lt" w:cs="Arial"/>
          <w:sz w:val="24"/>
          <w:szCs w:val="24"/>
        </w:rPr>
        <w:t xml:space="preserve"> </w:t>
      </w:r>
      <w:r w:rsidR="007B2814" w:rsidRPr="00E24AAC">
        <w:rPr>
          <w:rFonts w:ascii="Albertus MT Lt" w:eastAsia="Times New Roman" w:hAnsi="Albertus MT Lt" w:cs="Arial"/>
          <w:sz w:val="24"/>
          <w:szCs w:val="24"/>
        </w:rPr>
        <w:t xml:space="preserve">project </w:t>
      </w:r>
      <w:r w:rsidR="00B9328D" w:rsidRPr="00E24AAC">
        <w:rPr>
          <w:rFonts w:ascii="Albertus MT Lt" w:eastAsia="Times New Roman" w:hAnsi="Albertus MT Lt" w:cs="Arial"/>
          <w:sz w:val="24"/>
          <w:szCs w:val="24"/>
        </w:rPr>
        <w:t xml:space="preserve">for approximately </w:t>
      </w:r>
      <w:r w:rsidR="002A6982" w:rsidRPr="00E24AAC">
        <w:rPr>
          <w:rFonts w:ascii="Albertus MT Lt" w:eastAsia="Times New Roman" w:hAnsi="Albertus MT Lt" w:cs="Arial"/>
          <w:sz w:val="24"/>
          <w:szCs w:val="24"/>
        </w:rPr>
        <w:t>four</w:t>
      </w:r>
      <w:r w:rsidR="007745DB" w:rsidRPr="00E24AAC">
        <w:rPr>
          <w:rFonts w:ascii="Albertus MT Lt" w:eastAsia="Times New Roman" w:hAnsi="Albertus MT Lt" w:cs="Arial"/>
          <w:sz w:val="24"/>
          <w:szCs w:val="24"/>
        </w:rPr>
        <w:t xml:space="preserve"> hours per week</w:t>
      </w:r>
      <w:r w:rsidR="00B9328D" w:rsidRPr="00E24AAC">
        <w:rPr>
          <w:rFonts w:ascii="Albertus MT Lt" w:eastAsia="Times New Roman" w:hAnsi="Albertus MT Lt" w:cs="Arial"/>
          <w:sz w:val="24"/>
          <w:szCs w:val="24"/>
        </w:rPr>
        <w:t>. Interns also participate in weekly didactic activities, group supervision,</w:t>
      </w:r>
      <w:r w:rsidR="00CF4979" w:rsidRPr="00E24AAC">
        <w:rPr>
          <w:rFonts w:ascii="Albertus MT Lt" w:eastAsia="Times New Roman" w:hAnsi="Albertus MT Lt" w:cs="Arial"/>
          <w:sz w:val="24"/>
          <w:szCs w:val="24"/>
        </w:rPr>
        <w:t xml:space="preserve"> </w:t>
      </w:r>
      <w:r w:rsidR="00B9328D" w:rsidRPr="00E24AAC">
        <w:rPr>
          <w:rFonts w:ascii="Albertus MT Lt" w:eastAsia="Times New Roman" w:hAnsi="Albertus MT Lt" w:cs="Arial"/>
          <w:sz w:val="24"/>
          <w:szCs w:val="24"/>
        </w:rPr>
        <w:t>individual supervision</w:t>
      </w:r>
      <w:r w:rsidR="00CF4979" w:rsidRPr="00E24AAC">
        <w:rPr>
          <w:rFonts w:ascii="Albertus MT Lt" w:eastAsia="Times New Roman" w:hAnsi="Albertus MT Lt" w:cs="Arial"/>
          <w:sz w:val="24"/>
          <w:szCs w:val="24"/>
        </w:rPr>
        <w:t>,</w:t>
      </w:r>
      <w:r w:rsidR="003D57F9" w:rsidRPr="00E24AAC">
        <w:rPr>
          <w:rFonts w:ascii="Albertus MT Lt" w:eastAsia="Times New Roman" w:hAnsi="Albertus MT Lt" w:cs="Arial"/>
          <w:sz w:val="24"/>
          <w:szCs w:val="24"/>
        </w:rPr>
        <w:t xml:space="preserve"> and </w:t>
      </w:r>
      <w:r w:rsidR="00CF4979" w:rsidRPr="00E24AAC">
        <w:rPr>
          <w:rFonts w:ascii="Albertus MT Lt" w:eastAsia="Times New Roman" w:hAnsi="Albertus MT Lt" w:cs="Arial"/>
          <w:sz w:val="24"/>
          <w:szCs w:val="24"/>
        </w:rPr>
        <w:t>opportunities</w:t>
      </w:r>
      <w:r w:rsidR="006E00CD" w:rsidRPr="00E24AAC">
        <w:rPr>
          <w:rFonts w:ascii="Albertus MT Lt" w:eastAsia="Times New Roman" w:hAnsi="Albertus MT Lt" w:cs="Arial"/>
          <w:sz w:val="24"/>
          <w:szCs w:val="24"/>
        </w:rPr>
        <w:t xml:space="preserve"> to </w:t>
      </w:r>
      <w:r w:rsidR="00840947" w:rsidRPr="00E24AAC">
        <w:rPr>
          <w:rFonts w:ascii="Albertus MT Lt" w:eastAsia="Times New Roman" w:hAnsi="Albertus MT Lt" w:cs="Arial"/>
          <w:sz w:val="24"/>
          <w:szCs w:val="24"/>
        </w:rPr>
        <w:t xml:space="preserve">learn about and </w:t>
      </w:r>
      <w:r w:rsidR="00A47BD2" w:rsidRPr="00E24AAC">
        <w:rPr>
          <w:rFonts w:ascii="Albertus MT Lt" w:eastAsia="Times New Roman" w:hAnsi="Albertus MT Lt" w:cs="Arial"/>
          <w:sz w:val="24"/>
          <w:szCs w:val="24"/>
        </w:rPr>
        <w:t>practice</w:t>
      </w:r>
      <w:r w:rsidR="00840947" w:rsidRPr="00E24AAC">
        <w:rPr>
          <w:rFonts w:ascii="Albertus MT Lt" w:eastAsia="Times New Roman" w:hAnsi="Albertus MT Lt" w:cs="Arial"/>
          <w:sz w:val="24"/>
          <w:szCs w:val="24"/>
        </w:rPr>
        <w:t xml:space="preserve"> supervision of other mental health professionals.</w:t>
      </w:r>
      <w:r w:rsidR="00B9328D" w:rsidRPr="00E24AAC">
        <w:rPr>
          <w:rFonts w:ascii="Albertus MT Lt" w:eastAsia="Times New Roman" w:hAnsi="Albertus MT Lt" w:cs="Arial"/>
          <w:sz w:val="24"/>
          <w:szCs w:val="24"/>
        </w:rPr>
        <w:t xml:space="preserve">  </w:t>
      </w:r>
    </w:p>
    <w:p w14:paraId="6FFFB8D7" w14:textId="77777777" w:rsidR="00FA006A" w:rsidRPr="00E24AAC" w:rsidRDefault="00FA006A" w:rsidP="00931D4A">
      <w:pPr>
        <w:spacing w:line="240" w:lineRule="auto"/>
        <w:contextualSpacing/>
        <w:jc w:val="both"/>
        <w:rPr>
          <w:rFonts w:ascii="Albertus MT Lt" w:hAnsi="Albertus MT Lt" w:cs="Arial"/>
          <w:sz w:val="24"/>
          <w:szCs w:val="24"/>
        </w:rPr>
      </w:pPr>
    </w:p>
    <w:p w14:paraId="78B5A791" w14:textId="772A2E6A" w:rsidR="007745DB" w:rsidRPr="00E24AAC" w:rsidRDefault="007745DB" w:rsidP="00931D4A">
      <w:pPr>
        <w:spacing w:line="240" w:lineRule="auto"/>
        <w:contextualSpacing/>
        <w:jc w:val="both"/>
        <w:rPr>
          <w:rFonts w:ascii="Albertus MT Lt" w:hAnsi="Albertus MT Lt" w:cs="Arial"/>
          <w:sz w:val="24"/>
          <w:szCs w:val="24"/>
        </w:rPr>
      </w:pPr>
      <w:r w:rsidRPr="00E24AAC">
        <w:rPr>
          <w:rFonts w:ascii="Albertus MT Lt" w:eastAsia="Times New Roman" w:hAnsi="Albertus MT Lt" w:cs="Arial"/>
          <w:sz w:val="24"/>
          <w:szCs w:val="24"/>
        </w:rPr>
        <w:t>Interns work between 40 and 45 hours per week. Sequentially, interns shadow</w:t>
      </w:r>
      <w:r w:rsidR="008163F5" w:rsidRPr="00E24AAC">
        <w:rPr>
          <w:rFonts w:ascii="Albertus MT Lt" w:eastAsia="Times New Roman" w:hAnsi="Albertus MT Lt" w:cs="Arial"/>
          <w:sz w:val="24"/>
          <w:szCs w:val="24"/>
        </w:rPr>
        <w:t xml:space="preserve"> </w:t>
      </w:r>
      <w:r w:rsidR="004566CB" w:rsidRPr="00E24AAC">
        <w:rPr>
          <w:rFonts w:ascii="Albertus MT Lt" w:eastAsia="Times New Roman" w:hAnsi="Albertus MT Lt" w:cs="Arial"/>
          <w:sz w:val="24"/>
          <w:szCs w:val="24"/>
        </w:rPr>
        <w:t>a psychologist on the unit</w:t>
      </w:r>
      <w:r w:rsidRPr="00E24AAC">
        <w:rPr>
          <w:rFonts w:ascii="Albertus MT Lt" w:eastAsia="Times New Roman" w:hAnsi="Albertus MT Lt" w:cs="Arial"/>
          <w:sz w:val="24"/>
          <w:szCs w:val="24"/>
        </w:rPr>
        <w:t xml:space="preserve">, work under close supervision of their supervisors, and increasingly assume an independent role in providing psychological services to </w:t>
      </w:r>
      <w:r w:rsidR="00D47F97">
        <w:rPr>
          <w:rFonts w:ascii="Albertus MT Lt" w:eastAsia="Times New Roman" w:hAnsi="Albertus MT Lt" w:cs="Arial"/>
          <w:sz w:val="24"/>
          <w:szCs w:val="24"/>
        </w:rPr>
        <w:t>individuals</w:t>
      </w:r>
      <w:r w:rsidR="00D47F97" w:rsidRPr="00E24AAC">
        <w:rPr>
          <w:rFonts w:ascii="Albertus MT Lt" w:eastAsia="Times New Roman" w:hAnsi="Albertus MT Lt" w:cs="Arial"/>
          <w:sz w:val="24"/>
          <w:szCs w:val="24"/>
        </w:rPr>
        <w:t xml:space="preserve"> </w:t>
      </w:r>
      <w:r w:rsidRPr="00E24AAC">
        <w:rPr>
          <w:rFonts w:ascii="Albertus MT Lt" w:eastAsia="Times New Roman" w:hAnsi="Albertus MT Lt" w:cs="Arial"/>
          <w:sz w:val="24"/>
          <w:szCs w:val="24"/>
        </w:rPr>
        <w:t>and in their cons</w:t>
      </w:r>
      <w:r w:rsidR="005960F1" w:rsidRPr="00E24AAC">
        <w:rPr>
          <w:rFonts w:ascii="Albertus MT Lt" w:eastAsia="Times New Roman" w:hAnsi="Albertus MT Lt" w:cs="Arial"/>
          <w:sz w:val="24"/>
          <w:szCs w:val="24"/>
        </w:rPr>
        <w:t>ultations with treatment teams.</w:t>
      </w:r>
      <w:r w:rsidRPr="00E24AAC">
        <w:rPr>
          <w:rFonts w:ascii="Albertus MT Lt" w:eastAsia="Times New Roman" w:hAnsi="Albertus MT Lt" w:cs="Arial"/>
          <w:sz w:val="24"/>
          <w:szCs w:val="24"/>
        </w:rPr>
        <w:t xml:space="preserve"> </w:t>
      </w:r>
    </w:p>
    <w:p w14:paraId="621540F5" w14:textId="77777777" w:rsidR="007745DB" w:rsidRPr="00E24AAC" w:rsidRDefault="007745DB" w:rsidP="00931D4A">
      <w:pPr>
        <w:spacing w:line="240" w:lineRule="auto"/>
        <w:contextualSpacing/>
        <w:jc w:val="both"/>
        <w:rPr>
          <w:rFonts w:ascii="Albertus MT Lt" w:hAnsi="Albertus MT Lt" w:cs="Arial"/>
          <w:sz w:val="24"/>
          <w:szCs w:val="24"/>
        </w:rPr>
      </w:pPr>
    </w:p>
    <w:p w14:paraId="73EFA94F" w14:textId="4F8AA2DC" w:rsidR="007745DB" w:rsidRDefault="007745DB" w:rsidP="00931D4A">
      <w:pPr>
        <w:spacing w:line="240" w:lineRule="auto"/>
        <w:contextualSpacing/>
        <w:jc w:val="both"/>
        <w:rPr>
          <w:rFonts w:ascii="Albertus MT Lt" w:eastAsia="Times New Roman" w:hAnsi="Albertus MT Lt" w:cs="Arial"/>
          <w:sz w:val="24"/>
          <w:szCs w:val="24"/>
        </w:rPr>
      </w:pPr>
      <w:r w:rsidRPr="00E24AAC">
        <w:rPr>
          <w:rFonts w:ascii="Albertus MT Lt" w:eastAsia="Times New Roman" w:hAnsi="Albertus MT Lt" w:cs="Arial"/>
          <w:sz w:val="24"/>
          <w:szCs w:val="24"/>
        </w:rPr>
        <w:t xml:space="preserve">The internship program at </w:t>
      </w:r>
      <w:r w:rsidR="00525C18" w:rsidRPr="00E24AAC">
        <w:rPr>
          <w:rFonts w:ascii="Albertus MT Lt" w:eastAsia="Times New Roman" w:hAnsi="Albertus MT Lt" w:cs="Arial"/>
          <w:sz w:val="24"/>
          <w:szCs w:val="24"/>
        </w:rPr>
        <w:t>GRH-A</w:t>
      </w:r>
      <w:r w:rsidRPr="00E24AAC">
        <w:rPr>
          <w:rFonts w:ascii="Albertus MT Lt" w:eastAsia="Times New Roman" w:hAnsi="Albertus MT Lt" w:cs="Arial"/>
          <w:sz w:val="24"/>
          <w:szCs w:val="24"/>
        </w:rPr>
        <w:t xml:space="preserve"> </w:t>
      </w:r>
      <w:r w:rsidR="008163F5" w:rsidRPr="00E24AAC">
        <w:rPr>
          <w:rFonts w:ascii="Albertus MT Lt" w:eastAsia="Times New Roman" w:hAnsi="Albertus MT Lt" w:cs="Arial"/>
          <w:sz w:val="24"/>
          <w:szCs w:val="24"/>
        </w:rPr>
        <w:t>is designed to help interns meet</w:t>
      </w:r>
      <w:r w:rsidRPr="00E24AAC">
        <w:rPr>
          <w:rFonts w:ascii="Albertus MT Lt" w:eastAsia="Times New Roman" w:hAnsi="Albertus MT Lt" w:cs="Arial"/>
          <w:sz w:val="24"/>
          <w:szCs w:val="24"/>
        </w:rPr>
        <w:t xml:space="preserve"> </w:t>
      </w:r>
      <w:r w:rsidR="008B3A25" w:rsidRPr="00E24AAC">
        <w:rPr>
          <w:rFonts w:ascii="Albertus MT Lt" w:eastAsia="Times New Roman" w:hAnsi="Albertus MT Lt" w:cs="Arial"/>
          <w:sz w:val="24"/>
          <w:szCs w:val="24"/>
        </w:rPr>
        <w:t xml:space="preserve">the </w:t>
      </w:r>
      <w:r w:rsidRPr="00E24AAC">
        <w:rPr>
          <w:rFonts w:ascii="Albertus MT Lt" w:eastAsia="Times New Roman" w:hAnsi="Albertus MT Lt" w:cs="Arial"/>
          <w:sz w:val="24"/>
          <w:szCs w:val="24"/>
        </w:rPr>
        <w:t>licensure requirements set forth by the Georgia Board of Examiners of Psychologists</w:t>
      </w:r>
      <w:r w:rsidR="00593ED0" w:rsidRPr="00E24AAC">
        <w:rPr>
          <w:rFonts w:ascii="Albertus MT Lt" w:eastAsia="Times New Roman" w:hAnsi="Albertus MT Lt" w:cs="Arial"/>
          <w:sz w:val="24"/>
          <w:szCs w:val="24"/>
        </w:rPr>
        <w:t>, including but not limited to a 2000-hour internship with at least 500 hours of direct contact</w:t>
      </w:r>
      <w:r w:rsidRPr="00E24AAC">
        <w:rPr>
          <w:rFonts w:ascii="Albertus MT Lt" w:eastAsia="Times New Roman" w:hAnsi="Albertus MT Lt" w:cs="Arial"/>
          <w:sz w:val="24"/>
          <w:szCs w:val="24"/>
        </w:rPr>
        <w:t xml:space="preserve">. Efforts are made to provide interns with didactic training regarding licensure preparation and prerequisites. </w:t>
      </w:r>
    </w:p>
    <w:p w14:paraId="5BBA3041" w14:textId="77777777" w:rsidR="000C4BF8" w:rsidRDefault="000C4BF8" w:rsidP="00931D4A">
      <w:pPr>
        <w:spacing w:line="240" w:lineRule="auto"/>
        <w:contextualSpacing/>
        <w:jc w:val="both"/>
        <w:rPr>
          <w:rFonts w:ascii="Albertus MT Lt" w:eastAsia="Times New Roman" w:hAnsi="Albertus MT Lt" w:cs="Arial"/>
          <w:sz w:val="24"/>
          <w:szCs w:val="24"/>
        </w:rPr>
      </w:pPr>
    </w:p>
    <w:p w14:paraId="1911AB28" w14:textId="59F1C256" w:rsidR="000C4BF8" w:rsidRPr="00E24AAC" w:rsidRDefault="0015668E" w:rsidP="00931D4A">
      <w:pPr>
        <w:spacing w:line="240" w:lineRule="auto"/>
        <w:contextualSpacing/>
        <w:jc w:val="both"/>
        <w:rPr>
          <w:rFonts w:ascii="Albertus MT Lt" w:hAnsi="Albertus MT Lt" w:cs="Arial"/>
          <w:sz w:val="24"/>
          <w:szCs w:val="24"/>
        </w:rPr>
      </w:pPr>
      <w:r>
        <w:rPr>
          <w:rFonts w:ascii="Albertus MT Lt" w:eastAsia="Times New Roman" w:hAnsi="Albertus MT Lt" w:cs="Arial"/>
          <w:sz w:val="24"/>
          <w:szCs w:val="24"/>
        </w:rPr>
        <w:t xml:space="preserve">GRH-A </w:t>
      </w:r>
      <w:r w:rsidR="00613A78">
        <w:rPr>
          <w:rFonts w:ascii="Albertus MT Lt" w:eastAsia="Times New Roman" w:hAnsi="Albertus MT Lt" w:cs="Arial"/>
          <w:sz w:val="24"/>
          <w:szCs w:val="24"/>
        </w:rPr>
        <w:t xml:space="preserve">has made </w:t>
      </w:r>
      <w:r w:rsidR="001B0FEE">
        <w:rPr>
          <w:rFonts w:ascii="Albertus MT Lt" w:eastAsia="Times New Roman" w:hAnsi="Albertus MT Lt" w:cs="Arial"/>
          <w:sz w:val="24"/>
          <w:szCs w:val="24"/>
        </w:rPr>
        <w:t>changes</w:t>
      </w:r>
      <w:r w:rsidR="00613A78">
        <w:rPr>
          <w:rFonts w:ascii="Albertus MT Lt" w:eastAsia="Times New Roman" w:hAnsi="Albertus MT Lt" w:cs="Arial"/>
          <w:sz w:val="24"/>
          <w:szCs w:val="24"/>
        </w:rPr>
        <w:t xml:space="preserve"> to the ways we work and operate due </w:t>
      </w:r>
      <w:r w:rsidR="00ED420A">
        <w:rPr>
          <w:rFonts w:ascii="Albertus MT Lt" w:eastAsia="Times New Roman" w:hAnsi="Albertus MT Lt" w:cs="Arial"/>
          <w:sz w:val="24"/>
          <w:szCs w:val="24"/>
        </w:rPr>
        <w:t xml:space="preserve">to </w:t>
      </w:r>
      <w:r w:rsidR="00D772B8">
        <w:rPr>
          <w:rFonts w:ascii="Albertus MT Lt" w:eastAsia="Times New Roman" w:hAnsi="Albertus MT Lt" w:cs="Arial"/>
          <w:sz w:val="24"/>
          <w:szCs w:val="24"/>
        </w:rPr>
        <w:t xml:space="preserve">the </w:t>
      </w:r>
      <w:r w:rsidR="00ED420A">
        <w:rPr>
          <w:rFonts w:ascii="Albertus MT Lt" w:eastAsia="Times New Roman" w:hAnsi="Albertus MT Lt" w:cs="Arial"/>
          <w:sz w:val="24"/>
          <w:szCs w:val="24"/>
        </w:rPr>
        <w:t xml:space="preserve">ongoing </w:t>
      </w:r>
      <w:r w:rsidR="00D772B8">
        <w:rPr>
          <w:rFonts w:ascii="Albertus MT Lt" w:eastAsia="Times New Roman" w:hAnsi="Albertus MT Lt" w:cs="Arial"/>
          <w:sz w:val="24"/>
          <w:szCs w:val="24"/>
        </w:rPr>
        <w:t>COVID-19 pandemic</w:t>
      </w:r>
      <w:r w:rsidR="006E649F">
        <w:rPr>
          <w:rFonts w:ascii="Albertus MT Lt" w:eastAsia="Times New Roman" w:hAnsi="Albertus MT Lt" w:cs="Arial"/>
          <w:sz w:val="24"/>
          <w:szCs w:val="24"/>
        </w:rPr>
        <w:t>.</w:t>
      </w:r>
      <w:r w:rsidR="00D772B8">
        <w:rPr>
          <w:rFonts w:ascii="Albertus MT Lt" w:eastAsia="Times New Roman" w:hAnsi="Albertus MT Lt" w:cs="Arial"/>
          <w:sz w:val="24"/>
          <w:szCs w:val="24"/>
        </w:rPr>
        <w:t xml:space="preserve"> </w:t>
      </w:r>
      <w:r w:rsidR="006E649F">
        <w:rPr>
          <w:rFonts w:ascii="Albertus MT Lt" w:eastAsia="Times New Roman" w:hAnsi="Albertus MT Lt" w:cs="Arial"/>
          <w:sz w:val="24"/>
          <w:szCs w:val="24"/>
        </w:rPr>
        <w:t>M</w:t>
      </w:r>
      <w:r w:rsidR="007325C0">
        <w:rPr>
          <w:rFonts w:ascii="Albertus MT Lt" w:eastAsia="Times New Roman" w:hAnsi="Albertus MT Lt" w:cs="Arial"/>
          <w:sz w:val="24"/>
          <w:szCs w:val="24"/>
        </w:rPr>
        <w:t>ost importantly</w:t>
      </w:r>
      <w:r w:rsidR="006E649F">
        <w:rPr>
          <w:rFonts w:ascii="Albertus MT Lt" w:eastAsia="Times New Roman" w:hAnsi="Albertus MT Lt" w:cs="Arial"/>
          <w:sz w:val="24"/>
          <w:szCs w:val="24"/>
        </w:rPr>
        <w:t xml:space="preserve">, </w:t>
      </w:r>
      <w:r w:rsidR="003B5330">
        <w:rPr>
          <w:rFonts w:ascii="Albertus MT Lt" w:eastAsia="Times New Roman" w:hAnsi="Albertus MT Lt" w:cs="Arial"/>
          <w:sz w:val="24"/>
          <w:szCs w:val="24"/>
        </w:rPr>
        <w:t>prioritiz</w:t>
      </w:r>
      <w:r w:rsidR="006E649F">
        <w:rPr>
          <w:rFonts w:ascii="Albertus MT Lt" w:eastAsia="Times New Roman" w:hAnsi="Albertus MT Lt" w:cs="Arial"/>
          <w:sz w:val="24"/>
          <w:szCs w:val="24"/>
        </w:rPr>
        <w:t xml:space="preserve">ing </w:t>
      </w:r>
      <w:r w:rsidR="003B5330">
        <w:rPr>
          <w:rFonts w:ascii="Albertus MT Lt" w:eastAsia="Times New Roman" w:hAnsi="Albertus MT Lt" w:cs="Arial"/>
          <w:sz w:val="24"/>
          <w:szCs w:val="24"/>
        </w:rPr>
        <w:t xml:space="preserve">the safety of all </w:t>
      </w:r>
      <w:r w:rsidR="007325C0">
        <w:rPr>
          <w:rFonts w:ascii="Albertus MT Lt" w:eastAsia="Times New Roman" w:hAnsi="Albertus MT Lt" w:cs="Arial"/>
          <w:sz w:val="24"/>
          <w:szCs w:val="24"/>
        </w:rPr>
        <w:t xml:space="preserve">hospital </w:t>
      </w:r>
      <w:r w:rsidR="003B5330">
        <w:rPr>
          <w:rFonts w:ascii="Albertus MT Lt" w:eastAsia="Times New Roman" w:hAnsi="Albertus MT Lt" w:cs="Arial"/>
          <w:sz w:val="24"/>
          <w:szCs w:val="24"/>
        </w:rPr>
        <w:t xml:space="preserve">staff including </w:t>
      </w:r>
      <w:r w:rsidR="00013CD3">
        <w:rPr>
          <w:rFonts w:ascii="Albertus MT Lt" w:eastAsia="Times New Roman" w:hAnsi="Albertus MT Lt" w:cs="Arial"/>
          <w:sz w:val="24"/>
          <w:szCs w:val="24"/>
        </w:rPr>
        <w:t xml:space="preserve">psychology </w:t>
      </w:r>
      <w:r w:rsidR="003B5330">
        <w:rPr>
          <w:rFonts w:ascii="Albertus MT Lt" w:eastAsia="Times New Roman" w:hAnsi="Albertus MT Lt" w:cs="Arial"/>
          <w:sz w:val="24"/>
          <w:szCs w:val="24"/>
        </w:rPr>
        <w:t>interns</w:t>
      </w:r>
      <w:r w:rsidR="007D75EA">
        <w:rPr>
          <w:rFonts w:ascii="Albertus MT Lt" w:eastAsia="Times New Roman" w:hAnsi="Albertus MT Lt" w:cs="Arial"/>
          <w:sz w:val="24"/>
          <w:szCs w:val="24"/>
        </w:rPr>
        <w:t>,</w:t>
      </w:r>
      <w:r w:rsidR="003B5330">
        <w:rPr>
          <w:rFonts w:ascii="Albertus MT Lt" w:eastAsia="Times New Roman" w:hAnsi="Albertus MT Lt" w:cs="Arial"/>
          <w:sz w:val="24"/>
          <w:szCs w:val="24"/>
        </w:rPr>
        <w:t xml:space="preserve"> as well as the people we serve.</w:t>
      </w:r>
      <w:r w:rsidR="007D75EA">
        <w:rPr>
          <w:rFonts w:ascii="Albertus MT Lt" w:eastAsia="Times New Roman" w:hAnsi="Albertus MT Lt" w:cs="Arial"/>
          <w:sz w:val="24"/>
          <w:szCs w:val="24"/>
        </w:rPr>
        <w:t xml:space="preserve"> As an inpatient setting</w:t>
      </w:r>
      <w:r w:rsidR="00CC7DBA">
        <w:rPr>
          <w:rFonts w:ascii="Albertus MT Lt" w:eastAsia="Times New Roman" w:hAnsi="Albertus MT Lt" w:cs="Arial"/>
          <w:sz w:val="24"/>
          <w:szCs w:val="24"/>
        </w:rPr>
        <w:t>,</w:t>
      </w:r>
      <w:r w:rsidR="007D75EA">
        <w:rPr>
          <w:rFonts w:ascii="Albertus MT Lt" w:eastAsia="Times New Roman" w:hAnsi="Albertus MT Lt" w:cs="Arial"/>
          <w:sz w:val="24"/>
          <w:szCs w:val="24"/>
        </w:rPr>
        <w:t xml:space="preserve"> </w:t>
      </w:r>
      <w:r w:rsidR="00745CFA">
        <w:rPr>
          <w:rFonts w:ascii="Albertus MT Lt" w:eastAsia="Times New Roman" w:hAnsi="Albertus MT Lt" w:cs="Arial"/>
          <w:sz w:val="24"/>
          <w:szCs w:val="24"/>
        </w:rPr>
        <w:t>we</w:t>
      </w:r>
      <w:r w:rsidR="007D75EA">
        <w:rPr>
          <w:rFonts w:ascii="Albertus MT Lt" w:eastAsia="Times New Roman" w:hAnsi="Albertus MT Lt" w:cs="Arial"/>
          <w:sz w:val="24"/>
          <w:szCs w:val="24"/>
        </w:rPr>
        <w:t xml:space="preserve"> continue to provide primarily in-person </w:t>
      </w:r>
      <w:r w:rsidR="007837DB">
        <w:rPr>
          <w:rFonts w:ascii="Albertus MT Lt" w:eastAsia="Times New Roman" w:hAnsi="Albertus MT Lt" w:cs="Arial"/>
          <w:sz w:val="24"/>
          <w:szCs w:val="24"/>
        </w:rPr>
        <w:t xml:space="preserve">services, with some opportunities for phone or videoconferencing </w:t>
      </w:r>
      <w:r w:rsidR="009727E4">
        <w:rPr>
          <w:rFonts w:ascii="Albertus MT Lt" w:eastAsia="Times New Roman" w:hAnsi="Albertus MT Lt" w:cs="Arial"/>
          <w:sz w:val="24"/>
          <w:szCs w:val="24"/>
        </w:rPr>
        <w:t xml:space="preserve">in cases when an individual has been found to </w:t>
      </w:r>
      <w:r w:rsidR="00D0727D">
        <w:rPr>
          <w:rFonts w:ascii="Albertus MT Lt" w:eastAsia="Times New Roman" w:hAnsi="Albertus MT Lt" w:cs="Arial"/>
          <w:sz w:val="24"/>
          <w:szCs w:val="24"/>
        </w:rPr>
        <w:t xml:space="preserve">be </w:t>
      </w:r>
      <w:r w:rsidR="009D525D">
        <w:rPr>
          <w:rFonts w:ascii="Albertus MT Lt" w:eastAsia="Times New Roman" w:hAnsi="Albertus MT Lt" w:cs="Arial"/>
          <w:sz w:val="24"/>
          <w:szCs w:val="24"/>
        </w:rPr>
        <w:t xml:space="preserve">positive for </w:t>
      </w:r>
      <w:r w:rsidR="00D0727D">
        <w:rPr>
          <w:rFonts w:ascii="Albertus MT Lt" w:eastAsia="Times New Roman" w:hAnsi="Albertus MT Lt" w:cs="Arial"/>
          <w:sz w:val="24"/>
          <w:szCs w:val="24"/>
        </w:rPr>
        <w:t xml:space="preserve">COVID-19 or if a treatment unit </w:t>
      </w:r>
      <w:r w:rsidR="00C46082">
        <w:rPr>
          <w:rFonts w:ascii="Albertus MT Lt" w:eastAsia="Times New Roman" w:hAnsi="Albertus MT Lt" w:cs="Arial"/>
          <w:sz w:val="24"/>
          <w:szCs w:val="24"/>
        </w:rPr>
        <w:t>was</w:t>
      </w:r>
      <w:r w:rsidR="009727E4">
        <w:rPr>
          <w:rFonts w:ascii="Albertus MT Lt" w:eastAsia="Times New Roman" w:hAnsi="Albertus MT Lt" w:cs="Arial"/>
          <w:sz w:val="24"/>
          <w:szCs w:val="24"/>
        </w:rPr>
        <w:t xml:space="preserve"> </w:t>
      </w:r>
      <w:r w:rsidR="009D525D">
        <w:rPr>
          <w:rFonts w:ascii="Albertus MT Lt" w:eastAsia="Times New Roman" w:hAnsi="Albertus MT Lt" w:cs="Arial"/>
          <w:sz w:val="24"/>
          <w:szCs w:val="24"/>
        </w:rPr>
        <w:t xml:space="preserve">directly </w:t>
      </w:r>
      <w:r w:rsidR="009727E4">
        <w:rPr>
          <w:rFonts w:ascii="Albertus MT Lt" w:eastAsia="Times New Roman" w:hAnsi="Albertus MT Lt" w:cs="Arial"/>
          <w:sz w:val="24"/>
          <w:szCs w:val="24"/>
        </w:rPr>
        <w:t xml:space="preserve">exposed to COVID-19. </w:t>
      </w:r>
      <w:r w:rsidR="00C46082">
        <w:rPr>
          <w:rFonts w:ascii="Albertus MT Lt" w:eastAsia="Times New Roman" w:hAnsi="Albertus MT Lt" w:cs="Arial"/>
          <w:sz w:val="24"/>
          <w:szCs w:val="24"/>
        </w:rPr>
        <w:t>As</w:t>
      </w:r>
      <w:r w:rsidR="007B5002">
        <w:rPr>
          <w:rFonts w:ascii="Albertus MT Lt" w:eastAsia="Times New Roman" w:hAnsi="Albertus MT Lt" w:cs="Arial"/>
          <w:sz w:val="24"/>
          <w:szCs w:val="24"/>
        </w:rPr>
        <w:t xml:space="preserve"> a hospital we follow CDC and Georgia Department of Public Health guidance closely </w:t>
      </w:r>
      <w:r w:rsidR="00C010B1">
        <w:rPr>
          <w:rFonts w:ascii="Albertus MT Lt" w:eastAsia="Times New Roman" w:hAnsi="Albertus MT Lt" w:cs="Arial"/>
          <w:sz w:val="24"/>
          <w:szCs w:val="24"/>
        </w:rPr>
        <w:t>to prevent and reduce</w:t>
      </w:r>
      <w:r w:rsidR="004B2D19">
        <w:rPr>
          <w:rFonts w:ascii="Albertus MT Lt" w:eastAsia="Times New Roman" w:hAnsi="Albertus MT Lt" w:cs="Arial"/>
          <w:sz w:val="24"/>
          <w:szCs w:val="24"/>
        </w:rPr>
        <w:t xml:space="preserve"> the </w:t>
      </w:r>
      <w:r w:rsidR="00C010B1">
        <w:rPr>
          <w:rFonts w:ascii="Albertus MT Lt" w:eastAsia="Times New Roman" w:hAnsi="Albertus MT Lt" w:cs="Arial"/>
          <w:sz w:val="24"/>
          <w:szCs w:val="24"/>
        </w:rPr>
        <w:t>spread of COVID-19 in a variety of ways</w:t>
      </w:r>
      <w:r w:rsidR="0020321A">
        <w:rPr>
          <w:rFonts w:ascii="Albertus MT Lt" w:eastAsia="Times New Roman" w:hAnsi="Albertus MT Lt" w:cs="Arial"/>
          <w:sz w:val="24"/>
          <w:szCs w:val="24"/>
        </w:rPr>
        <w:t>.</w:t>
      </w:r>
      <w:r w:rsidR="00C010B1">
        <w:rPr>
          <w:rFonts w:ascii="Albertus MT Lt" w:eastAsia="Times New Roman" w:hAnsi="Albertus MT Lt" w:cs="Arial"/>
          <w:sz w:val="24"/>
          <w:szCs w:val="24"/>
        </w:rPr>
        <w:t xml:space="preserve"> </w:t>
      </w:r>
      <w:r w:rsidR="0020321A">
        <w:rPr>
          <w:rFonts w:ascii="Albertus MT Lt" w:eastAsia="Times New Roman" w:hAnsi="Albertus MT Lt" w:cs="Arial"/>
          <w:sz w:val="24"/>
          <w:szCs w:val="24"/>
        </w:rPr>
        <w:t xml:space="preserve">This </w:t>
      </w:r>
      <w:r w:rsidR="004B2D19">
        <w:rPr>
          <w:rFonts w:ascii="Albertus MT Lt" w:eastAsia="Times New Roman" w:hAnsi="Albertus MT Lt" w:cs="Arial"/>
          <w:sz w:val="24"/>
          <w:szCs w:val="24"/>
        </w:rPr>
        <w:t xml:space="preserve">currently </w:t>
      </w:r>
      <w:r w:rsidR="00A22472">
        <w:rPr>
          <w:rFonts w:ascii="Albertus MT Lt" w:eastAsia="Times New Roman" w:hAnsi="Albertus MT Lt" w:cs="Arial"/>
          <w:sz w:val="24"/>
          <w:szCs w:val="24"/>
        </w:rPr>
        <w:t>includes mandating</w:t>
      </w:r>
      <w:r w:rsidR="00827D0B">
        <w:rPr>
          <w:rFonts w:ascii="Albertus MT Lt" w:eastAsia="Times New Roman" w:hAnsi="Albertus MT Lt" w:cs="Arial"/>
          <w:sz w:val="24"/>
          <w:szCs w:val="24"/>
        </w:rPr>
        <w:t xml:space="preserve"> masks for all staff and encouraging all staff and individuals we serve to </w:t>
      </w:r>
      <w:r w:rsidR="003A06B2">
        <w:rPr>
          <w:rFonts w:ascii="Albertus MT Lt" w:eastAsia="Times New Roman" w:hAnsi="Albertus MT Lt" w:cs="Arial"/>
          <w:sz w:val="24"/>
          <w:szCs w:val="24"/>
        </w:rPr>
        <w:t xml:space="preserve">get </w:t>
      </w:r>
      <w:r w:rsidR="004B2D19">
        <w:rPr>
          <w:rFonts w:ascii="Albertus MT Lt" w:eastAsia="Times New Roman" w:hAnsi="Albertus MT Lt" w:cs="Arial"/>
          <w:sz w:val="24"/>
          <w:szCs w:val="24"/>
        </w:rPr>
        <w:t>a</w:t>
      </w:r>
      <w:r w:rsidR="003A06B2">
        <w:rPr>
          <w:rFonts w:ascii="Albertus MT Lt" w:eastAsia="Times New Roman" w:hAnsi="Albertus MT Lt" w:cs="Arial"/>
          <w:sz w:val="24"/>
          <w:szCs w:val="24"/>
        </w:rPr>
        <w:t xml:space="preserve"> COVID-19 vaccination. </w:t>
      </w:r>
      <w:r w:rsidR="003B5330">
        <w:rPr>
          <w:rFonts w:ascii="Albertus MT Lt" w:eastAsia="Times New Roman" w:hAnsi="Albertus MT Lt" w:cs="Arial"/>
          <w:sz w:val="24"/>
          <w:szCs w:val="24"/>
        </w:rPr>
        <w:t xml:space="preserve"> </w:t>
      </w:r>
    </w:p>
    <w:p w14:paraId="6C58A747" w14:textId="77777777" w:rsidR="00DE39C3" w:rsidRPr="00E24AAC" w:rsidRDefault="00DE39C3" w:rsidP="00DE39C3">
      <w:pPr>
        <w:spacing w:line="240" w:lineRule="auto"/>
        <w:contextualSpacing/>
        <w:jc w:val="center"/>
        <w:rPr>
          <w:rFonts w:ascii="Albertus MT Lt" w:eastAsia="Times New Roman" w:hAnsi="Albertus MT Lt" w:cs="Arial"/>
          <w:b/>
          <w:bCs/>
          <w:sz w:val="32"/>
          <w:szCs w:val="32"/>
        </w:rPr>
      </w:pPr>
    </w:p>
    <w:p w14:paraId="04E983C4" w14:textId="77777777" w:rsidR="007745DB" w:rsidRPr="00E24AAC" w:rsidRDefault="007745DB" w:rsidP="00DE39C3">
      <w:pPr>
        <w:spacing w:line="240" w:lineRule="auto"/>
        <w:contextualSpacing/>
        <w:jc w:val="center"/>
        <w:rPr>
          <w:rFonts w:ascii="Albertus MT Lt" w:hAnsi="Albertus MT Lt" w:cs="Arial"/>
          <w:b/>
          <w:bCs/>
          <w:sz w:val="32"/>
          <w:szCs w:val="32"/>
        </w:rPr>
      </w:pPr>
      <w:r w:rsidRPr="00E24AAC">
        <w:rPr>
          <w:rFonts w:ascii="Albertus MT Lt" w:eastAsia="Times New Roman" w:hAnsi="Albertus MT Lt" w:cs="Arial"/>
          <w:b/>
          <w:bCs/>
          <w:sz w:val="32"/>
          <w:szCs w:val="32"/>
        </w:rPr>
        <w:t>Orientation</w:t>
      </w:r>
    </w:p>
    <w:p w14:paraId="49DB309F" w14:textId="77777777" w:rsidR="007745DB" w:rsidRPr="00E24AAC" w:rsidRDefault="007745DB" w:rsidP="007745DB">
      <w:pPr>
        <w:spacing w:line="240" w:lineRule="auto"/>
        <w:contextualSpacing/>
        <w:rPr>
          <w:rFonts w:ascii="Albertus MT Lt" w:hAnsi="Albertus MT Lt" w:cs="Arial"/>
          <w:sz w:val="24"/>
          <w:szCs w:val="24"/>
        </w:rPr>
      </w:pPr>
    </w:p>
    <w:p w14:paraId="5B9EFF59" w14:textId="2AB941DF" w:rsidR="007745DB" w:rsidRPr="00E24AAC" w:rsidRDefault="00835F28" w:rsidP="00931D4A">
      <w:pPr>
        <w:spacing w:line="240" w:lineRule="auto"/>
        <w:contextualSpacing/>
        <w:jc w:val="both"/>
        <w:rPr>
          <w:rFonts w:ascii="Albertus MT Lt" w:hAnsi="Albertus MT Lt" w:cs="Arial"/>
          <w:sz w:val="24"/>
          <w:szCs w:val="24"/>
        </w:rPr>
      </w:pPr>
      <w:r w:rsidRPr="00E24AAC">
        <w:rPr>
          <w:rFonts w:ascii="Albertus MT Lt" w:eastAsia="Times New Roman" w:hAnsi="Albertus MT Lt" w:cs="Arial"/>
          <w:sz w:val="24"/>
          <w:szCs w:val="24"/>
        </w:rPr>
        <w:t>I</w:t>
      </w:r>
      <w:r w:rsidR="007745DB" w:rsidRPr="00E24AAC">
        <w:rPr>
          <w:rFonts w:ascii="Albertus MT Lt" w:eastAsia="Times New Roman" w:hAnsi="Albertus MT Lt" w:cs="Arial"/>
          <w:sz w:val="24"/>
          <w:szCs w:val="24"/>
        </w:rPr>
        <w:t xml:space="preserve">nterns are required to attend and successfully complete a general, hospital-wide orientation program through the DBHDD University </w:t>
      </w:r>
      <w:r w:rsidR="00214596" w:rsidRPr="00E24AAC">
        <w:rPr>
          <w:rFonts w:ascii="Albertus MT Lt" w:eastAsia="Times New Roman" w:hAnsi="Albertus MT Lt" w:cs="Arial"/>
          <w:sz w:val="24"/>
          <w:szCs w:val="24"/>
        </w:rPr>
        <w:t xml:space="preserve">prior to </w:t>
      </w:r>
      <w:r w:rsidR="00BA1D8B" w:rsidRPr="00E24AAC">
        <w:rPr>
          <w:rFonts w:ascii="Albertus MT Lt" w:eastAsia="Times New Roman" w:hAnsi="Albertus MT Lt" w:cs="Arial"/>
          <w:sz w:val="24"/>
          <w:szCs w:val="24"/>
        </w:rPr>
        <w:t>psychology internship-specific orientation with the internship co-directors</w:t>
      </w:r>
      <w:r w:rsidR="007745DB" w:rsidRPr="00E24AAC">
        <w:rPr>
          <w:rFonts w:ascii="Albertus MT Lt" w:eastAsia="Times New Roman" w:hAnsi="Albertus MT Lt" w:cs="Arial"/>
          <w:sz w:val="24"/>
          <w:szCs w:val="24"/>
        </w:rPr>
        <w:t xml:space="preserve">. Additional hospital-wide online and in-person trainings must also be successfully completed as those training requirements emerge throughout the internship year. Following the </w:t>
      </w:r>
      <w:r w:rsidR="006311B4" w:rsidRPr="00E24AAC">
        <w:rPr>
          <w:rFonts w:ascii="Albertus MT Lt" w:eastAsia="Times New Roman" w:hAnsi="Albertus MT Lt" w:cs="Arial"/>
          <w:sz w:val="24"/>
          <w:szCs w:val="24"/>
        </w:rPr>
        <w:t xml:space="preserve">general </w:t>
      </w:r>
      <w:r w:rsidR="007745DB" w:rsidRPr="00E24AAC">
        <w:rPr>
          <w:rFonts w:ascii="Albertus MT Lt" w:eastAsia="Times New Roman" w:hAnsi="Albertus MT Lt" w:cs="Arial"/>
          <w:sz w:val="24"/>
          <w:szCs w:val="24"/>
        </w:rPr>
        <w:t>orientation</w:t>
      </w:r>
      <w:r w:rsidR="006311B4" w:rsidRPr="00E24AAC">
        <w:rPr>
          <w:rFonts w:ascii="Albertus MT Lt" w:eastAsia="Times New Roman" w:hAnsi="Albertus MT Lt" w:cs="Arial"/>
          <w:sz w:val="24"/>
          <w:szCs w:val="24"/>
        </w:rPr>
        <w:t xml:space="preserve"> period</w:t>
      </w:r>
      <w:r w:rsidR="007745DB" w:rsidRPr="00E24AAC">
        <w:rPr>
          <w:rFonts w:ascii="Albertus MT Lt" w:eastAsia="Times New Roman" w:hAnsi="Albertus MT Lt" w:cs="Arial"/>
          <w:sz w:val="24"/>
          <w:szCs w:val="24"/>
        </w:rPr>
        <w:t xml:space="preserve">, interns will </w:t>
      </w:r>
      <w:r w:rsidR="00A04E31" w:rsidRPr="00E24AAC">
        <w:rPr>
          <w:rFonts w:ascii="Albertus MT Lt" w:eastAsia="Times New Roman" w:hAnsi="Albertus MT Lt" w:cs="Arial"/>
          <w:sz w:val="24"/>
          <w:szCs w:val="24"/>
        </w:rPr>
        <w:t xml:space="preserve">orient with their </w:t>
      </w:r>
      <w:r w:rsidR="00E2157C">
        <w:rPr>
          <w:rFonts w:ascii="Albertus MT Lt" w:eastAsia="Times New Roman" w:hAnsi="Albertus MT Lt" w:cs="Arial"/>
          <w:sz w:val="24"/>
          <w:szCs w:val="24"/>
        </w:rPr>
        <w:t xml:space="preserve">unit </w:t>
      </w:r>
      <w:r w:rsidR="00A04E31" w:rsidRPr="00E24AAC">
        <w:rPr>
          <w:rFonts w:ascii="Albertus MT Lt" w:eastAsia="Times New Roman" w:hAnsi="Albertus MT Lt" w:cs="Arial"/>
          <w:sz w:val="24"/>
          <w:szCs w:val="24"/>
        </w:rPr>
        <w:t xml:space="preserve">supervisor </w:t>
      </w:r>
      <w:r w:rsidR="00BA1D8B" w:rsidRPr="00E24AAC">
        <w:rPr>
          <w:rFonts w:ascii="Albertus MT Lt" w:eastAsia="Times New Roman" w:hAnsi="Albertus MT Lt" w:cs="Arial"/>
          <w:sz w:val="24"/>
          <w:szCs w:val="24"/>
        </w:rPr>
        <w:t xml:space="preserve">on the </w:t>
      </w:r>
      <w:r w:rsidR="00BA1D8B" w:rsidRPr="00E24AAC">
        <w:rPr>
          <w:rFonts w:ascii="Albertus MT Lt" w:eastAsia="Times New Roman" w:hAnsi="Albertus MT Lt" w:cs="Arial"/>
          <w:sz w:val="24"/>
          <w:szCs w:val="24"/>
        </w:rPr>
        <w:lastRenderedPageBreak/>
        <w:t xml:space="preserve">particular components of each </w:t>
      </w:r>
      <w:r w:rsidR="00A2661E" w:rsidRPr="00E24AAC">
        <w:rPr>
          <w:rFonts w:ascii="Albertus MT Lt" w:eastAsia="Times New Roman" w:hAnsi="Albertus MT Lt" w:cs="Arial"/>
          <w:sz w:val="24"/>
          <w:szCs w:val="24"/>
        </w:rPr>
        <w:t xml:space="preserve">track </w:t>
      </w:r>
      <w:r w:rsidR="00A04E31" w:rsidRPr="00E24AAC">
        <w:rPr>
          <w:rFonts w:ascii="Albertus MT Lt" w:eastAsia="Times New Roman" w:hAnsi="Albertus MT Lt" w:cs="Arial"/>
          <w:sz w:val="24"/>
          <w:szCs w:val="24"/>
        </w:rPr>
        <w:t xml:space="preserve">and </w:t>
      </w:r>
      <w:r w:rsidR="007745DB" w:rsidRPr="00E24AAC">
        <w:rPr>
          <w:rFonts w:ascii="Albertus MT Lt" w:eastAsia="Times New Roman" w:hAnsi="Albertus MT Lt" w:cs="Arial"/>
          <w:sz w:val="24"/>
          <w:szCs w:val="24"/>
        </w:rPr>
        <w:t xml:space="preserve">gradually assume clinical responsibilities </w:t>
      </w:r>
      <w:r w:rsidR="000F0793" w:rsidRPr="00E24AAC">
        <w:rPr>
          <w:rFonts w:ascii="Albertus MT Lt" w:eastAsia="Times New Roman" w:hAnsi="Albertus MT Lt" w:cs="Arial"/>
          <w:sz w:val="24"/>
          <w:szCs w:val="24"/>
        </w:rPr>
        <w:t>in coordination with their</w:t>
      </w:r>
      <w:r w:rsidR="007745DB" w:rsidRPr="00E24AAC">
        <w:rPr>
          <w:rFonts w:ascii="Albertus MT Lt" w:eastAsia="Times New Roman" w:hAnsi="Albertus MT Lt" w:cs="Arial"/>
          <w:sz w:val="24"/>
          <w:szCs w:val="24"/>
        </w:rPr>
        <w:t xml:space="preserve"> supervisors.  </w:t>
      </w:r>
    </w:p>
    <w:p w14:paraId="255421B8" w14:textId="77777777" w:rsidR="007745DB" w:rsidRPr="00E24AAC" w:rsidRDefault="007745DB" w:rsidP="007745DB">
      <w:pPr>
        <w:spacing w:line="240" w:lineRule="auto"/>
        <w:contextualSpacing/>
        <w:rPr>
          <w:rFonts w:ascii="Albertus MT Lt" w:hAnsi="Albertus MT Lt" w:cs="Arial"/>
          <w:sz w:val="24"/>
          <w:szCs w:val="24"/>
        </w:rPr>
      </w:pPr>
    </w:p>
    <w:p w14:paraId="0481FF00" w14:textId="77777777" w:rsidR="00F74D8C" w:rsidRDefault="00F74D8C" w:rsidP="00DE39C3">
      <w:pPr>
        <w:spacing w:after="0" w:line="240" w:lineRule="auto"/>
        <w:contextualSpacing/>
        <w:jc w:val="center"/>
        <w:rPr>
          <w:rFonts w:ascii="Albertus MT Lt" w:hAnsi="Albertus MT Lt" w:cs="Arial"/>
          <w:b/>
          <w:bCs/>
          <w:sz w:val="32"/>
          <w:szCs w:val="32"/>
        </w:rPr>
      </w:pPr>
    </w:p>
    <w:p w14:paraId="3355B584" w14:textId="4A8DA29F" w:rsidR="00395E09" w:rsidRPr="00E24AAC" w:rsidRDefault="002C5740" w:rsidP="00DE39C3">
      <w:pPr>
        <w:spacing w:after="0" w:line="240" w:lineRule="auto"/>
        <w:contextualSpacing/>
        <w:jc w:val="center"/>
        <w:rPr>
          <w:rFonts w:ascii="Albertus MT Lt" w:hAnsi="Albertus MT Lt" w:cs="Arial"/>
          <w:b/>
          <w:bCs/>
          <w:sz w:val="32"/>
          <w:szCs w:val="32"/>
        </w:rPr>
      </w:pPr>
      <w:r w:rsidRPr="00E24AAC">
        <w:rPr>
          <w:rFonts w:ascii="Albertus MT Lt" w:hAnsi="Albertus MT Lt" w:cs="Arial"/>
          <w:b/>
          <w:bCs/>
          <w:sz w:val="32"/>
          <w:szCs w:val="32"/>
        </w:rPr>
        <w:t>Tra</w:t>
      </w:r>
      <w:r w:rsidR="00E24AAC">
        <w:rPr>
          <w:rFonts w:ascii="Albertus MT Lt" w:hAnsi="Albertus MT Lt" w:cs="Arial"/>
          <w:b/>
          <w:bCs/>
          <w:sz w:val="32"/>
          <w:szCs w:val="32"/>
        </w:rPr>
        <w:t>cks &amp; Tra</w:t>
      </w:r>
      <w:r w:rsidRPr="00E24AAC">
        <w:rPr>
          <w:rFonts w:ascii="Albertus MT Lt" w:hAnsi="Albertus MT Lt" w:cs="Arial"/>
          <w:b/>
          <w:bCs/>
          <w:sz w:val="32"/>
          <w:szCs w:val="32"/>
        </w:rPr>
        <w:t>ining Activi</w:t>
      </w:r>
      <w:r w:rsidR="00395E09" w:rsidRPr="00E24AAC">
        <w:rPr>
          <w:rFonts w:ascii="Albertus MT Lt" w:hAnsi="Albertus MT Lt" w:cs="Arial"/>
          <w:b/>
          <w:bCs/>
          <w:sz w:val="32"/>
          <w:szCs w:val="32"/>
        </w:rPr>
        <w:t>ties</w:t>
      </w:r>
    </w:p>
    <w:p w14:paraId="6F71C30F" w14:textId="77777777" w:rsidR="00395E09" w:rsidRPr="00E24AAC" w:rsidRDefault="00395E09" w:rsidP="00330283">
      <w:pPr>
        <w:spacing w:after="0" w:line="240" w:lineRule="auto"/>
        <w:contextualSpacing/>
        <w:rPr>
          <w:rFonts w:ascii="Albertus MT Lt" w:hAnsi="Albertus MT Lt" w:cs="Arial"/>
          <w:b/>
          <w:sz w:val="24"/>
          <w:szCs w:val="24"/>
        </w:rPr>
      </w:pPr>
    </w:p>
    <w:p w14:paraId="4DC4F7B2" w14:textId="40F0B925" w:rsidR="001810F6" w:rsidRPr="00E24AAC" w:rsidRDefault="001810F6" w:rsidP="00DE39C3">
      <w:pPr>
        <w:spacing w:line="240" w:lineRule="auto"/>
        <w:contextualSpacing/>
        <w:rPr>
          <w:rFonts w:ascii="Albertus MT Lt" w:hAnsi="Albertus MT Lt" w:cs="Arial"/>
          <w:b/>
          <w:bCs/>
          <w:sz w:val="24"/>
          <w:szCs w:val="24"/>
        </w:rPr>
      </w:pPr>
      <w:r w:rsidRPr="00E24AAC">
        <w:rPr>
          <w:rFonts w:ascii="Albertus MT Lt" w:hAnsi="Albertus MT Lt" w:cs="Arial"/>
          <w:b/>
          <w:bCs/>
          <w:sz w:val="24"/>
          <w:szCs w:val="24"/>
        </w:rPr>
        <w:t>Adult Mental Health</w:t>
      </w:r>
      <w:r w:rsidR="008B5B02" w:rsidRPr="00E24AAC">
        <w:rPr>
          <w:rFonts w:ascii="Albertus MT Lt" w:hAnsi="Albertus MT Lt" w:cs="Arial"/>
          <w:b/>
          <w:bCs/>
          <w:sz w:val="24"/>
          <w:szCs w:val="24"/>
        </w:rPr>
        <w:t xml:space="preserve"> (AMH)</w:t>
      </w:r>
      <w:r w:rsidRPr="00E24AAC">
        <w:rPr>
          <w:rFonts w:ascii="Albertus MT Lt" w:hAnsi="Albertus MT Lt" w:cs="Arial"/>
          <w:b/>
          <w:bCs/>
          <w:sz w:val="24"/>
          <w:szCs w:val="24"/>
        </w:rPr>
        <w:t xml:space="preserve"> </w:t>
      </w:r>
    </w:p>
    <w:p w14:paraId="185F3751" w14:textId="6A3F8F89" w:rsidR="001810F6" w:rsidRPr="00E24AAC" w:rsidRDefault="00313CC5" w:rsidP="00931D4A">
      <w:pPr>
        <w:spacing w:line="240" w:lineRule="auto"/>
        <w:contextualSpacing/>
        <w:jc w:val="both"/>
        <w:rPr>
          <w:rFonts w:ascii="Albertus MT Lt" w:hAnsi="Albertus MT Lt" w:cs="Arial"/>
          <w:sz w:val="24"/>
          <w:szCs w:val="24"/>
        </w:rPr>
      </w:pPr>
      <w:r w:rsidRPr="00E24AAC">
        <w:rPr>
          <w:rFonts w:ascii="Albertus MT Lt" w:hAnsi="Albertus MT Lt" w:cs="Arial"/>
          <w:noProof/>
          <w:sz w:val="24"/>
          <w:szCs w:val="24"/>
        </w:rPr>
        <w:drawing>
          <wp:anchor distT="0" distB="0" distL="114300" distR="114300" simplePos="0" relativeHeight="251658244" behindDoc="1" locked="0" layoutInCell="1" allowOverlap="1" wp14:anchorId="716E3C50" wp14:editId="4A8DAD4F">
            <wp:simplePos x="0" y="0"/>
            <wp:positionH relativeFrom="column">
              <wp:posOffset>4095115</wp:posOffset>
            </wp:positionH>
            <wp:positionV relativeFrom="paragraph">
              <wp:posOffset>1136015</wp:posOffset>
            </wp:positionV>
            <wp:extent cx="1778635" cy="1276350"/>
            <wp:effectExtent l="133350" t="114300" r="145415" b="171450"/>
            <wp:wrapTight wrapText="bothSides">
              <wp:wrapPolygon edited="0">
                <wp:start x="-1388" y="-1934"/>
                <wp:lineTo x="-1619" y="21600"/>
                <wp:lineTo x="-694" y="24179"/>
                <wp:lineTo x="22209" y="24179"/>
                <wp:lineTo x="23135" y="19666"/>
                <wp:lineTo x="23135" y="3869"/>
                <wp:lineTo x="22672" y="-1934"/>
                <wp:lineTo x="-1388" y="-1934"/>
              </wp:wrapPolygon>
            </wp:wrapTight>
            <wp:docPr id="7" name="Picture 7" descr="A garden with a building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arden with a building in the background&#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8635" cy="1276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9" behindDoc="1" locked="0" layoutInCell="1" allowOverlap="1" wp14:anchorId="11B889D9" wp14:editId="48BABD48">
                <wp:simplePos x="0" y="0"/>
                <wp:positionH relativeFrom="column">
                  <wp:posOffset>4218940</wp:posOffset>
                </wp:positionH>
                <wp:positionV relativeFrom="paragraph">
                  <wp:posOffset>2564765</wp:posOffset>
                </wp:positionV>
                <wp:extent cx="1778635" cy="635"/>
                <wp:effectExtent l="0" t="0" r="0" b="0"/>
                <wp:wrapTight wrapText="bothSides">
                  <wp:wrapPolygon edited="0">
                    <wp:start x="0" y="0"/>
                    <wp:lineTo x="0" y="21600"/>
                    <wp:lineTo x="21600" y="21600"/>
                    <wp:lineTo x="21600" y="0"/>
                  </wp:wrapPolygon>
                </wp:wrapTight>
                <wp:docPr id="22" name="Text Box 22"/>
                <wp:cNvGraphicFramePr/>
                <a:graphic xmlns:a="http://schemas.openxmlformats.org/drawingml/2006/main">
                  <a:graphicData uri="http://schemas.microsoft.com/office/word/2010/wordprocessingShape">
                    <wps:wsp>
                      <wps:cNvSpPr txBox="1"/>
                      <wps:spPr>
                        <a:xfrm>
                          <a:off x="0" y="0"/>
                          <a:ext cx="1778635" cy="635"/>
                        </a:xfrm>
                        <a:prstGeom prst="rect">
                          <a:avLst/>
                        </a:prstGeom>
                        <a:solidFill>
                          <a:prstClr val="white"/>
                        </a:solidFill>
                        <a:ln>
                          <a:noFill/>
                        </a:ln>
                      </wps:spPr>
                      <wps:txbx>
                        <w:txbxContent>
                          <w:p w14:paraId="353440CE" w14:textId="76EF6E2A" w:rsidR="00D00B7C" w:rsidRPr="00313CC5" w:rsidRDefault="00070E3A" w:rsidP="00313CC5">
                            <w:pPr>
                              <w:pStyle w:val="Caption"/>
                              <w:jc w:val="center"/>
                              <w:rPr>
                                <w:rFonts w:ascii="Albertus MT Lt" w:hAnsi="Albertus MT Lt" w:cs="Arial"/>
                                <w:b/>
                                <w:bCs/>
                                <w:noProof/>
                                <w:sz w:val="24"/>
                                <w:szCs w:val="24"/>
                              </w:rPr>
                            </w:pPr>
                            <w:r>
                              <w:rPr>
                                <w:b/>
                                <w:bCs/>
                              </w:rPr>
                              <w:t xml:space="preserve">East Unit </w:t>
                            </w:r>
                            <w:r w:rsidR="005F1A57">
                              <w:rPr>
                                <w:b/>
                                <w:bCs/>
                              </w:rPr>
                              <w:t>Therap</w:t>
                            </w:r>
                            <w:r w:rsidR="003C5907">
                              <w:rPr>
                                <w:b/>
                                <w:bCs/>
                              </w:rPr>
                              <w:t>eutic</w:t>
                            </w:r>
                            <w:r w:rsidR="008528EA">
                              <w:rPr>
                                <w:b/>
                                <w:bCs/>
                              </w:rPr>
                              <w:t xml:space="preserve"> Garden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B889D9" id="Text Box 22" o:spid="_x0000_s1028" type="#_x0000_t202" style="position:absolute;left:0;text-align:left;margin-left:332.2pt;margin-top:201.95pt;width:140.05pt;height:.05pt;z-index:-2516582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" stroked="f">
                <v:textbox style="mso-fit-shape-to-text:t" inset="0,0,0,0">
                  <w:txbxContent>
                    <w:p w14:paraId="353440CE" w14:textId="76EF6E2A" w:rsidR="00D00B7C" w:rsidRPr="00313CC5" w:rsidRDefault="00070E3A" w:rsidP="00313CC5">
                      <w:pPr>
                        <w:pStyle w:val="Caption"/>
                        <w:jc w:val="center"/>
                        <w:rPr>
                          <w:rFonts w:ascii="Albertus MT Lt" w:hAnsi="Albertus MT Lt" w:cs="Arial"/>
                          <w:b/>
                          <w:bCs/>
                          <w:noProof/>
                          <w:sz w:val="24"/>
                          <w:szCs w:val="24"/>
                        </w:rPr>
                      </w:pPr>
                      <w:r>
                        <w:rPr>
                          <w:b/>
                          <w:bCs/>
                        </w:rPr>
                        <w:t xml:space="preserve">East Unit </w:t>
                      </w:r>
                      <w:r w:rsidR="005F1A57">
                        <w:rPr>
                          <w:b/>
                          <w:bCs/>
                        </w:rPr>
                        <w:t>Therap</w:t>
                      </w:r>
                      <w:r w:rsidR="003C5907">
                        <w:rPr>
                          <w:b/>
                          <w:bCs/>
                        </w:rPr>
                        <w:t>eutic</w:t>
                      </w:r>
                      <w:r w:rsidR="008528EA">
                        <w:rPr>
                          <w:b/>
                          <w:bCs/>
                        </w:rPr>
                        <w:t xml:space="preserve"> Garden</w:t>
                      </w:r>
                    </w:p>
                  </w:txbxContent>
                </v:textbox>
                <w10:wrap type="tight"/>
              </v:shape>
            </w:pict>
          </mc:Fallback>
        </mc:AlternateContent>
      </w:r>
      <w:r w:rsidR="00032DE4" w:rsidRPr="00E24AAC">
        <w:rPr>
          <w:rFonts w:ascii="Albertus MT Lt" w:hAnsi="Albertus MT Lt" w:cs="Arial"/>
          <w:sz w:val="24"/>
          <w:szCs w:val="24"/>
        </w:rPr>
        <w:t xml:space="preserve">The GRH-A </w:t>
      </w:r>
      <w:r w:rsidR="008B5B02" w:rsidRPr="00E24AAC">
        <w:rPr>
          <w:rFonts w:ascii="Albertus MT Lt" w:hAnsi="Albertus MT Lt" w:cs="Arial"/>
          <w:sz w:val="24"/>
          <w:szCs w:val="24"/>
        </w:rPr>
        <w:t xml:space="preserve">AMH </w:t>
      </w:r>
      <w:r w:rsidR="00032DE4" w:rsidRPr="00E24AAC">
        <w:rPr>
          <w:rFonts w:ascii="Albertus MT Lt" w:hAnsi="Albertus MT Lt" w:cs="Arial"/>
          <w:sz w:val="24"/>
          <w:szCs w:val="24"/>
        </w:rPr>
        <w:t xml:space="preserve">units provide short-term care of individuals </w:t>
      </w:r>
      <w:r w:rsidR="00060D00" w:rsidRPr="00E24AAC">
        <w:rPr>
          <w:rFonts w:ascii="Albertus MT Lt" w:hAnsi="Albertus MT Lt" w:cs="Arial"/>
          <w:sz w:val="24"/>
          <w:szCs w:val="24"/>
        </w:rPr>
        <w:t>who present with</w:t>
      </w:r>
      <w:r w:rsidR="00032DE4" w:rsidRPr="00E24AAC">
        <w:rPr>
          <w:rFonts w:ascii="Albertus MT Lt" w:hAnsi="Albertus MT Lt" w:cs="Arial"/>
          <w:sz w:val="24"/>
          <w:szCs w:val="24"/>
        </w:rPr>
        <w:t xml:space="preserve"> acute </w:t>
      </w:r>
      <w:r w:rsidR="00EA3B6F" w:rsidRPr="00E24AAC">
        <w:rPr>
          <w:rFonts w:ascii="Albertus MT Lt" w:hAnsi="Albertus MT Lt" w:cs="Arial"/>
          <w:sz w:val="24"/>
          <w:szCs w:val="24"/>
        </w:rPr>
        <w:t xml:space="preserve">and chronic </w:t>
      </w:r>
      <w:r w:rsidR="00060D00" w:rsidRPr="00E24AAC">
        <w:rPr>
          <w:rFonts w:ascii="Albertus MT Lt" w:hAnsi="Albertus MT Lt" w:cs="Arial"/>
          <w:sz w:val="24"/>
          <w:szCs w:val="24"/>
        </w:rPr>
        <w:t>psychiatric issues</w:t>
      </w:r>
      <w:r w:rsidR="009A6794" w:rsidRPr="00E24AAC">
        <w:rPr>
          <w:rFonts w:ascii="Albertus MT Lt" w:hAnsi="Albertus MT Lt" w:cs="Arial"/>
          <w:sz w:val="24"/>
          <w:szCs w:val="24"/>
        </w:rPr>
        <w:t xml:space="preserve"> from different referral sources in the community such </w:t>
      </w:r>
      <w:r w:rsidR="000A198F" w:rsidRPr="00E24AAC">
        <w:rPr>
          <w:rFonts w:ascii="Albertus MT Lt" w:hAnsi="Albertus MT Lt" w:cs="Arial"/>
          <w:sz w:val="24"/>
          <w:szCs w:val="24"/>
        </w:rPr>
        <w:t xml:space="preserve">as </w:t>
      </w:r>
      <w:r w:rsidR="009A6794" w:rsidRPr="00E24AAC">
        <w:rPr>
          <w:rFonts w:ascii="Albertus MT Lt" w:hAnsi="Albertus MT Lt" w:cs="Arial"/>
          <w:sz w:val="24"/>
          <w:szCs w:val="24"/>
        </w:rPr>
        <w:t>emergency departments, walk-ins, community mental health agencies and other facilities</w:t>
      </w:r>
      <w:r w:rsidR="00703B11" w:rsidRPr="00E24AAC">
        <w:rPr>
          <w:rFonts w:ascii="Albertus MT Lt" w:hAnsi="Albertus MT Lt" w:cs="Arial"/>
          <w:sz w:val="24"/>
          <w:szCs w:val="24"/>
        </w:rPr>
        <w:t>.</w:t>
      </w:r>
      <w:r w:rsidR="00032DE4" w:rsidRPr="00E24AAC">
        <w:rPr>
          <w:rFonts w:ascii="Albertus MT Lt" w:hAnsi="Albertus MT Lt" w:cs="Arial"/>
          <w:sz w:val="24"/>
          <w:szCs w:val="24"/>
        </w:rPr>
        <w:t xml:space="preserve"> </w:t>
      </w:r>
      <w:r w:rsidR="00060D00" w:rsidRPr="00E24AAC">
        <w:rPr>
          <w:rFonts w:ascii="Albertus MT Lt" w:hAnsi="Albertus MT Lt" w:cs="Arial"/>
          <w:sz w:val="24"/>
          <w:szCs w:val="24"/>
        </w:rPr>
        <w:t>Currently, there are</w:t>
      </w:r>
      <w:r w:rsidR="00CC4139" w:rsidRPr="00E24AAC">
        <w:rPr>
          <w:rFonts w:ascii="Albertus MT Lt" w:hAnsi="Albertus MT Lt" w:cs="Arial"/>
          <w:sz w:val="24"/>
          <w:szCs w:val="24"/>
        </w:rPr>
        <w:t xml:space="preserve"> three </w:t>
      </w:r>
      <w:r w:rsidR="0052752C" w:rsidRPr="00E24AAC">
        <w:rPr>
          <w:rFonts w:ascii="Albertus MT Lt" w:hAnsi="Albertus MT Lt" w:cs="Arial"/>
          <w:sz w:val="24"/>
          <w:szCs w:val="24"/>
        </w:rPr>
        <w:t>AMH</w:t>
      </w:r>
      <w:r w:rsidR="00CC4139" w:rsidRPr="00E24AAC">
        <w:rPr>
          <w:rFonts w:ascii="Albertus MT Lt" w:hAnsi="Albertus MT Lt" w:cs="Arial"/>
          <w:sz w:val="24"/>
          <w:szCs w:val="24"/>
        </w:rPr>
        <w:t xml:space="preserve"> units with </w:t>
      </w:r>
      <w:r w:rsidR="00A65FCD" w:rsidRPr="00E24AAC">
        <w:rPr>
          <w:rFonts w:ascii="Albertus MT Lt" w:hAnsi="Albertus MT Lt" w:cs="Arial"/>
          <w:sz w:val="24"/>
          <w:szCs w:val="24"/>
        </w:rPr>
        <w:t>about 40</w:t>
      </w:r>
      <w:r w:rsidR="00CC4139" w:rsidRPr="00E24AAC">
        <w:rPr>
          <w:rFonts w:ascii="Albertus MT Lt" w:hAnsi="Albertus MT Lt" w:cs="Arial"/>
          <w:sz w:val="24"/>
          <w:szCs w:val="24"/>
        </w:rPr>
        <w:t xml:space="preserve"> </w:t>
      </w:r>
      <w:r w:rsidR="00531346" w:rsidRPr="00E24AAC">
        <w:rPr>
          <w:rFonts w:ascii="Albertus MT Lt" w:hAnsi="Albertus MT Lt" w:cs="Arial"/>
          <w:sz w:val="24"/>
          <w:szCs w:val="24"/>
        </w:rPr>
        <w:t xml:space="preserve">individuals </w:t>
      </w:r>
      <w:r w:rsidR="00CC4139" w:rsidRPr="00E24AAC">
        <w:rPr>
          <w:rFonts w:ascii="Albertus MT Lt" w:hAnsi="Albertus MT Lt" w:cs="Arial"/>
          <w:sz w:val="24"/>
          <w:szCs w:val="24"/>
        </w:rPr>
        <w:t xml:space="preserve">on each </w:t>
      </w:r>
      <w:r w:rsidR="00032DE4" w:rsidRPr="00E24AAC">
        <w:rPr>
          <w:rFonts w:ascii="Albertus MT Lt" w:hAnsi="Albertus MT Lt" w:cs="Arial"/>
          <w:sz w:val="24"/>
          <w:szCs w:val="24"/>
        </w:rPr>
        <w:t xml:space="preserve">unit. </w:t>
      </w:r>
      <w:r w:rsidR="00CC4139" w:rsidRPr="00E24AAC">
        <w:rPr>
          <w:rFonts w:ascii="Albertus MT Lt" w:eastAsia="Arial,Times New Roman" w:hAnsi="Albertus MT Lt" w:cs="Arial"/>
          <w:sz w:val="24"/>
          <w:szCs w:val="24"/>
        </w:rPr>
        <w:t xml:space="preserve">On the AMH </w:t>
      </w:r>
      <w:r w:rsidR="00A2661E" w:rsidRPr="00E24AAC">
        <w:rPr>
          <w:rFonts w:ascii="Albertus MT Lt" w:eastAsia="Arial,Times New Roman" w:hAnsi="Albertus MT Lt" w:cs="Arial"/>
          <w:sz w:val="24"/>
          <w:szCs w:val="24"/>
        </w:rPr>
        <w:t>track</w:t>
      </w:r>
      <w:r w:rsidR="00CC4139" w:rsidRPr="00E24AAC">
        <w:rPr>
          <w:rFonts w:ascii="Albertus MT Lt" w:eastAsia="Arial,Times New Roman" w:hAnsi="Albertus MT Lt" w:cs="Arial"/>
          <w:sz w:val="24"/>
          <w:szCs w:val="24"/>
        </w:rPr>
        <w:t>,</w:t>
      </w:r>
      <w:r w:rsidR="00271E3A">
        <w:rPr>
          <w:rFonts w:ascii="Albertus MT Lt" w:eastAsia="Arial,Times New Roman" w:hAnsi="Albertus MT Lt" w:cs="Arial"/>
          <w:sz w:val="24"/>
          <w:szCs w:val="24"/>
        </w:rPr>
        <w:t xml:space="preserve"> </w:t>
      </w:r>
      <w:r w:rsidR="00CC4139" w:rsidRPr="00E24AAC">
        <w:rPr>
          <w:rFonts w:ascii="Albertus MT Lt" w:eastAsia="Arial,Times New Roman" w:hAnsi="Albertus MT Lt" w:cs="Arial"/>
          <w:sz w:val="24"/>
          <w:szCs w:val="24"/>
        </w:rPr>
        <w:t xml:space="preserve">the intern </w:t>
      </w:r>
      <w:r w:rsidR="007E0D24">
        <w:rPr>
          <w:rFonts w:ascii="Albertus MT Lt" w:eastAsia="Arial,Times New Roman" w:hAnsi="Albertus MT Lt" w:cs="Arial"/>
          <w:sz w:val="24"/>
          <w:szCs w:val="24"/>
        </w:rPr>
        <w:t>participate</w:t>
      </w:r>
      <w:r w:rsidR="006E59FA">
        <w:rPr>
          <w:rFonts w:ascii="Albertus MT Lt" w:eastAsia="Arial,Times New Roman" w:hAnsi="Albertus MT Lt" w:cs="Arial"/>
          <w:sz w:val="24"/>
          <w:szCs w:val="24"/>
        </w:rPr>
        <w:t>s</w:t>
      </w:r>
      <w:r w:rsidR="007E0D24">
        <w:rPr>
          <w:rFonts w:ascii="Albertus MT Lt" w:eastAsia="Arial,Times New Roman" w:hAnsi="Albertus MT Lt" w:cs="Arial"/>
          <w:sz w:val="24"/>
          <w:szCs w:val="24"/>
        </w:rPr>
        <w:t xml:space="preserve"> in</w:t>
      </w:r>
      <w:r w:rsidR="00E90479">
        <w:rPr>
          <w:rFonts w:ascii="Albertus MT Lt" w:eastAsia="Arial,Times New Roman" w:hAnsi="Albertus MT Lt" w:cs="Arial"/>
          <w:sz w:val="24"/>
          <w:szCs w:val="24"/>
        </w:rPr>
        <w:t xml:space="preserve"> major rotations </w:t>
      </w:r>
      <w:r w:rsidR="00897C4D">
        <w:rPr>
          <w:rFonts w:ascii="Albertus MT Lt" w:eastAsia="Arial,Times New Roman" w:hAnsi="Albertus MT Lt" w:cs="Arial"/>
          <w:sz w:val="24"/>
          <w:szCs w:val="24"/>
        </w:rPr>
        <w:t xml:space="preserve">of about 4 months each on the </w:t>
      </w:r>
      <w:r w:rsidR="00DD2FDE">
        <w:rPr>
          <w:rFonts w:ascii="Albertus MT Lt" w:eastAsia="Arial,Times New Roman" w:hAnsi="Albertus MT Lt" w:cs="Arial"/>
          <w:sz w:val="24"/>
          <w:szCs w:val="24"/>
        </w:rPr>
        <w:t>AMH</w:t>
      </w:r>
      <w:r w:rsidR="00C03ACF">
        <w:rPr>
          <w:rFonts w:ascii="Albertus MT Lt" w:eastAsia="Arial,Times New Roman" w:hAnsi="Albertus MT Lt" w:cs="Arial"/>
          <w:sz w:val="24"/>
          <w:szCs w:val="24"/>
        </w:rPr>
        <w:t xml:space="preserve"> units, </w:t>
      </w:r>
      <w:r w:rsidR="00EA5FEC">
        <w:rPr>
          <w:rFonts w:ascii="Albertus MT Lt" w:eastAsia="Arial,Times New Roman" w:hAnsi="Albertus MT Lt" w:cs="Arial"/>
          <w:sz w:val="24"/>
          <w:szCs w:val="24"/>
        </w:rPr>
        <w:t xml:space="preserve">along with </w:t>
      </w:r>
      <w:r w:rsidR="00C03ACF">
        <w:rPr>
          <w:rFonts w:ascii="Albertus MT Lt" w:eastAsia="Arial,Times New Roman" w:hAnsi="Albertus MT Lt" w:cs="Arial"/>
          <w:sz w:val="24"/>
          <w:szCs w:val="24"/>
        </w:rPr>
        <w:t xml:space="preserve">minor rotations in </w:t>
      </w:r>
      <w:r w:rsidR="000F7EF1">
        <w:rPr>
          <w:rFonts w:ascii="Albertus MT Lt" w:eastAsia="Arial,Times New Roman" w:hAnsi="Albertus MT Lt" w:cs="Arial"/>
          <w:sz w:val="24"/>
          <w:szCs w:val="24"/>
        </w:rPr>
        <w:t>areas of special</w:t>
      </w:r>
      <w:r w:rsidR="00C03ACF">
        <w:rPr>
          <w:rFonts w:ascii="Albertus MT Lt" w:eastAsia="Arial,Times New Roman" w:hAnsi="Albertus MT Lt" w:cs="Arial"/>
          <w:sz w:val="24"/>
          <w:szCs w:val="24"/>
        </w:rPr>
        <w:t xml:space="preserve"> </w:t>
      </w:r>
      <w:r w:rsidR="00725F87">
        <w:rPr>
          <w:rFonts w:ascii="Albertus MT Lt" w:eastAsia="Arial,Times New Roman" w:hAnsi="Albertus MT Lt" w:cs="Arial"/>
          <w:sz w:val="24"/>
          <w:szCs w:val="24"/>
        </w:rPr>
        <w:t>focus</w:t>
      </w:r>
      <w:r w:rsidR="001176DC">
        <w:rPr>
          <w:rFonts w:ascii="Albertus MT Lt" w:eastAsia="Arial,Times New Roman" w:hAnsi="Albertus MT Lt" w:cs="Arial"/>
          <w:sz w:val="24"/>
          <w:szCs w:val="24"/>
        </w:rPr>
        <w:t xml:space="preserve"> and interest,</w:t>
      </w:r>
      <w:r w:rsidR="00B84FEB">
        <w:rPr>
          <w:rFonts w:ascii="Albertus MT Lt" w:eastAsia="Arial,Times New Roman" w:hAnsi="Albertus MT Lt" w:cs="Arial"/>
          <w:sz w:val="24"/>
          <w:szCs w:val="24"/>
        </w:rPr>
        <w:t xml:space="preserve"> as well as </w:t>
      </w:r>
      <w:r w:rsidR="003B23F7">
        <w:rPr>
          <w:rFonts w:ascii="Albertus MT Lt" w:eastAsia="Arial,Times New Roman" w:hAnsi="Albertus MT Lt" w:cs="Arial"/>
          <w:sz w:val="24"/>
          <w:szCs w:val="24"/>
        </w:rPr>
        <w:t xml:space="preserve">learning and practicing supervision skills </w:t>
      </w:r>
      <w:r w:rsidR="00DB4A93">
        <w:rPr>
          <w:rFonts w:ascii="Albertus MT Lt" w:eastAsia="Arial,Times New Roman" w:hAnsi="Albertus MT Lt" w:cs="Arial"/>
          <w:sz w:val="24"/>
          <w:szCs w:val="24"/>
        </w:rPr>
        <w:t xml:space="preserve">during the second half of the year. </w:t>
      </w:r>
      <w:r w:rsidR="00004195">
        <w:rPr>
          <w:rFonts w:ascii="Albertus MT Lt" w:eastAsia="Arial,Times New Roman" w:hAnsi="Albertus MT Lt" w:cs="Arial"/>
          <w:sz w:val="24"/>
          <w:szCs w:val="24"/>
        </w:rPr>
        <w:t>On a daily basis i</w:t>
      </w:r>
      <w:r w:rsidR="001176DC">
        <w:rPr>
          <w:rFonts w:ascii="Albertus MT Lt" w:eastAsia="Arial,Times New Roman" w:hAnsi="Albertus MT Lt" w:cs="Arial"/>
          <w:sz w:val="24"/>
          <w:szCs w:val="24"/>
        </w:rPr>
        <w:t xml:space="preserve">nterns </w:t>
      </w:r>
      <w:r w:rsidR="000F7A67">
        <w:rPr>
          <w:rFonts w:ascii="Albertus MT Lt" w:eastAsia="Arial,Times New Roman" w:hAnsi="Albertus MT Lt" w:cs="Arial"/>
          <w:sz w:val="24"/>
          <w:szCs w:val="24"/>
        </w:rPr>
        <w:t xml:space="preserve">join and </w:t>
      </w:r>
      <w:r w:rsidR="00043BD8" w:rsidRPr="00E24AAC">
        <w:rPr>
          <w:rFonts w:ascii="Albertus MT Lt" w:eastAsia="Arial,Times New Roman" w:hAnsi="Albertus MT Lt" w:cs="Arial"/>
          <w:sz w:val="24"/>
          <w:szCs w:val="24"/>
        </w:rPr>
        <w:t>contribute</w:t>
      </w:r>
      <w:r w:rsidR="00531346" w:rsidRPr="00E24AAC">
        <w:rPr>
          <w:rFonts w:ascii="Albertus MT Lt" w:eastAsia="Arial,Times New Roman" w:hAnsi="Albertus MT Lt" w:cs="Arial"/>
          <w:sz w:val="24"/>
          <w:szCs w:val="24"/>
        </w:rPr>
        <w:t xml:space="preserve"> </w:t>
      </w:r>
      <w:r w:rsidR="00770723">
        <w:rPr>
          <w:rFonts w:ascii="Albertus MT Lt" w:eastAsia="Arial,Times New Roman" w:hAnsi="Albertus MT Lt" w:cs="Arial"/>
          <w:sz w:val="24"/>
          <w:szCs w:val="24"/>
        </w:rPr>
        <w:t xml:space="preserve">to </w:t>
      </w:r>
      <w:r w:rsidR="00060D00" w:rsidRPr="00E24AAC">
        <w:rPr>
          <w:rFonts w:ascii="Albertus MT Lt" w:eastAsia="Arial,Times New Roman" w:hAnsi="Albertus MT Lt" w:cs="Arial"/>
          <w:sz w:val="24"/>
          <w:szCs w:val="24"/>
        </w:rPr>
        <w:t>recovery planning meetings</w:t>
      </w:r>
      <w:r w:rsidR="006C4889" w:rsidRPr="00E24AAC">
        <w:rPr>
          <w:rFonts w:ascii="Albertus MT Lt" w:eastAsia="Arial,Times New Roman" w:hAnsi="Albertus MT Lt" w:cs="Arial"/>
          <w:sz w:val="24"/>
          <w:szCs w:val="24"/>
        </w:rPr>
        <w:t xml:space="preserve"> consisting of a</w:t>
      </w:r>
      <w:r w:rsidR="001411C9" w:rsidRPr="00E24AAC">
        <w:rPr>
          <w:rFonts w:ascii="Albertus MT Lt" w:eastAsia="Arial,Times New Roman" w:hAnsi="Albertus MT Lt" w:cs="Arial"/>
          <w:sz w:val="24"/>
          <w:szCs w:val="24"/>
        </w:rPr>
        <w:t>n inter</w:t>
      </w:r>
      <w:r w:rsidR="006C4889" w:rsidRPr="00E24AAC">
        <w:rPr>
          <w:rFonts w:ascii="Albertus MT Lt" w:eastAsia="Arial,Times New Roman" w:hAnsi="Albertus MT Lt" w:cs="Arial"/>
          <w:sz w:val="24"/>
          <w:szCs w:val="24"/>
        </w:rPr>
        <w:t>disciplinary team of professionals</w:t>
      </w:r>
      <w:r w:rsidR="00DA4615" w:rsidRPr="00E24AAC">
        <w:rPr>
          <w:rFonts w:ascii="Albertus MT Lt" w:eastAsia="Arial,Times New Roman" w:hAnsi="Albertus MT Lt" w:cs="Arial"/>
          <w:sz w:val="24"/>
          <w:szCs w:val="24"/>
        </w:rPr>
        <w:t xml:space="preserve"> meeting as a group with individuals admitted to GRH-A</w:t>
      </w:r>
      <w:r w:rsidR="006C4889" w:rsidRPr="00E24AAC">
        <w:rPr>
          <w:rFonts w:ascii="Albertus MT Lt" w:eastAsia="Arial,Times New Roman" w:hAnsi="Albertus MT Lt" w:cs="Arial"/>
          <w:sz w:val="24"/>
          <w:szCs w:val="24"/>
        </w:rPr>
        <w:t>.</w:t>
      </w:r>
      <w:r w:rsidR="00060D00" w:rsidRPr="00E24AAC">
        <w:rPr>
          <w:rFonts w:ascii="Albertus MT Lt" w:eastAsia="Arial,Times New Roman" w:hAnsi="Albertus MT Lt" w:cs="Arial"/>
          <w:sz w:val="24"/>
          <w:szCs w:val="24"/>
        </w:rPr>
        <w:t xml:space="preserve"> </w:t>
      </w:r>
      <w:r w:rsidR="00786E26">
        <w:rPr>
          <w:rFonts w:ascii="Albertus MT Lt" w:eastAsia="Arial,Times New Roman" w:hAnsi="Albertus MT Lt" w:cs="Arial"/>
          <w:sz w:val="24"/>
          <w:szCs w:val="24"/>
        </w:rPr>
        <w:t>During any given week i</w:t>
      </w:r>
      <w:r w:rsidR="006C4889" w:rsidRPr="00E24AAC">
        <w:rPr>
          <w:rFonts w:ascii="Albertus MT Lt" w:eastAsia="Arial,Times New Roman" w:hAnsi="Albertus MT Lt" w:cs="Arial"/>
          <w:sz w:val="24"/>
          <w:szCs w:val="24"/>
        </w:rPr>
        <w:t xml:space="preserve">nterns </w:t>
      </w:r>
      <w:r w:rsidR="00060D00" w:rsidRPr="00E24AAC">
        <w:rPr>
          <w:rFonts w:ascii="Albertus MT Lt" w:eastAsia="Arial,Times New Roman" w:hAnsi="Albertus MT Lt" w:cs="Arial"/>
          <w:sz w:val="24"/>
          <w:szCs w:val="24"/>
        </w:rPr>
        <w:t xml:space="preserve">provide </w:t>
      </w:r>
      <w:r w:rsidR="0078229B" w:rsidRPr="00E24AAC">
        <w:rPr>
          <w:rFonts w:ascii="Albertus MT Lt" w:eastAsia="Arial,Times New Roman" w:hAnsi="Albertus MT Lt" w:cs="Arial"/>
          <w:sz w:val="24"/>
          <w:szCs w:val="24"/>
        </w:rPr>
        <w:t>individual</w:t>
      </w:r>
      <w:r w:rsidR="00060D00" w:rsidRPr="00E24AAC">
        <w:rPr>
          <w:rFonts w:ascii="Albertus MT Lt" w:eastAsia="Arial,Times New Roman" w:hAnsi="Albertus MT Lt" w:cs="Arial"/>
          <w:sz w:val="24"/>
          <w:szCs w:val="24"/>
        </w:rPr>
        <w:t xml:space="preserve"> therapy, facilitate </w:t>
      </w:r>
      <w:r w:rsidR="0078229B" w:rsidRPr="00E24AAC">
        <w:rPr>
          <w:rFonts w:ascii="Albertus MT Lt" w:eastAsia="Arial,Times New Roman" w:hAnsi="Albertus MT Lt" w:cs="Arial"/>
          <w:sz w:val="24"/>
          <w:szCs w:val="24"/>
        </w:rPr>
        <w:t>group therapy</w:t>
      </w:r>
      <w:r w:rsidR="00060D00" w:rsidRPr="00E24AAC">
        <w:rPr>
          <w:rFonts w:ascii="Albertus MT Lt" w:eastAsia="Arial,Times New Roman" w:hAnsi="Albertus MT Lt" w:cs="Arial"/>
          <w:sz w:val="24"/>
          <w:szCs w:val="24"/>
        </w:rPr>
        <w:t xml:space="preserve"> at t</w:t>
      </w:r>
      <w:r w:rsidR="00DA4615" w:rsidRPr="00E24AAC">
        <w:rPr>
          <w:rFonts w:ascii="Albertus MT Lt" w:eastAsia="Arial,Times New Roman" w:hAnsi="Albertus MT Lt" w:cs="Arial"/>
          <w:sz w:val="24"/>
          <w:szCs w:val="24"/>
        </w:rPr>
        <w:t>he Psychosocial Rehabilitation M</w:t>
      </w:r>
      <w:r w:rsidR="00060D00" w:rsidRPr="00E24AAC">
        <w:rPr>
          <w:rFonts w:ascii="Albertus MT Lt" w:eastAsia="Arial,Times New Roman" w:hAnsi="Albertus MT Lt" w:cs="Arial"/>
          <w:sz w:val="24"/>
          <w:szCs w:val="24"/>
        </w:rPr>
        <w:t>all</w:t>
      </w:r>
      <w:r w:rsidR="0078229B" w:rsidRPr="00E24AAC">
        <w:rPr>
          <w:rFonts w:ascii="Albertus MT Lt" w:eastAsia="Arial,Times New Roman" w:hAnsi="Albertus MT Lt" w:cs="Arial"/>
          <w:sz w:val="24"/>
          <w:szCs w:val="24"/>
        </w:rPr>
        <w:t xml:space="preserve">, </w:t>
      </w:r>
      <w:r w:rsidR="00531346" w:rsidRPr="00E24AAC">
        <w:rPr>
          <w:rFonts w:ascii="Albertus MT Lt" w:eastAsia="Arial,Times New Roman" w:hAnsi="Albertus MT Lt" w:cs="Arial"/>
          <w:sz w:val="24"/>
          <w:szCs w:val="24"/>
        </w:rPr>
        <w:t>provide</w:t>
      </w:r>
      <w:r w:rsidR="00857A3B">
        <w:rPr>
          <w:rFonts w:ascii="Albertus MT Lt" w:eastAsia="Arial,Times New Roman" w:hAnsi="Albertus MT Lt" w:cs="Arial"/>
          <w:sz w:val="24"/>
          <w:szCs w:val="24"/>
        </w:rPr>
        <w:t xml:space="preserve"> </w:t>
      </w:r>
      <w:r w:rsidR="00531346" w:rsidRPr="00E24AAC">
        <w:rPr>
          <w:rFonts w:ascii="Albertus MT Lt" w:eastAsia="Arial,Times New Roman" w:hAnsi="Albertus MT Lt" w:cs="Arial"/>
          <w:sz w:val="24"/>
          <w:szCs w:val="24"/>
        </w:rPr>
        <w:t xml:space="preserve">behavioral interventions, </w:t>
      </w:r>
      <w:r w:rsidR="00703B11" w:rsidRPr="00E24AAC">
        <w:rPr>
          <w:rFonts w:ascii="Albertus MT Lt" w:eastAsia="Arial,Times New Roman" w:hAnsi="Albertus MT Lt" w:cs="Arial"/>
          <w:sz w:val="24"/>
          <w:szCs w:val="24"/>
        </w:rPr>
        <w:t xml:space="preserve">and </w:t>
      </w:r>
      <w:r w:rsidR="0078229B" w:rsidRPr="00E24AAC">
        <w:rPr>
          <w:rFonts w:ascii="Albertus MT Lt" w:eastAsia="Arial,Times New Roman" w:hAnsi="Albertus MT Lt" w:cs="Arial"/>
          <w:sz w:val="24"/>
          <w:szCs w:val="24"/>
        </w:rPr>
        <w:t xml:space="preserve">complete </w:t>
      </w:r>
      <w:r w:rsidR="00CC4139" w:rsidRPr="00E24AAC">
        <w:rPr>
          <w:rFonts w:ascii="Albertus MT Lt" w:eastAsia="Arial,Times New Roman" w:hAnsi="Albertus MT Lt" w:cs="Arial"/>
          <w:sz w:val="24"/>
          <w:szCs w:val="24"/>
        </w:rPr>
        <w:t>comprehensive integrative psychological evaluation</w:t>
      </w:r>
      <w:r w:rsidR="00A65FCD" w:rsidRPr="00E24AAC">
        <w:rPr>
          <w:rFonts w:ascii="Albertus MT Lt" w:eastAsia="Arial,Times New Roman" w:hAnsi="Albertus MT Lt" w:cs="Arial"/>
          <w:sz w:val="24"/>
          <w:szCs w:val="24"/>
        </w:rPr>
        <w:t>s</w:t>
      </w:r>
      <w:r w:rsidR="00CC4139" w:rsidRPr="00E24AAC">
        <w:rPr>
          <w:rFonts w:ascii="Albertus MT Lt" w:eastAsia="Arial,Times New Roman" w:hAnsi="Albertus MT Lt" w:cs="Arial"/>
          <w:sz w:val="24"/>
          <w:szCs w:val="24"/>
        </w:rPr>
        <w:t xml:space="preserve"> </w:t>
      </w:r>
      <w:r w:rsidR="00A65FCD" w:rsidRPr="00E24AAC">
        <w:rPr>
          <w:rFonts w:ascii="Albertus MT Lt" w:eastAsia="Arial,Times New Roman" w:hAnsi="Albertus MT Lt" w:cs="Arial"/>
          <w:sz w:val="24"/>
          <w:szCs w:val="24"/>
        </w:rPr>
        <w:t xml:space="preserve">as well as </w:t>
      </w:r>
      <w:r w:rsidR="00CC4139" w:rsidRPr="00E24AAC">
        <w:rPr>
          <w:rFonts w:ascii="Albertus MT Lt" w:eastAsia="Arial,Times New Roman" w:hAnsi="Albertus MT Lt" w:cs="Arial"/>
          <w:sz w:val="24"/>
          <w:szCs w:val="24"/>
        </w:rPr>
        <w:t xml:space="preserve">brief, focused </w:t>
      </w:r>
      <w:r w:rsidR="00A65FCD" w:rsidRPr="00E24AAC">
        <w:rPr>
          <w:rFonts w:ascii="Albertus MT Lt" w:eastAsia="Arial,Times New Roman" w:hAnsi="Albertus MT Lt" w:cs="Arial"/>
          <w:sz w:val="24"/>
          <w:szCs w:val="24"/>
        </w:rPr>
        <w:t>evaluations</w:t>
      </w:r>
      <w:r w:rsidR="00531346" w:rsidRPr="00E24AAC">
        <w:rPr>
          <w:rFonts w:ascii="Albertus MT Lt" w:eastAsia="Arial,Times New Roman" w:hAnsi="Albertus MT Lt" w:cs="Arial"/>
          <w:sz w:val="24"/>
          <w:szCs w:val="24"/>
        </w:rPr>
        <w:t xml:space="preserve"> </w:t>
      </w:r>
      <w:r w:rsidR="00A2661E" w:rsidRPr="00E24AAC">
        <w:rPr>
          <w:rFonts w:ascii="Albertus MT Lt" w:eastAsia="Arial,Times New Roman" w:hAnsi="Albertus MT Lt" w:cs="Arial"/>
          <w:sz w:val="24"/>
          <w:szCs w:val="24"/>
        </w:rPr>
        <w:t>over the course of the year</w:t>
      </w:r>
      <w:r w:rsidR="0078229B" w:rsidRPr="00E24AAC">
        <w:rPr>
          <w:rFonts w:ascii="Albertus MT Lt" w:eastAsia="Arial,Times New Roman" w:hAnsi="Albertus MT Lt" w:cs="Arial"/>
          <w:sz w:val="24"/>
          <w:szCs w:val="24"/>
        </w:rPr>
        <w:t xml:space="preserve">. </w:t>
      </w:r>
      <w:r w:rsidR="009A6794" w:rsidRPr="00E24AAC">
        <w:rPr>
          <w:rFonts w:ascii="Albertus MT Lt" w:eastAsia="Arial,Times New Roman" w:hAnsi="Albertus MT Lt" w:cs="Arial"/>
          <w:sz w:val="24"/>
          <w:szCs w:val="24"/>
        </w:rPr>
        <w:t>The diversity of the population</w:t>
      </w:r>
      <w:r w:rsidR="00A22472">
        <w:rPr>
          <w:rFonts w:ascii="Albertus MT Lt" w:eastAsia="Arial,Times New Roman" w:hAnsi="Albertus MT Lt" w:cs="Arial"/>
          <w:sz w:val="24"/>
          <w:szCs w:val="24"/>
        </w:rPr>
        <w:t xml:space="preserve"> served,</w:t>
      </w:r>
      <w:r w:rsidR="00D97190">
        <w:rPr>
          <w:rFonts w:ascii="Albertus MT Lt" w:eastAsia="Arial,Times New Roman" w:hAnsi="Albertus MT Lt" w:cs="Arial"/>
          <w:sz w:val="24"/>
          <w:szCs w:val="24"/>
        </w:rPr>
        <w:t xml:space="preserve"> </w:t>
      </w:r>
      <w:r w:rsidR="009A6794" w:rsidRPr="00E24AAC">
        <w:rPr>
          <w:rFonts w:ascii="Albertus MT Lt" w:eastAsia="Arial,Times New Roman" w:hAnsi="Albertus MT Lt" w:cs="Arial"/>
          <w:sz w:val="24"/>
          <w:szCs w:val="24"/>
        </w:rPr>
        <w:t xml:space="preserve">and complexity of presenting issues provides a rich opportunity for training. Interns will be able to choose areas of interest/focus that will add variety and flexibility to the training year.  </w:t>
      </w:r>
    </w:p>
    <w:p w14:paraId="17D9D520" w14:textId="4D0C5B9E" w:rsidR="001810F6" w:rsidRPr="00E24AAC" w:rsidRDefault="001810F6" w:rsidP="001810F6">
      <w:pPr>
        <w:spacing w:line="240" w:lineRule="auto"/>
        <w:contextualSpacing/>
        <w:rPr>
          <w:rFonts w:ascii="Albertus MT Lt" w:hAnsi="Albertus MT Lt" w:cs="Arial"/>
          <w:b/>
          <w:sz w:val="24"/>
          <w:szCs w:val="24"/>
        </w:rPr>
      </w:pPr>
    </w:p>
    <w:p w14:paraId="7D457991" w14:textId="77777777" w:rsidR="003E44A8" w:rsidRDefault="003E44A8" w:rsidP="00DE39C3">
      <w:pPr>
        <w:spacing w:line="240" w:lineRule="auto"/>
        <w:contextualSpacing/>
        <w:rPr>
          <w:rFonts w:ascii="Albertus MT Lt" w:hAnsi="Albertus MT Lt" w:cs="Arial"/>
          <w:b/>
          <w:bCs/>
          <w:sz w:val="24"/>
          <w:szCs w:val="24"/>
        </w:rPr>
      </w:pPr>
    </w:p>
    <w:p w14:paraId="1AD1F708" w14:textId="5E083E28" w:rsidR="001810F6" w:rsidRPr="00E24AAC" w:rsidRDefault="001810F6" w:rsidP="00DE39C3">
      <w:pPr>
        <w:spacing w:line="240" w:lineRule="auto"/>
        <w:contextualSpacing/>
        <w:rPr>
          <w:rFonts w:ascii="Albertus MT Lt" w:hAnsi="Albertus MT Lt" w:cs="Arial"/>
          <w:b/>
          <w:bCs/>
          <w:sz w:val="24"/>
          <w:szCs w:val="24"/>
        </w:rPr>
      </w:pPr>
      <w:r w:rsidRPr="00E24AAC">
        <w:rPr>
          <w:rFonts w:ascii="Albertus MT Lt" w:hAnsi="Albertus MT Lt" w:cs="Arial"/>
          <w:b/>
          <w:bCs/>
          <w:sz w:val="24"/>
          <w:szCs w:val="24"/>
        </w:rPr>
        <w:t xml:space="preserve">Forensic </w:t>
      </w:r>
    </w:p>
    <w:p w14:paraId="03FEAF8C" w14:textId="77D32047" w:rsidR="001810F6" w:rsidRPr="00E24AAC" w:rsidRDefault="001542CA">
      <w:pPr>
        <w:spacing w:line="240" w:lineRule="auto"/>
        <w:contextualSpacing/>
        <w:jc w:val="both"/>
        <w:rPr>
          <w:rFonts w:ascii="Albertus MT Lt" w:hAnsi="Albertus MT Lt" w:cs="Arial"/>
          <w:sz w:val="24"/>
          <w:szCs w:val="24"/>
        </w:rPr>
      </w:pPr>
      <w:r w:rsidRPr="00E24AAC">
        <w:rPr>
          <w:rFonts w:ascii="Albertus MT Lt" w:hAnsi="Albertus MT Lt" w:cs="Arial"/>
          <w:b/>
          <w:bCs/>
          <w:iCs/>
          <w:noProof/>
          <w:sz w:val="24"/>
          <w:szCs w:val="24"/>
        </w:rPr>
        <w:drawing>
          <wp:anchor distT="0" distB="0" distL="114300" distR="114300" simplePos="0" relativeHeight="251658240" behindDoc="1" locked="0" layoutInCell="1" allowOverlap="1" wp14:anchorId="152B9FA6" wp14:editId="03996712">
            <wp:simplePos x="0" y="0"/>
            <wp:positionH relativeFrom="margin">
              <wp:posOffset>85725</wp:posOffset>
            </wp:positionH>
            <wp:positionV relativeFrom="paragraph">
              <wp:posOffset>476250</wp:posOffset>
            </wp:positionV>
            <wp:extent cx="1740535" cy="1323975"/>
            <wp:effectExtent l="133350" t="114300" r="126365" b="142875"/>
            <wp:wrapTight wrapText="bothSides">
              <wp:wrapPolygon edited="0">
                <wp:start x="-1418" y="-1865"/>
                <wp:lineTo x="-1655" y="23620"/>
                <wp:lineTo x="22932" y="23620"/>
                <wp:lineTo x="22695" y="-1865"/>
                <wp:lineTo x="-1418" y="-1865"/>
              </wp:wrapPolygon>
            </wp:wrapTight>
            <wp:docPr id="14" name="Picture 14" descr="A picture containing sky, grass, outdoor,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ky, grass, outdoor, wir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40535" cy="1323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13CC5">
        <w:rPr>
          <w:noProof/>
        </w:rPr>
        <mc:AlternateContent>
          <mc:Choice Requires="wps">
            <w:drawing>
              <wp:anchor distT="0" distB="0" distL="114300" distR="114300" simplePos="0" relativeHeight="251658250" behindDoc="1" locked="0" layoutInCell="1" allowOverlap="1" wp14:anchorId="24F5E234" wp14:editId="4B66E19F">
                <wp:simplePos x="0" y="0"/>
                <wp:positionH relativeFrom="column">
                  <wp:posOffset>85725</wp:posOffset>
                </wp:positionH>
                <wp:positionV relativeFrom="paragraph">
                  <wp:posOffset>1857375</wp:posOffset>
                </wp:positionV>
                <wp:extent cx="1603375" cy="635"/>
                <wp:effectExtent l="0" t="0" r="0" b="0"/>
                <wp:wrapTight wrapText="bothSides">
                  <wp:wrapPolygon edited="0">
                    <wp:start x="0" y="0"/>
                    <wp:lineTo x="0" y="21600"/>
                    <wp:lineTo x="21600" y="21600"/>
                    <wp:lineTo x="21600" y="0"/>
                  </wp:wrapPolygon>
                </wp:wrapTight>
                <wp:docPr id="26" name="Text Box 26"/>
                <wp:cNvGraphicFramePr/>
                <a:graphic xmlns:a="http://schemas.openxmlformats.org/drawingml/2006/main">
                  <a:graphicData uri="http://schemas.microsoft.com/office/word/2010/wordprocessingShape">
                    <wps:wsp>
                      <wps:cNvSpPr txBox="1"/>
                      <wps:spPr>
                        <a:xfrm>
                          <a:off x="0" y="0"/>
                          <a:ext cx="1603375" cy="635"/>
                        </a:xfrm>
                        <a:prstGeom prst="rect">
                          <a:avLst/>
                        </a:prstGeom>
                        <a:solidFill>
                          <a:prstClr val="white"/>
                        </a:solidFill>
                        <a:ln>
                          <a:noFill/>
                        </a:ln>
                      </wps:spPr>
                      <wps:txbx>
                        <w:txbxContent>
                          <w:p w14:paraId="0BABB0A0" w14:textId="29913F87" w:rsidR="00D00B7C" w:rsidRPr="001542CA" w:rsidRDefault="00D00B7C" w:rsidP="001542CA">
                            <w:pPr>
                              <w:pStyle w:val="Caption"/>
                              <w:jc w:val="center"/>
                              <w:rPr>
                                <w:rFonts w:ascii="Albertus MT Lt" w:hAnsi="Albertus MT Lt" w:cs="Arial"/>
                                <w:b/>
                                <w:bCs/>
                                <w:noProof/>
                                <w:sz w:val="24"/>
                                <w:szCs w:val="24"/>
                              </w:rPr>
                            </w:pPr>
                            <w:r w:rsidRPr="001542CA">
                              <w:rPr>
                                <w:b/>
                                <w:bCs/>
                              </w:rPr>
                              <w:t>Forensic Unit Fenced Area</w:t>
                            </w:r>
                            <w:r w:rsidR="001E0F31">
                              <w:rPr>
                                <w:b/>
                                <w:bCs/>
                              </w:rPr>
                              <w:t xml:space="preserve"> for outdoor recreation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F5E234" id="Text Box 26" o:spid="_x0000_s1029" type="#_x0000_t202" style="position:absolute;left:0;text-align:left;margin-left:6.75pt;margin-top:146.25pt;width:126.25pt;height:.05pt;z-index:-2516582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" stroked="f">
                <v:textbox style="mso-fit-shape-to-text:t" inset="0,0,0,0">
                  <w:txbxContent>
                    <w:p w14:paraId="0BABB0A0" w14:textId="29913F87" w:rsidR="00D00B7C" w:rsidRPr="001542CA" w:rsidRDefault="00D00B7C" w:rsidP="001542CA">
                      <w:pPr>
                        <w:pStyle w:val="Caption"/>
                        <w:jc w:val="center"/>
                        <w:rPr>
                          <w:rFonts w:ascii="Albertus MT Lt" w:hAnsi="Albertus MT Lt" w:cs="Arial"/>
                          <w:b/>
                          <w:bCs/>
                          <w:noProof/>
                          <w:sz w:val="24"/>
                          <w:szCs w:val="24"/>
                        </w:rPr>
                      </w:pPr>
                      <w:r w:rsidRPr="001542CA">
                        <w:rPr>
                          <w:b/>
                          <w:bCs/>
                        </w:rPr>
                        <w:t>Forensic Unit Fenced Area</w:t>
                      </w:r>
                      <w:r w:rsidR="001E0F31">
                        <w:rPr>
                          <w:b/>
                          <w:bCs/>
                        </w:rPr>
                        <w:t xml:space="preserve"> for outdoor recreation</w:t>
                      </w:r>
                    </w:p>
                  </w:txbxContent>
                </v:textbox>
                <w10:wrap type="tight"/>
              </v:shape>
            </w:pict>
          </mc:Fallback>
        </mc:AlternateContent>
      </w:r>
      <w:r w:rsidR="00570D80" w:rsidRPr="00E24AAC">
        <w:rPr>
          <w:rFonts w:ascii="Albertus MT Lt" w:hAnsi="Albertus MT Lt" w:cs="Arial"/>
          <w:sz w:val="24"/>
          <w:szCs w:val="24"/>
        </w:rPr>
        <w:t>The GRH-A Forensic units are considered medium-security</w:t>
      </w:r>
      <w:r w:rsidR="00CE6A39" w:rsidRPr="00E24AAC">
        <w:rPr>
          <w:rFonts w:ascii="Albertus MT Lt" w:hAnsi="Albertus MT Lt" w:cs="Arial"/>
          <w:sz w:val="24"/>
          <w:szCs w:val="24"/>
        </w:rPr>
        <w:t xml:space="preserve"> residential</w:t>
      </w:r>
      <w:r w:rsidR="00570D80" w:rsidRPr="00E24AAC">
        <w:rPr>
          <w:rFonts w:ascii="Albertus MT Lt" w:hAnsi="Albertus MT Lt" w:cs="Arial"/>
          <w:sz w:val="24"/>
          <w:szCs w:val="24"/>
        </w:rPr>
        <w:t xml:space="preserve"> units </w:t>
      </w:r>
      <w:r w:rsidR="00CE6A39" w:rsidRPr="00E24AAC">
        <w:rPr>
          <w:rFonts w:ascii="Albertus MT Lt" w:hAnsi="Albertus MT Lt" w:cs="Arial"/>
          <w:sz w:val="24"/>
          <w:szCs w:val="24"/>
        </w:rPr>
        <w:t>that house</w:t>
      </w:r>
      <w:r w:rsidR="00570D80" w:rsidRPr="00E24AAC">
        <w:rPr>
          <w:rFonts w:ascii="Albertus MT Lt" w:hAnsi="Albertus MT Lt" w:cs="Arial"/>
          <w:sz w:val="24"/>
          <w:szCs w:val="24"/>
        </w:rPr>
        <w:t xml:space="preserve"> </w:t>
      </w:r>
      <w:r w:rsidR="00CE6A39" w:rsidRPr="00E24AAC">
        <w:rPr>
          <w:rFonts w:ascii="Albertus MT Lt" w:hAnsi="Albertus MT Lt" w:cs="Arial"/>
          <w:sz w:val="24"/>
          <w:szCs w:val="24"/>
        </w:rPr>
        <w:t>adults</w:t>
      </w:r>
      <w:r w:rsidR="00570D80" w:rsidRPr="00E24AAC">
        <w:rPr>
          <w:rFonts w:ascii="Albertus MT Lt" w:hAnsi="Albertus MT Lt" w:cs="Arial"/>
          <w:sz w:val="24"/>
          <w:szCs w:val="24"/>
        </w:rPr>
        <w:t xml:space="preserve"> who require competency evaluation</w:t>
      </w:r>
      <w:r w:rsidR="00CE6A39" w:rsidRPr="00E24AAC">
        <w:rPr>
          <w:rFonts w:ascii="Albertus MT Lt" w:hAnsi="Albertus MT Lt" w:cs="Arial"/>
          <w:sz w:val="24"/>
          <w:szCs w:val="24"/>
        </w:rPr>
        <w:t xml:space="preserve"> pertaining to a legal case</w:t>
      </w:r>
      <w:r w:rsidR="00570D80" w:rsidRPr="00E24AAC">
        <w:rPr>
          <w:rFonts w:ascii="Albertus MT Lt" w:hAnsi="Albertus MT Lt" w:cs="Arial"/>
          <w:sz w:val="24"/>
          <w:szCs w:val="24"/>
        </w:rPr>
        <w:t xml:space="preserve">. </w:t>
      </w:r>
      <w:r w:rsidR="007B476E">
        <w:rPr>
          <w:rFonts w:ascii="Albertus MT Lt" w:hAnsi="Albertus MT Lt" w:cs="Arial"/>
          <w:sz w:val="24"/>
          <w:szCs w:val="24"/>
        </w:rPr>
        <w:t xml:space="preserve">There are three units with </w:t>
      </w:r>
      <w:r w:rsidR="00A65FCD" w:rsidRPr="00E24AAC">
        <w:rPr>
          <w:rFonts w:ascii="Albertus MT Lt" w:hAnsi="Albertus MT Lt" w:cs="Arial"/>
          <w:sz w:val="24"/>
          <w:szCs w:val="24"/>
        </w:rPr>
        <w:t xml:space="preserve">about 40 </w:t>
      </w:r>
      <w:r w:rsidR="00531346" w:rsidRPr="00E24AAC">
        <w:rPr>
          <w:rFonts w:ascii="Albertus MT Lt" w:hAnsi="Albertus MT Lt" w:cs="Arial"/>
          <w:sz w:val="24"/>
          <w:szCs w:val="24"/>
        </w:rPr>
        <w:t>individuals</w:t>
      </w:r>
      <w:r w:rsidR="007B476E">
        <w:rPr>
          <w:rFonts w:ascii="Albertus MT Lt" w:hAnsi="Albertus MT Lt" w:cs="Arial"/>
          <w:sz w:val="24"/>
          <w:szCs w:val="24"/>
        </w:rPr>
        <w:t xml:space="preserve"> each</w:t>
      </w:r>
      <w:r w:rsidR="00570D80" w:rsidRPr="00E24AAC">
        <w:rPr>
          <w:rFonts w:ascii="Albertus MT Lt" w:hAnsi="Albertus MT Lt" w:cs="Arial"/>
          <w:sz w:val="24"/>
          <w:szCs w:val="24"/>
        </w:rPr>
        <w:t xml:space="preserve">. </w:t>
      </w:r>
      <w:r w:rsidR="00A204A7">
        <w:rPr>
          <w:rFonts w:ascii="Albertus MT Lt" w:hAnsi="Albertus MT Lt" w:cs="Arial"/>
          <w:sz w:val="24"/>
          <w:szCs w:val="24"/>
        </w:rPr>
        <w:t>On the Forensic track, interns participate</w:t>
      </w:r>
      <w:r w:rsidR="00A204A7" w:rsidRPr="00A204A7">
        <w:rPr>
          <w:rFonts w:ascii="Albertus MT Lt" w:hAnsi="Albertus MT Lt" w:cs="Arial"/>
          <w:sz w:val="24"/>
          <w:szCs w:val="24"/>
        </w:rPr>
        <w:tab/>
      </w:r>
      <w:r w:rsidR="006F1B18">
        <w:rPr>
          <w:rFonts w:ascii="Albertus MT Lt" w:hAnsi="Albertus MT Lt" w:cs="Arial"/>
          <w:sz w:val="24"/>
          <w:szCs w:val="24"/>
        </w:rPr>
        <w:t xml:space="preserve"> in</w:t>
      </w:r>
      <w:r w:rsidR="00053BE9">
        <w:rPr>
          <w:rFonts w:ascii="Albertus MT Lt" w:hAnsi="Albertus MT Lt" w:cs="Arial"/>
          <w:sz w:val="24"/>
          <w:szCs w:val="24"/>
        </w:rPr>
        <w:t xml:space="preserve"> two s</w:t>
      </w:r>
      <w:r w:rsidR="00A204A7" w:rsidRPr="00A204A7">
        <w:rPr>
          <w:rFonts w:ascii="Albertus MT Lt" w:hAnsi="Albertus MT Lt" w:cs="Arial"/>
          <w:sz w:val="24"/>
          <w:szCs w:val="24"/>
        </w:rPr>
        <w:t xml:space="preserve">ix-month </w:t>
      </w:r>
      <w:r w:rsidR="00053BE9">
        <w:rPr>
          <w:rFonts w:ascii="Albertus MT Lt" w:hAnsi="Albertus MT Lt" w:cs="Arial"/>
          <w:sz w:val="24"/>
          <w:szCs w:val="24"/>
        </w:rPr>
        <w:t xml:space="preserve">major </w:t>
      </w:r>
      <w:r w:rsidR="00A204A7" w:rsidRPr="00A204A7">
        <w:rPr>
          <w:rFonts w:ascii="Albertus MT Lt" w:hAnsi="Albertus MT Lt" w:cs="Arial"/>
          <w:sz w:val="24"/>
          <w:szCs w:val="24"/>
        </w:rPr>
        <w:t>rotation</w:t>
      </w:r>
      <w:r w:rsidR="00053BE9">
        <w:rPr>
          <w:rFonts w:ascii="Albertus MT Lt" w:hAnsi="Albertus MT Lt" w:cs="Arial"/>
          <w:sz w:val="24"/>
          <w:szCs w:val="24"/>
        </w:rPr>
        <w:t>s</w:t>
      </w:r>
      <w:r w:rsidR="006F4C64">
        <w:rPr>
          <w:rFonts w:ascii="Albertus MT Lt" w:hAnsi="Albertus MT Lt" w:cs="Arial"/>
          <w:sz w:val="24"/>
          <w:szCs w:val="24"/>
        </w:rPr>
        <w:t>, one</w:t>
      </w:r>
      <w:r w:rsidR="00A204A7" w:rsidRPr="00A204A7">
        <w:rPr>
          <w:rFonts w:ascii="Albertus MT Lt" w:hAnsi="Albertus MT Lt" w:cs="Arial"/>
          <w:sz w:val="24"/>
          <w:szCs w:val="24"/>
        </w:rPr>
        <w:t xml:space="preserve"> on </w:t>
      </w:r>
      <w:r w:rsidR="006F4C64">
        <w:rPr>
          <w:rFonts w:ascii="Albertus MT Lt" w:hAnsi="Albertus MT Lt" w:cs="Arial"/>
          <w:sz w:val="24"/>
          <w:szCs w:val="24"/>
        </w:rPr>
        <w:t xml:space="preserve">a </w:t>
      </w:r>
      <w:r w:rsidR="00A204A7" w:rsidRPr="00A204A7">
        <w:rPr>
          <w:rFonts w:ascii="Albertus MT Lt" w:hAnsi="Albertus MT Lt" w:cs="Arial"/>
          <w:sz w:val="24"/>
          <w:szCs w:val="24"/>
        </w:rPr>
        <w:t>short-term I</w:t>
      </w:r>
      <w:r w:rsidR="006F4C64">
        <w:rPr>
          <w:rFonts w:ascii="Albertus MT Lt" w:hAnsi="Albertus MT Lt" w:cs="Arial"/>
          <w:sz w:val="24"/>
          <w:szCs w:val="24"/>
        </w:rPr>
        <w:t xml:space="preserve">ncompetent to </w:t>
      </w:r>
      <w:r w:rsidR="00A204A7" w:rsidRPr="00A204A7">
        <w:rPr>
          <w:rFonts w:ascii="Albertus MT Lt" w:hAnsi="Albertus MT Lt" w:cs="Arial"/>
          <w:sz w:val="24"/>
          <w:szCs w:val="24"/>
        </w:rPr>
        <w:t>S</w:t>
      </w:r>
      <w:r w:rsidR="006F4C64">
        <w:rPr>
          <w:rFonts w:ascii="Albertus MT Lt" w:hAnsi="Albertus MT Lt" w:cs="Arial"/>
          <w:sz w:val="24"/>
          <w:szCs w:val="24"/>
        </w:rPr>
        <w:t xml:space="preserve">tand </w:t>
      </w:r>
      <w:r w:rsidR="00A204A7" w:rsidRPr="00A204A7">
        <w:rPr>
          <w:rFonts w:ascii="Albertus MT Lt" w:hAnsi="Albertus MT Lt" w:cs="Arial"/>
          <w:sz w:val="24"/>
          <w:szCs w:val="24"/>
        </w:rPr>
        <w:t>T</w:t>
      </w:r>
      <w:r w:rsidR="006F4C64">
        <w:rPr>
          <w:rFonts w:ascii="Albertus MT Lt" w:hAnsi="Albertus MT Lt" w:cs="Arial"/>
          <w:sz w:val="24"/>
          <w:szCs w:val="24"/>
        </w:rPr>
        <w:t>rial</w:t>
      </w:r>
      <w:r w:rsidR="00A204A7" w:rsidRPr="00A204A7">
        <w:rPr>
          <w:rFonts w:ascii="Albertus MT Lt" w:hAnsi="Albertus MT Lt" w:cs="Arial"/>
          <w:sz w:val="24"/>
          <w:szCs w:val="24"/>
        </w:rPr>
        <w:t xml:space="preserve"> </w:t>
      </w:r>
      <w:r w:rsidR="00A22472" w:rsidRPr="00A204A7">
        <w:rPr>
          <w:rFonts w:ascii="Albertus MT Lt" w:hAnsi="Albertus MT Lt" w:cs="Arial"/>
          <w:sz w:val="24"/>
          <w:szCs w:val="24"/>
        </w:rPr>
        <w:t xml:space="preserve">unit </w:t>
      </w:r>
      <w:r w:rsidR="00A22472">
        <w:rPr>
          <w:rFonts w:ascii="Albertus MT Lt" w:hAnsi="Albertus MT Lt" w:cs="Arial"/>
          <w:sz w:val="24"/>
          <w:szCs w:val="24"/>
        </w:rPr>
        <w:t>and</w:t>
      </w:r>
      <w:r w:rsidR="006F4C64">
        <w:rPr>
          <w:rFonts w:ascii="Albertus MT Lt" w:hAnsi="Albertus MT Lt" w:cs="Arial"/>
          <w:sz w:val="24"/>
          <w:szCs w:val="24"/>
        </w:rPr>
        <w:t xml:space="preserve"> </w:t>
      </w:r>
      <w:r w:rsidR="00ED78E2">
        <w:rPr>
          <w:rFonts w:ascii="Albertus MT Lt" w:hAnsi="Albertus MT Lt" w:cs="Arial"/>
          <w:sz w:val="24"/>
          <w:szCs w:val="24"/>
        </w:rPr>
        <w:t>a</w:t>
      </w:r>
      <w:r w:rsidR="00A204A7" w:rsidRPr="00A204A7">
        <w:rPr>
          <w:rFonts w:ascii="Albertus MT Lt" w:hAnsi="Albertus MT Lt" w:cs="Arial"/>
          <w:sz w:val="24"/>
          <w:szCs w:val="24"/>
        </w:rPr>
        <w:t xml:space="preserve"> long-term civil commitment unit</w:t>
      </w:r>
      <w:r w:rsidR="00073214">
        <w:rPr>
          <w:rFonts w:ascii="Albertus MT Lt" w:hAnsi="Albertus MT Lt" w:cs="Arial"/>
          <w:sz w:val="24"/>
          <w:szCs w:val="24"/>
        </w:rPr>
        <w:t xml:space="preserve">, as well as two </w:t>
      </w:r>
      <w:r w:rsidR="00B564F4">
        <w:rPr>
          <w:rFonts w:ascii="Albertus MT Lt" w:hAnsi="Albertus MT Lt" w:cs="Arial"/>
          <w:sz w:val="24"/>
          <w:szCs w:val="24"/>
        </w:rPr>
        <w:t xml:space="preserve">six-month </w:t>
      </w:r>
      <w:r w:rsidR="00073214">
        <w:rPr>
          <w:rFonts w:ascii="Albertus MT Lt" w:hAnsi="Albertus MT Lt" w:cs="Arial"/>
          <w:sz w:val="24"/>
          <w:szCs w:val="24"/>
        </w:rPr>
        <w:t>minor rotations,</w:t>
      </w:r>
      <w:r w:rsidR="00B564F4">
        <w:rPr>
          <w:rFonts w:ascii="Albertus MT Lt" w:hAnsi="Albertus MT Lt" w:cs="Arial"/>
          <w:sz w:val="24"/>
          <w:szCs w:val="24"/>
        </w:rPr>
        <w:t xml:space="preserve"> one in outpatient evaluation, and one in </w:t>
      </w:r>
      <w:r w:rsidR="0099679E">
        <w:rPr>
          <w:rFonts w:ascii="Albertus MT Lt" w:hAnsi="Albertus MT Lt" w:cs="Arial"/>
          <w:sz w:val="24"/>
          <w:szCs w:val="24"/>
        </w:rPr>
        <w:t xml:space="preserve">learning </w:t>
      </w:r>
      <w:r w:rsidR="00B40197">
        <w:rPr>
          <w:rFonts w:ascii="Albertus MT Lt" w:hAnsi="Albertus MT Lt" w:cs="Arial"/>
          <w:sz w:val="24"/>
          <w:szCs w:val="24"/>
        </w:rPr>
        <w:t xml:space="preserve">skills </w:t>
      </w:r>
      <w:r w:rsidR="0099679E">
        <w:rPr>
          <w:rFonts w:ascii="Albertus MT Lt" w:hAnsi="Albertus MT Lt" w:cs="Arial"/>
          <w:sz w:val="24"/>
          <w:szCs w:val="24"/>
        </w:rPr>
        <w:t xml:space="preserve">and practice in </w:t>
      </w:r>
      <w:r w:rsidR="00B40197">
        <w:rPr>
          <w:rFonts w:ascii="Albertus MT Lt" w:hAnsi="Albertus MT Lt" w:cs="Arial"/>
          <w:sz w:val="24"/>
          <w:szCs w:val="24"/>
        </w:rPr>
        <w:t xml:space="preserve">the </w:t>
      </w:r>
      <w:r w:rsidR="0099679E">
        <w:rPr>
          <w:rFonts w:ascii="Albertus MT Lt" w:hAnsi="Albertus MT Lt" w:cs="Arial"/>
          <w:sz w:val="24"/>
          <w:szCs w:val="24"/>
        </w:rPr>
        <w:t xml:space="preserve">provision of supervision. </w:t>
      </w:r>
      <w:r w:rsidR="00531346" w:rsidRPr="00E24AAC">
        <w:rPr>
          <w:rFonts w:ascii="Albertus MT Lt" w:hAnsi="Albertus MT Lt" w:cs="Arial"/>
          <w:sz w:val="24"/>
          <w:szCs w:val="24"/>
        </w:rPr>
        <w:t>A</w:t>
      </w:r>
      <w:r w:rsidR="008B5B02" w:rsidRPr="00E24AAC">
        <w:rPr>
          <w:rFonts w:ascii="Albertus MT Lt" w:hAnsi="Albertus MT Lt" w:cs="Arial"/>
          <w:sz w:val="24"/>
          <w:szCs w:val="24"/>
        </w:rPr>
        <w:t>ssessment a</w:t>
      </w:r>
      <w:r w:rsidR="00CC4139" w:rsidRPr="00E24AAC">
        <w:rPr>
          <w:rFonts w:ascii="Albertus MT Lt" w:hAnsi="Albertus MT Lt" w:cs="Arial"/>
          <w:sz w:val="24"/>
          <w:szCs w:val="24"/>
        </w:rPr>
        <w:t xml:space="preserve">ctivities an intern can expect on the </w:t>
      </w:r>
      <w:r w:rsidR="00531346" w:rsidRPr="00E24AAC">
        <w:rPr>
          <w:rFonts w:ascii="Albertus MT Lt" w:hAnsi="Albertus MT Lt" w:cs="Arial"/>
          <w:sz w:val="24"/>
          <w:szCs w:val="24"/>
        </w:rPr>
        <w:t>F</w:t>
      </w:r>
      <w:r w:rsidR="00CC4139" w:rsidRPr="00E24AAC">
        <w:rPr>
          <w:rFonts w:ascii="Albertus MT Lt" w:hAnsi="Albertus MT Lt" w:cs="Arial"/>
          <w:sz w:val="24"/>
          <w:szCs w:val="24"/>
        </w:rPr>
        <w:t xml:space="preserve">orensic </w:t>
      </w:r>
      <w:r w:rsidR="00A2661E" w:rsidRPr="00E24AAC">
        <w:rPr>
          <w:rFonts w:ascii="Albertus MT Lt" w:hAnsi="Albertus MT Lt" w:cs="Arial"/>
          <w:sz w:val="24"/>
          <w:szCs w:val="24"/>
        </w:rPr>
        <w:t xml:space="preserve">track </w:t>
      </w:r>
      <w:r w:rsidR="00CC4139" w:rsidRPr="00E24AAC">
        <w:rPr>
          <w:rFonts w:ascii="Albertus MT Lt" w:hAnsi="Albertus MT Lt" w:cs="Arial"/>
          <w:sz w:val="24"/>
          <w:szCs w:val="24"/>
        </w:rPr>
        <w:t>include</w:t>
      </w:r>
      <w:r w:rsidR="00531346" w:rsidRPr="00E24AAC">
        <w:rPr>
          <w:rFonts w:ascii="Albertus MT Lt" w:hAnsi="Albertus MT Lt" w:cs="Arial"/>
          <w:sz w:val="24"/>
          <w:szCs w:val="24"/>
        </w:rPr>
        <w:t xml:space="preserve"> </w:t>
      </w:r>
      <w:r w:rsidR="008B5B02" w:rsidRPr="00E24AAC">
        <w:rPr>
          <w:rFonts w:ascii="Albertus MT Lt" w:hAnsi="Albertus MT Lt" w:cs="Arial"/>
          <w:sz w:val="24"/>
          <w:szCs w:val="24"/>
        </w:rPr>
        <w:t>risk assessment, competency to stand tr</w:t>
      </w:r>
      <w:r w:rsidR="00835F28" w:rsidRPr="00E24AAC">
        <w:rPr>
          <w:rFonts w:ascii="Albertus MT Lt" w:hAnsi="Albertus MT Lt" w:cs="Arial"/>
          <w:sz w:val="24"/>
          <w:szCs w:val="24"/>
        </w:rPr>
        <w:t>ia</w:t>
      </w:r>
      <w:r w:rsidR="008B5B02" w:rsidRPr="00E24AAC">
        <w:rPr>
          <w:rFonts w:ascii="Albertus MT Lt" w:hAnsi="Albertus MT Lt" w:cs="Arial"/>
          <w:sz w:val="24"/>
          <w:szCs w:val="24"/>
        </w:rPr>
        <w:t>l</w:t>
      </w:r>
      <w:r w:rsidR="00705F6D">
        <w:rPr>
          <w:rFonts w:ascii="Albertus MT Lt" w:hAnsi="Albertus MT Lt" w:cs="Arial"/>
          <w:sz w:val="24"/>
          <w:szCs w:val="24"/>
        </w:rPr>
        <w:t xml:space="preserve"> evaluations</w:t>
      </w:r>
      <w:r w:rsidR="008B5B02" w:rsidRPr="00E24AAC">
        <w:rPr>
          <w:rFonts w:ascii="Albertus MT Lt" w:hAnsi="Albertus MT Lt" w:cs="Arial"/>
          <w:sz w:val="24"/>
          <w:szCs w:val="24"/>
        </w:rPr>
        <w:t xml:space="preserve">, </w:t>
      </w:r>
      <w:r w:rsidR="00B66622">
        <w:rPr>
          <w:rFonts w:ascii="Albertus MT Lt" w:hAnsi="Albertus MT Lt" w:cs="Arial"/>
          <w:sz w:val="24"/>
          <w:szCs w:val="24"/>
        </w:rPr>
        <w:t xml:space="preserve">evaluations of </w:t>
      </w:r>
      <w:r w:rsidR="008B5B02" w:rsidRPr="00E24AAC">
        <w:rPr>
          <w:rFonts w:ascii="Albertus MT Lt" w:hAnsi="Albertus MT Lt" w:cs="Arial"/>
          <w:sz w:val="24"/>
          <w:szCs w:val="24"/>
        </w:rPr>
        <w:t>malingering</w:t>
      </w:r>
      <w:r w:rsidR="00B66622">
        <w:rPr>
          <w:rFonts w:ascii="Albertus MT Lt" w:hAnsi="Albertus MT Lt" w:cs="Arial"/>
          <w:sz w:val="24"/>
          <w:szCs w:val="24"/>
        </w:rPr>
        <w:t xml:space="preserve"> and effort</w:t>
      </w:r>
      <w:r w:rsidR="008B5B02" w:rsidRPr="00E24AAC">
        <w:rPr>
          <w:rFonts w:ascii="Albertus MT Lt" w:hAnsi="Albertus MT Lt" w:cs="Arial"/>
          <w:sz w:val="24"/>
          <w:szCs w:val="24"/>
        </w:rPr>
        <w:t xml:space="preserve">, and </w:t>
      </w:r>
      <w:r w:rsidR="00CC4139" w:rsidRPr="00E24AAC">
        <w:rPr>
          <w:rFonts w:ascii="Albertus MT Lt" w:hAnsi="Albertus MT Lt" w:cs="Arial"/>
          <w:sz w:val="24"/>
          <w:szCs w:val="24"/>
        </w:rPr>
        <w:t>completion of a</w:t>
      </w:r>
      <w:r w:rsidR="00360921" w:rsidRPr="00E24AAC">
        <w:rPr>
          <w:rFonts w:ascii="Albertus MT Lt" w:hAnsi="Albertus MT Lt" w:cs="Arial"/>
          <w:sz w:val="24"/>
          <w:szCs w:val="24"/>
        </w:rPr>
        <w:t>n</w:t>
      </w:r>
      <w:r w:rsidR="00CC4139" w:rsidRPr="00E24AAC">
        <w:rPr>
          <w:rFonts w:ascii="Albertus MT Lt" w:hAnsi="Albertus MT Lt" w:cs="Arial"/>
          <w:sz w:val="24"/>
          <w:szCs w:val="24"/>
        </w:rPr>
        <w:t xml:space="preserve"> </w:t>
      </w:r>
      <w:r w:rsidR="00360921" w:rsidRPr="00E24AAC">
        <w:rPr>
          <w:rFonts w:ascii="Albertus MT Lt" w:hAnsi="Albertus MT Lt" w:cs="Arial"/>
          <w:sz w:val="24"/>
          <w:szCs w:val="24"/>
        </w:rPr>
        <w:t>annual review of civil commitment</w:t>
      </w:r>
      <w:r w:rsidR="003B5DCF" w:rsidRPr="00E24AAC">
        <w:rPr>
          <w:rFonts w:ascii="Albertus MT Lt" w:hAnsi="Albertus MT Lt" w:cs="Arial"/>
          <w:sz w:val="24"/>
          <w:szCs w:val="24"/>
        </w:rPr>
        <w:t xml:space="preserve">, </w:t>
      </w:r>
      <w:r w:rsidR="008B5B02" w:rsidRPr="00E24AAC">
        <w:rPr>
          <w:rFonts w:ascii="Albertus MT Lt" w:hAnsi="Albertus MT Lt" w:cs="Arial"/>
          <w:sz w:val="24"/>
          <w:szCs w:val="24"/>
        </w:rPr>
        <w:t xml:space="preserve">as well as </w:t>
      </w:r>
      <w:r w:rsidR="00CC4139" w:rsidRPr="00E24AAC">
        <w:rPr>
          <w:rFonts w:ascii="Albertus MT Lt" w:hAnsi="Albertus MT Lt" w:cs="Arial"/>
          <w:sz w:val="24"/>
          <w:szCs w:val="24"/>
        </w:rPr>
        <w:t>referral-based assessments (i.e., personality testing, cognitive/intellectual testing</w:t>
      </w:r>
      <w:r w:rsidR="0078229B" w:rsidRPr="00E24AAC">
        <w:rPr>
          <w:rFonts w:ascii="Albertus MT Lt" w:hAnsi="Albertus MT Lt" w:cs="Arial"/>
          <w:sz w:val="24"/>
          <w:szCs w:val="24"/>
        </w:rPr>
        <w:t>, neuropsychological</w:t>
      </w:r>
      <w:r w:rsidR="00CC4139" w:rsidRPr="00E24AAC">
        <w:rPr>
          <w:rFonts w:ascii="Albertus MT Lt" w:hAnsi="Albertus MT Lt" w:cs="Arial"/>
          <w:sz w:val="24"/>
          <w:szCs w:val="24"/>
        </w:rPr>
        <w:t xml:space="preserve"> and dementia screening)</w:t>
      </w:r>
      <w:r w:rsidR="008B5B02" w:rsidRPr="00E24AAC">
        <w:rPr>
          <w:rFonts w:ascii="Albertus MT Lt" w:hAnsi="Albertus MT Lt" w:cs="Arial"/>
          <w:sz w:val="24"/>
          <w:szCs w:val="24"/>
        </w:rPr>
        <w:t>. Forensic interns provide</w:t>
      </w:r>
      <w:r w:rsidR="00CC4139" w:rsidRPr="00E24AAC">
        <w:rPr>
          <w:rFonts w:ascii="Albertus MT Lt" w:hAnsi="Albertus MT Lt" w:cs="Arial"/>
          <w:sz w:val="24"/>
          <w:szCs w:val="24"/>
        </w:rPr>
        <w:t xml:space="preserve"> individual and group </w:t>
      </w:r>
      <w:r w:rsidR="00CC4139" w:rsidRPr="00E24AAC">
        <w:rPr>
          <w:rFonts w:ascii="Albertus MT Lt" w:hAnsi="Albertus MT Lt" w:cs="Arial"/>
          <w:sz w:val="24"/>
          <w:szCs w:val="24"/>
        </w:rPr>
        <w:lastRenderedPageBreak/>
        <w:t>therapy</w:t>
      </w:r>
      <w:r w:rsidR="008B5B02" w:rsidRPr="00E24AAC">
        <w:rPr>
          <w:rFonts w:ascii="Albertus MT Lt" w:hAnsi="Albertus MT Lt" w:cs="Arial"/>
          <w:sz w:val="24"/>
          <w:szCs w:val="24"/>
        </w:rPr>
        <w:t xml:space="preserve"> throughout the year</w:t>
      </w:r>
      <w:r w:rsidR="00CC4139" w:rsidRPr="00E24AAC">
        <w:rPr>
          <w:rFonts w:ascii="Albertus MT Lt" w:hAnsi="Albertus MT Lt" w:cs="Arial"/>
          <w:sz w:val="24"/>
          <w:szCs w:val="24"/>
        </w:rPr>
        <w:t xml:space="preserve">, </w:t>
      </w:r>
      <w:r w:rsidR="00032DE4" w:rsidRPr="00E24AAC">
        <w:rPr>
          <w:rFonts w:ascii="Albertus MT Lt" w:hAnsi="Albertus MT Lt" w:cs="Arial"/>
          <w:sz w:val="24"/>
          <w:szCs w:val="24"/>
        </w:rPr>
        <w:t xml:space="preserve">interdisciplinary consultation, </w:t>
      </w:r>
      <w:r w:rsidR="00531346" w:rsidRPr="00E24AAC">
        <w:rPr>
          <w:rFonts w:ascii="Albertus MT Lt" w:hAnsi="Albertus MT Lt" w:cs="Arial"/>
          <w:sz w:val="24"/>
          <w:szCs w:val="24"/>
        </w:rPr>
        <w:t>a</w:t>
      </w:r>
      <w:r w:rsidR="00CD5441">
        <w:rPr>
          <w:rFonts w:ascii="Albertus MT Lt" w:hAnsi="Albertus MT Lt" w:cs="Arial"/>
          <w:sz w:val="24"/>
          <w:szCs w:val="24"/>
        </w:rPr>
        <w:t>nd</w:t>
      </w:r>
      <w:r w:rsidR="00531346" w:rsidRPr="00E24AAC">
        <w:rPr>
          <w:rFonts w:ascii="Albertus MT Lt" w:hAnsi="Albertus MT Lt" w:cs="Arial"/>
          <w:sz w:val="24"/>
          <w:szCs w:val="24"/>
        </w:rPr>
        <w:t xml:space="preserve"> learn </w:t>
      </w:r>
      <w:r w:rsidR="009E42C3" w:rsidRPr="00E24AAC">
        <w:rPr>
          <w:rFonts w:ascii="Albertus MT Lt" w:hAnsi="Albertus MT Lt" w:cs="Arial"/>
          <w:sz w:val="24"/>
          <w:szCs w:val="24"/>
        </w:rPr>
        <w:t xml:space="preserve">about </w:t>
      </w:r>
      <w:r w:rsidR="00531346" w:rsidRPr="00E24AAC">
        <w:rPr>
          <w:rFonts w:ascii="Albertus MT Lt" w:hAnsi="Albertus MT Lt" w:cs="Arial"/>
          <w:sz w:val="24"/>
          <w:szCs w:val="24"/>
        </w:rPr>
        <w:t>Georgia mental health laws for civil commitment.</w:t>
      </w:r>
    </w:p>
    <w:p w14:paraId="5CA145D4" w14:textId="77777777" w:rsidR="001810F6" w:rsidRPr="00E24AAC" w:rsidRDefault="001810F6" w:rsidP="001810F6">
      <w:pPr>
        <w:spacing w:line="240" w:lineRule="auto"/>
        <w:contextualSpacing/>
        <w:rPr>
          <w:rFonts w:ascii="Albertus MT Lt" w:hAnsi="Albertus MT Lt" w:cs="Arial"/>
          <w:b/>
          <w:sz w:val="24"/>
          <w:szCs w:val="24"/>
        </w:rPr>
      </w:pPr>
    </w:p>
    <w:p w14:paraId="3200CA28" w14:textId="4AB7A973" w:rsidR="001810F6" w:rsidRPr="00E24AAC" w:rsidRDefault="003D381D" w:rsidP="008B5B02">
      <w:pPr>
        <w:spacing w:after="0" w:line="240" w:lineRule="auto"/>
        <w:contextualSpacing/>
        <w:jc w:val="center"/>
        <w:rPr>
          <w:rFonts w:ascii="Albertus MT Lt" w:hAnsi="Albertus MT Lt" w:cs="Arial"/>
          <w:b/>
          <w:bCs/>
          <w:sz w:val="28"/>
          <w:szCs w:val="28"/>
        </w:rPr>
      </w:pPr>
      <w:r w:rsidRPr="00E24AAC">
        <w:rPr>
          <w:rFonts w:ascii="Albertus MT Lt" w:hAnsi="Albertus MT Lt" w:cs="Arial"/>
          <w:b/>
          <w:bCs/>
          <w:sz w:val="28"/>
          <w:szCs w:val="28"/>
        </w:rPr>
        <w:t>Program Evaluation and Consultation (PEC) project</w:t>
      </w:r>
    </w:p>
    <w:p w14:paraId="075F653D" w14:textId="665AE92F" w:rsidR="00F527FD" w:rsidRDefault="008B5B02" w:rsidP="0008268E">
      <w:pPr>
        <w:widowControl w:val="0"/>
        <w:spacing w:after="0" w:line="240" w:lineRule="auto"/>
        <w:jc w:val="both"/>
        <w:rPr>
          <w:rFonts w:ascii="Albertus MT Lt" w:eastAsia="Arial,Times New Roman" w:hAnsi="Albertus MT Lt" w:cs="Arial"/>
          <w:sz w:val="24"/>
          <w:szCs w:val="24"/>
        </w:rPr>
      </w:pPr>
      <w:r w:rsidRPr="00E24AAC">
        <w:rPr>
          <w:rFonts w:ascii="Albertus MT Lt" w:eastAsia="Arial,Times New Roman" w:hAnsi="Albertus MT Lt" w:cs="Arial"/>
          <w:sz w:val="24"/>
          <w:szCs w:val="24"/>
        </w:rPr>
        <w:t xml:space="preserve">Both AMH and Forensic interns participate in a year-long </w:t>
      </w:r>
      <w:r w:rsidR="003D381D" w:rsidRPr="00E24AAC">
        <w:rPr>
          <w:rFonts w:ascii="Albertus MT Lt" w:eastAsia="Arial,Times New Roman" w:hAnsi="Albertus MT Lt" w:cs="Arial"/>
          <w:sz w:val="24"/>
          <w:szCs w:val="24"/>
        </w:rPr>
        <w:t>PEC</w:t>
      </w:r>
      <w:r w:rsidR="00FC460B" w:rsidRPr="00E24AAC">
        <w:rPr>
          <w:rFonts w:ascii="Albertus MT Lt" w:eastAsia="Arial,Times New Roman" w:hAnsi="Albertus MT Lt" w:cs="Arial"/>
          <w:sz w:val="24"/>
          <w:szCs w:val="24"/>
        </w:rPr>
        <w:t xml:space="preserve"> </w:t>
      </w:r>
      <w:r w:rsidR="003D381D" w:rsidRPr="00E24AAC">
        <w:rPr>
          <w:rFonts w:ascii="Albertus MT Lt" w:eastAsia="Arial,Times New Roman" w:hAnsi="Albertus MT Lt" w:cs="Arial"/>
          <w:sz w:val="24"/>
          <w:szCs w:val="24"/>
        </w:rPr>
        <w:t>project</w:t>
      </w:r>
      <w:r w:rsidRPr="00E24AAC">
        <w:rPr>
          <w:rFonts w:ascii="Albertus MT Lt" w:eastAsia="Arial,Times New Roman" w:hAnsi="Albertus MT Lt" w:cs="Arial"/>
          <w:sz w:val="24"/>
          <w:szCs w:val="24"/>
        </w:rPr>
        <w:t xml:space="preserve"> that </w:t>
      </w:r>
      <w:r w:rsidR="00AA4578" w:rsidRPr="00E24AAC">
        <w:rPr>
          <w:rFonts w:ascii="Albertus MT Lt" w:eastAsia="Arial,Times New Roman" w:hAnsi="Albertus MT Lt" w:cs="Arial"/>
          <w:sz w:val="24"/>
          <w:szCs w:val="24"/>
        </w:rPr>
        <w:t>provides</w:t>
      </w:r>
      <w:r w:rsidR="00FC460B" w:rsidRPr="00E24AAC">
        <w:rPr>
          <w:rFonts w:ascii="Albertus MT Lt" w:eastAsia="Arial,Times New Roman" w:hAnsi="Albertus MT Lt" w:cs="Arial"/>
          <w:sz w:val="24"/>
          <w:szCs w:val="24"/>
        </w:rPr>
        <w:t xml:space="preserve"> training and supervision </w:t>
      </w:r>
      <w:r w:rsidR="003D381D" w:rsidRPr="00E24AAC">
        <w:rPr>
          <w:rFonts w:ascii="Albertus MT Lt" w:eastAsia="Arial,Times New Roman" w:hAnsi="Albertus MT Lt" w:cs="Arial"/>
          <w:sz w:val="24"/>
          <w:szCs w:val="24"/>
        </w:rPr>
        <w:t xml:space="preserve">in </w:t>
      </w:r>
      <w:r w:rsidR="003D381D" w:rsidRPr="00E24AAC">
        <w:rPr>
          <w:rFonts w:ascii="Albertus MT Lt" w:eastAsia="Times New Roman" w:hAnsi="Albertus MT Lt" w:cs="Arial"/>
          <w:sz w:val="24"/>
          <w:szCs w:val="24"/>
        </w:rPr>
        <w:t>using program evaluation and consultation methods to identify and evaluate clinical programs</w:t>
      </w:r>
      <w:r w:rsidR="004806D3" w:rsidRPr="00E24AAC">
        <w:rPr>
          <w:rFonts w:ascii="Albertus MT Lt" w:eastAsia="Times New Roman" w:hAnsi="Albertus MT Lt" w:cs="Arial"/>
          <w:sz w:val="24"/>
          <w:szCs w:val="24"/>
        </w:rPr>
        <w:t>, policies,</w:t>
      </w:r>
      <w:r w:rsidR="003D381D" w:rsidRPr="00E24AAC">
        <w:rPr>
          <w:rFonts w:ascii="Albertus MT Lt" w:eastAsia="Times New Roman" w:hAnsi="Albertus MT Lt" w:cs="Arial"/>
          <w:sz w:val="24"/>
          <w:szCs w:val="24"/>
        </w:rPr>
        <w:t xml:space="preserve"> and</w:t>
      </w:r>
      <w:r w:rsidRPr="00E24AAC">
        <w:rPr>
          <w:rFonts w:ascii="Albertus MT Lt" w:eastAsia="Times New Roman" w:hAnsi="Albertus MT Lt" w:cs="Arial"/>
          <w:sz w:val="24"/>
          <w:szCs w:val="24"/>
        </w:rPr>
        <w:t>/or</w:t>
      </w:r>
      <w:r w:rsidR="003D381D" w:rsidRPr="00E24AAC">
        <w:rPr>
          <w:rFonts w:ascii="Albertus MT Lt" w:eastAsia="Times New Roman" w:hAnsi="Albertus MT Lt" w:cs="Arial"/>
          <w:sz w:val="24"/>
          <w:szCs w:val="24"/>
        </w:rPr>
        <w:t xml:space="preserve"> </w:t>
      </w:r>
      <w:r w:rsidRPr="00E24AAC">
        <w:rPr>
          <w:rFonts w:ascii="Albertus MT Lt" w:eastAsia="Times New Roman" w:hAnsi="Albertus MT Lt" w:cs="Arial"/>
          <w:sz w:val="24"/>
          <w:szCs w:val="24"/>
        </w:rPr>
        <w:t xml:space="preserve">treatment </w:t>
      </w:r>
      <w:r w:rsidR="003D381D" w:rsidRPr="00E24AAC">
        <w:rPr>
          <w:rFonts w:ascii="Albertus MT Lt" w:eastAsia="Times New Roman" w:hAnsi="Albertus MT Lt" w:cs="Arial"/>
          <w:sz w:val="24"/>
          <w:szCs w:val="24"/>
        </w:rPr>
        <w:t>approaches based on a combination of intern interest and hospital program needs.</w:t>
      </w:r>
      <w:r w:rsidR="00FC460B" w:rsidRPr="00E24AAC">
        <w:rPr>
          <w:rFonts w:ascii="Albertus MT Lt" w:eastAsia="Arial,Times New Roman" w:hAnsi="Albertus MT Lt" w:cs="Arial"/>
          <w:sz w:val="24"/>
          <w:szCs w:val="24"/>
        </w:rPr>
        <w:t xml:space="preserve"> </w:t>
      </w:r>
      <w:r w:rsidR="003D381D" w:rsidRPr="00E24AAC">
        <w:rPr>
          <w:rFonts w:ascii="Albertus MT Lt" w:eastAsia="Arial,Times New Roman" w:hAnsi="Albertus MT Lt" w:cs="Arial"/>
          <w:sz w:val="24"/>
          <w:szCs w:val="24"/>
        </w:rPr>
        <w:t>Throughout the year</w:t>
      </w:r>
      <w:r w:rsidR="00835F28" w:rsidRPr="00E24AAC">
        <w:rPr>
          <w:rFonts w:ascii="Albertus MT Lt" w:eastAsia="Arial,Times New Roman" w:hAnsi="Albertus MT Lt" w:cs="Arial"/>
          <w:sz w:val="24"/>
          <w:szCs w:val="24"/>
        </w:rPr>
        <w:t>,</w:t>
      </w:r>
      <w:r w:rsidR="003D381D" w:rsidRPr="00E24AAC">
        <w:rPr>
          <w:rFonts w:ascii="Albertus MT Lt" w:eastAsia="Arial,Times New Roman" w:hAnsi="Albertus MT Lt" w:cs="Arial"/>
          <w:sz w:val="24"/>
          <w:szCs w:val="24"/>
        </w:rPr>
        <w:t xml:space="preserve"> interns work with a psychologist supervisor using a variety of methods including literature review, interview and assessment of relevant staff and </w:t>
      </w:r>
      <w:r w:rsidR="006E5BBD">
        <w:rPr>
          <w:rFonts w:ascii="Albertus MT Lt" w:eastAsia="Arial,Times New Roman" w:hAnsi="Albertus MT Lt" w:cs="Arial"/>
          <w:sz w:val="24"/>
          <w:szCs w:val="24"/>
        </w:rPr>
        <w:t>individuals</w:t>
      </w:r>
      <w:r w:rsidR="003D381D" w:rsidRPr="00E24AAC">
        <w:rPr>
          <w:rFonts w:ascii="Albertus MT Lt" w:eastAsia="Arial,Times New Roman" w:hAnsi="Albertus MT Lt" w:cs="Arial"/>
          <w:sz w:val="24"/>
          <w:szCs w:val="24"/>
        </w:rPr>
        <w:t>, data collection</w:t>
      </w:r>
      <w:r w:rsidR="001411C9" w:rsidRPr="00E24AAC">
        <w:rPr>
          <w:rFonts w:ascii="Albertus MT Lt" w:eastAsia="Arial,Times New Roman" w:hAnsi="Albertus MT Lt" w:cs="Arial"/>
          <w:sz w:val="24"/>
          <w:szCs w:val="24"/>
        </w:rPr>
        <w:t>,</w:t>
      </w:r>
      <w:r w:rsidR="003D381D" w:rsidRPr="00E24AAC">
        <w:rPr>
          <w:rFonts w:ascii="Albertus MT Lt" w:eastAsia="Arial,Times New Roman" w:hAnsi="Albertus MT Lt" w:cs="Arial"/>
          <w:sz w:val="24"/>
          <w:szCs w:val="24"/>
        </w:rPr>
        <w:t xml:space="preserve"> and </w:t>
      </w:r>
      <w:r w:rsidR="004806D3" w:rsidRPr="00E24AAC">
        <w:rPr>
          <w:rFonts w:ascii="Albertus MT Lt" w:eastAsia="Arial,Times New Roman" w:hAnsi="Albertus MT Lt" w:cs="Arial"/>
          <w:sz w:val="24"/>
          <w:szCs w:val="24"/>
        </w:rPr>
        <w:t xml:space="preserve">data </w:t>
      </w:r>
      <w:r w:rsidR="003D381D" w:rsidRPr="00E24AAC">
        <w:rPr>
          <w:rFonts w:ascii="Albertus MT Lt" w:eastAsia="Arial,Times New Roman" w:hAnsi="Albertus MT Lt" w:cs="Arial"/>
          <w:sz w:val="24"/>
          <w:szCs w:val="24"/>
        </w:rPr>
        <w:t xml:space="preserve">analysis </w:t>
      </w:r>
      <w:r w:rsidR="004806D3" w:rsidRPr="00E24AAC">
        <w:rPr>
          <w:rFonts w:ascii="Albertus MT Lt" w:eastAsia="Arial,Times New Roman" w:hAnsi="Albertus MT Lt" w:cs="Arial"/>
          <w:sz w:val="24"/>
          <w:szCs w:val="24"/>
        </w:rPr>
        <w:t>to better understand</w:t>
      </w:r>
      <w:r w:rsidR="001411C9" w:rsidRPr="00E24AAC">
        <w:rPr>
          <w:rFonts w:ascii="Albertus MT Lt" w:eastAsia="Arial,Times New Roman" w:hAnsi="Albertus MT Lt" w:cs="Arial"/>
          <w:sz w:val="24"/>
          <w:szCs w:val="24"/>
        </w:rPr>
        <w:t xml:space="preserve"> the topic, </w:t>
      </w:r>
      <w:r w:rsidR="004806D3" w:rsidRPr="00E24AAC">
        <w:rPr>
          <w:rFonts w:ascii="Albertus MT Lt" w:eastAsia="Arial,Times New Roman" w:hAnsi="Albertus MT Lt" w:cs="Arial"/>
          <w:sz w:val="24"/>
          <w:szCs w:val="24"/>
        </w:rPr>
        <w:t xml:space="preserve">summarize relevant issues, and provide recommendations </w:t>
      </w:r>
      <w:r w:rsidR="001411C9" w:rsidRPr="00E24AAC">
        <w:rPr>
          <w:rFonts w:ascii="Albertus MT Lt" w:eastAsia="Arial,Times New Roman" w:hAnsi="Albertus MT Lt" w:cs="Arial"/>
          <w:sz w:val="24"/>
          <w:szCs w:val="24"/>
        </w:rPr>
        <w:t>for changes and improvements</w:t>
      </w:r>
      <w:r w:rsidR="004806D3" w:rsidRPr="00E24AAC">
        <w:rPr>
          <w:rFonts w:ascii="Albertus MT Lt" w:eastAsia="Arial,Times New Roman" w:hAnsi="Albertus MT Lt" w:cs="Arial"/>
          <w:sz w:val="24"/>
          <w:szCs w:val="24"/>
        </w:rPr>
        <w:t xml:space="preserve">. </w:t>
      </w:r>
      <w:r w:rsidR="001411C9" w:rsidRPr="00E24AAC">
        <w:rPr>
          <w:rFonts w:ascii="Albertus MT Lt" w:eastAsia="Arial,Times New Roman" w:hAnsi="Albertus MT Lt" w:cs="Arial"/>
          <w:sz w:val="24"/>
          <w:szCs w:val="24"/>
        </w:rPr>
        <w:t xml:space="preserve">The </w:t>
      </w:r>
    </w:p>
    <w:p w14:paraId="7915ACE6" w14:textId="55998F1A" w:rsidR="00E24AAC" w:rsidRDefault="004806D3" w:rsidP="00244B44">
      <w:pPr>
        <w:widowControl w:val="0"/>
        <w:spacing w:after="0" w:line="240" w:lineRule="auto"/>
        <w:jc w:val="both"/>
        <w:rPr>
          <w:rFonts w:ascii="Albertus MT Lt" w:eastAsia="Times New Roman" w:hAnsi="Albertus MT Lt" w:cs="Arial"/>
          <w:b/>
          <w:bCs/>
          <w:iCs/>
          <w:sz w:val="28"/>
          <w:szCs w:val="28"/>
        </w:rPr>
      </w:pPr>
      <w:r w:rsidRPr="00E24AAC">
        <w:rPr>
          <w:rFonts w:ascii="Albertus MT Lt" w:eastAsia="Arial,Times New Roman" w:hAnsi="Albertus MT Lt" w:cs="Arial"/>
          <w:sz w:val="24"/>
          <w:szCs w:val="24"/>
        </w:rPr>
        <w:t xml:space="preserve">PEC includes two primary components: a series of consultation meetings with an identified team or focus group, and a final written report with recommendations. </w:t>
      </w:r>
      <w:r w:rsidR="00FC460B" w:rsidRPr="00E24AAC">
        <w:rPr>
          <w:rFonts w:ascii="Albertus MT Lt" w:eastAsia="Arial,Times New Roman" w:hAnsi="Albertus MT Lt" w:cs="Arial"/>
          <w:sz w:val="24"/>
          <w:szCs w:val="24"/>
        </w:rPr>
        <w:t>Interns engage in</w:t>
      </w:r>
      <w:r w:rsidR="00DE39C3" w:rsidRPr="00E24AAC">
        <w:rPr>
          <w:rFonts w:ascii="Albertus MT Lt" w:eastAsia="Arial,Times New Roman" w:hAnsi="Albertus MT Lt" w:cs="Arial"/>
          <w:sz w:val="24"/>
          <w:szCs w:val="24"/>
        </w:rPr>
        <w:t xml:space="preserve"> </w:t>
      </w:r>
      <w:r w:rsidRPr="00E24AAC">
        <w:rPr>
          <w:rFonts w:ascii="Albertus MT Lt" w:eastAsia="Arial,Times New Roman" w:hAnsi="Albertus MT Lt" w:cs="Arial"/>
          <w:sz w:val="24"/>
          <w:szCs w:val="24"/>
        </w:rPr>
        <w:t xml:space="preserve">approximately </w:t>
      </w:r>
      <w:r w:rsidR="004D366F" w:rsidRPr="00E24AAC">
        <w:rPr>
          <w:rFonts w:ascii="Albertus MT Lt" w:eastAsia="Arial,Times New Roman" w:hAnsi="Albertus MT Lt" w:cs="Arial"/>
          <w:sz w:val="24"/>
          <w:szCs w:val="24"/>
        </w:rPr>
        <w:t>four</w:t>
      </w:r>
      <w:r w:rsidR="00FC460B" w:rsidRPr="00E24AAC">
        <w:rPr>
          <w:rFonts w:ascii="Albertus MT Lt" w:eastAsia="Arial,Times New Roman" w:hAnsi="Albertus MT Lt" w:cs="Arial"/>
          <w:sz w:val="24"/>
          <w:szCs w:val="24"/>
        </w:rPr>
        <w:t xml:space="preserve"> hours of </w:t>
      </w:r>
      <w:r w:rsidR="0021211D" w:rsidRPr="00E24AAC">
        <w:rPr>
          <w:rFonts w:ascii="Albertus MT Lt" w:eastAsia="Arial,Times New Roman" w:hAnsi="Albertus MT Lt" w:cs="Arial"/>
          <w:sz w:val="24"/>
          <w:szCs w:val="24"/>
        </w:rPr>
        <w:t>P</w:t>
      </w:r>
      <w:r w:rsidRPr="00E24AAC">
        <w:rPr>
          <w:rFonts w:ascii="Albertus MT Lt" w:eastAsia="Arial,Times New Roman" w:hAnsi="Albertus MT Lt" w:cs="Arial"/>
          <w:sz w:val="24"/>
          <w:szCs w:val="24"/>
        </w:rPr>
        <w:t>EC</w:t>
      </w:r>
      <w:r w:rsidR="0021211D" w:rsidRPr="00E24AAC">
        <w:rPr>
          <w:rFonts w:ascii="Albertus MT Lt" w:eastAsia="Arial,Times New Roman" w:hAnsi="Albertus MT Lt" w:cs="Arial"/>
          <w:sz w:val="24"/>
          <w:szCs w:val="24"/>
        </w:rPr>
        <w:t xml:space="preserve">-related </w:t>
      </w:r>
      <w:r w:rsidRPr="00E24AAC">
        <w:rPr>
          <w:rFonts w:ascii="Albertus MT Lt" w:eastAsia="Arial,Times New Roman" w:hAnsi="Albertus MT Lt" w:cs="Arial"/>
          <w:sz w:val="24"/>
          <w:szCs w:val="24"/>
        </w:rPr>
        <w:t>activity each week</w:t>
      </w:r>
      <w:r w:rsidR="0021211D" w:rsidRPr="00E24AAC">
        <w:rPr>
          <w:rFonts w:ascii="Albertus MT Lt" w:eastAsia="Arial,Times New Roman" w:hAnsi="Albertus MT Lt" w:cs="Arial"/>
          <w:sz w:val="24"/>
          <w:szCs w:val="24"/>
        </w:rPr>
        <w:t xml:space="preserve">. </w:t>
      </w:r>
      <w:r w:rsidR="0069081E">
        <w:rPr>
          <w:rFonts w:ascii="Albertus MT Lt" w:eastAsia="Arial,Times New Roman" w:hAnsi="Albertus MT Lt" w:cs="Arial"/>
          <w:sz w:val="24"/>
          <w:szCs w:val="24"/>
        </w:rPr>
        <w:t xml:space="preserve">Examples of previous </w:t>
      </w:r>
      <w:r w:rsidR="00412BD7">
        <w:rPr>
          <w:rFonts w:ascii="Albertus MT Lt" w:eastAsia="Arial,Times New Roman" w:hAnsi="Albertus MT Lt" w:cs="Arial"/>
          <w:sz w:val="24"/>
          <w:szCs w:val="24"/>
        </w:rPr>
        <w:t xml:space="preserve">intern </w:t>
      </w:r>
      <w:r w:rsidR="0069081E">
        <w:rPr>
          <w:rFonts w:ascii="Albertus MT Lt" w:eastAsia="Arial,Times New Roman" w:hAnsi="Albertus MT Lt" w:cs="Arial"/>
          <w:sz w:val="24"/>
          <w:szCs w:val="24"/>
        </w:rPr>
        <w:t xml:space="preserve">PEC projects include the use of telehealth </w:t>
      </w:r>
      <w:r w:rsidR="00E901C8">
        <w:rPr>
          <w:rFonts w:ascii="Albertus MT Lt" w:eastAsia="Arial,Times New Roman" w:hAnsi="Albertus MT Lt" w:cs="Arial"/>
          <w:sz w:val="24"/>
          <w:szCs w:val="24"/>
        </w:rPr>
        <w:t xml:space="preserve">in the inpatient hospital setting, </w:t>
      </w:r>
      <w:r w:rsidR="00AD7296">
        <w:rPr>
          <w:rFonts w:ascii="Albertus MT Lt" w:eastAsia="Arial,Times New Roman" w:hAnsi="Albertus MT Lt" w:cs="Arial"/>
          <w:sz w:val="24"/>
          <w:szCs w:val="24"/>
        </w:rPr>
        <w:t xml:space="preserve">impact of COVID-19 precautions on </w:t>
      </w:r>
      <w:r w:rsidR="00E441A3">
        <w:rPr>
          <w:rFonts w:ascii="Albertus MT Lt" w:eastAsia="Arial,Times New Roman" w:hAnsi="Albertus MT Lt" w:cs="Arial"/>
          <w:sz w:val="24"/>
          <w:szCs w:val="24"/>
        </w:rPr>
        <w:t>GRHA operations and</w:t>
      </w:r>
      <w:r w:rsidR="008C3E9D">
        <w:rPr>
          <w:rFonts w:ascii="Albertus MT Lt" w:eastAsia="Arial,Times New Roman" w:hAnsi="Albertus MT Lt" w:cs="Arial"/>
          <w:sz w:val="24"/>
          <w:szCs w:val="24"/>
        </w:rPr>
        <w:t xml:space="preserve"> a</w:t>
      </w:r>
      <w:r w:rsidR="00E441A3">
        <w:rPr>
          <w:rFonts w:ascii="Albertus MT Lt" w:eastAsia="Arial,Times New Roman" w:hAnsi="Albertus MT Lt" w:cs="Arial"/>
          <w:sz w:val="24"/>
          <w:szCs w:val="24"/>
        </w:rPr>
        <w:t xml:space="preserve"> </w:t>
      </w:r>
      <w:r w:rsidR="00412BD7">
        <w:rPr>
          <w:rFonts w:ascii="Albertus MT Lt" w:eastAsia="Arial,Times New Roman" w:hAnsi="Albertus MT Lt" w:cs="Arial"/>
          <w:sz w:val="24"/>
          <w:szCs w:val="24"/>
        </w:rPr>
        <w:t xml:space="preserve">hospital-wide survey on trauma informed care. </w:t>
      </w:r>
    </w:p>
    <w:p w14:paraId="61B9652D" w14:textId="77777777" w:rsidR="00710AA9" w:rsidRDefault="00710AA9" w:rsidP="003E44A8">
      <w:pPr>
        <w:spacing w:after="0" w:line="240" w:lineRule="auto"/>
        <w:contextualSpacing/>
        <w:jc w:val="center"/>
        <w:rPr>
          <w:rFonts w:ascii="Albertus MT Lt" w:eastAsia="Times New Roman" w:hAnsi="Albertus MT Lt" w:cs="Arial"/>
          <w:b/>
          <w:bCs/>
          <w:iCs/>
          <w:sz w:val="28"/>
          <w:szCs w:val="28"/>
        </w:rPr>
      </w:pPr>
    </w:p>
    <w:p w14:paraId="1801435A" w14:textId="7E6346D9" w:rsidR="00E84814" w:rsidRDefault="00E84814" w:rsidP="003E44A8">
      <w:pPr>
        <w:spacing w:after="0" w:line="240" w:lineRule="auto"/>
        <w:contextualSpacing/>
        <w:jc w:val="center"/>
        <w:rPr>
          <w:rFonts w:ascii="Albertus MT Lt" w:eastAsia="Times New Roman" w:hAnsi="Albertus MT Lt" w:cs="Arial"/>
          <w:b/>
          <w:bCs/>
          <w:iCs/>
          <w:sz w:val="28"/>
          <w:szCs w:val="28"/>
        </w:rPr>
      </w:pPr>
      <w:r w:rsidRPr="00E24AAC">
        <w:rPr>
          <w:rFonts w:ascii="Albertus MT Lt" w:hAnsi="Albertus MT Lt" w:cs="Arial"/>
          <w:b/>
          <w:bCs/>
          <w:iCs/>
          <w:noProof/>
          <w:sz w:val="32"/>
          <w:szCs w:val="32"/>
        </w:rPr>
        <w:drawing>
          <wp:inline distT="0" distB="0" distL="0" distR="0" wp14:anchorId="41A1E34D" wp14:editId="7A99CD2C">
            <wp:extent cx="4905375" cy="2543175"/>
            <wp:effectExtent l="133350" t="114300" r="123825" b="161925"/>
            <wp:docPr id="18" name="Picture 18" descr="A picture containing floor, indoor, wall,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loor, indoor, wall, scene&#10;&#10;Description automatically generated"/>
                    <pic:cNvPicPr/>
                  </pic:nvPicPr>
                  <pic:blipFill rotWithShape="1">
                    <a:blip r:embed="rId21">
                      <a:extLst>
                        <a:ext uri="{28A0092B-C50C-407E-A947-70E740481C1C}">
                          <a14:useLocalDpi xmlns:a14="http://schemas.microsoft.com/office/drawing/2010/main" val="0"/>
                        </a:ext>
                      </a:extLst>
                    </a:blip>
                    <a:srcRect t="4938" r="3992" b="4116"/>
                    <a:stretch/>
                  </pic:blipFill>
                  <pic:spPr bwMode="auto">
                    <a:xfrm>
                      <a:off x="0" y="0"/>
                      <a:ext cx="4905375" cy="2543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A4DA217" w14:textId="4C586ABF" w:rsidR="00E84814" w:rsidRDefault="00E84814" w:rsidP="00244B44">
      <w:pPr>
        <w:pStyle w:val="Caption"/>
        <w:jc w:val="center"/>
        <w:rPr>
          <w:rFonts w:eastAsia="Times New Roman"/>
        </w:rPr>
      </w:pPr>
      <w:r w:rsidRPr="001542CA">
        <w:rPr>
          <w:b/>
          <w:bCs/>
        </w:rPr>
        <w:t>Building 10 Conference Room</w:t>
      </w:r>
    </w:p>
    <w:p w14:paraId="2AA3653A" w14:textId="77777777" w:rsidR="00E84814" w:rsidRDefault="00E84814" w:rsidP="003E44A8">
      <w:pPr>
        <w:spacing w:after="0" w:line="240" w:lineRule="auto"/>
        <w:contextualSpacing/>
        <w:jc w:val="center"/>
        <w:rPr>
          <w:rFonts w:ascii="Albertus MT Lt" w:eastAsia="Times New Roman" w:hAnsi="Albertus MT Lt" w:cs="Arial"/>
          <w:b/>
          <w:bCs/>
          <w:iCs/>
          <w:sz w:val="28"/>
          <w:szCs w:val="28"/>
        </w:rPr>
      </w:pPr>
    </w:p>
    <w:p w14:paraId="1D2B70D4" w14:textId="7704032A" w:rsidR="001542CA" w:rsidRDefault="005D5F91" w:rsidP="003E44A8">
      <w:pPr>
        <w:spacing w:after="0" w:line="240" w:lineRule="auto"/>
        <w:contextualSpacing/>
        <w:jc w:val="center"/>
      </w:pPr>
      <w:r w:rsidRPr="00E24AAC">
        <w:rPr>
          <w:rFonts w:ascii="Albertus MT Lt" w:eastAsia="Times New Roman" w:hAnsi="Albertus MT Lt" w:cs="Arial"/>
          <w:b/>
          <w:bCs/>
          <w:iCs/>
          <w:sz w:val="28"/>
          <w:szCs w:val="28"/>
        </w:rPr>
        <w:t>Supervision</w:t>
      </w:r>
    </w:p>
    <w:p w14:paraId="6EA5DFCF" w14:textId="2B4D624D" w:rsidR="00996251" w:rsidRPr="00E24AAC" w:rsidRDefault="005D5F91" w:rsidP="00E24AAC">
      <w:pPr>
        <w:spacing w:line="240" w:lineRule="auto"/>
        <w:contextualSpacing/>
        <w:jc w:val="both"/>
        <w:rPr>
          <w:rFonts w:ascii="Albertus MT Lt" w:eastAsia="Times New Roman" w:hAnsi="Albertus MT Lt" w:cs="Arial"/>
          <w:b/>
          <w:bCs/>
          <w:iCs/>
          <w:sz w:val="32"/>
          <w:szCs w:val="32"/>
        </w:rPr>
      </w:pPr>
      <w:r w:rsidRPr="00E24AAC">
        <w:rPr>
          <w:rFonts w:ascii="Albertus MT Lt" w:eastAsia="Times New Roman" w:hAnsi="Albertus MT Lt" w:cs="Arial"/>
          <w:sz w:val="24"/>
          <w:szCs w:val="24"/>
        </w:rPr>
        <w:t>Each intern ha</w:t>
      </w:r>
      <w:r w:rsidR="00156CBF" w:rsidRPr="00E24AAC">
        <w:rPr>
          <w:rFonts w:ascii="Albertus MT Lt" w:eastAsia="Times New Roman" w:hAnsi="Albertus MT Lt" w:cs="Arial"/>
          <w:sz w:val="24"/>
          <w:szCs w:val="24"/>
        </w:rPr>
        <w:t>s</w:t>
      </w:r>
      <w:r w:rsidRPr="00E24AAC">
        <w:rPr>
          <w:rFonts w:ascii="Albertus MT Lt" w:eastAsia="Times New Roman" w:hAnsi="Albertus MT Lt" w:cs="Arial"/>
          <w:sz w:val="24"/>
          <w:szCs w:val="24"/>
        </w:rPr>
        <w:t xml:space="preserve"> a </w:t>
      </w:r>
      <w:r w:rsidR="002B3B16">
        <w:rPr>
          <w:rFonts w:ascii="Albertus MT Lt" w:eastAsia="Times New Roman" w:hAnsi="Albertus MT Lt" w:cs="Arial"/>
          <w:sz w:val="24"/>
          <w:szCs w:val="24"/>
        </w:rPr>
        <w:t>unit</w:t>
      </w:r>
      <w:r w:rsidRPr="00E24AAC">
        <w:rPr>
          <w:rFonts w:ascii="Albertus MT Lt" w:eastAsia="Times New Roman" w:hAnsi="Albertus MT Lt" w:cs="Arial"/>
          <w:sz w:val="24"/>
          <w:szCs w:val="24"/>
        </w:rPr>
        <w:t xml:space="preserve"> supervisor</w:t>
      </w:r>
      <w:r w:rsidR="004E12B4">
        <w:rPr>
          <w:rFonts w:ascii="Albertus MT Lt" w:eastAsia="Times New Roman" w:hAnsi="Albertus MT Lt" w:cs="Arial"/>
          <w:sz w:val="24"/>
          <w:szCs w:val="24"/>
        </w:rPr>
        <w:t xml:space="preserve"> </w:t>
      </w:r>
      <w:r w:rsidR="00A22472">
        <w:rPr>
          <w:rFonts w:ascii="Albertus MT Lt" w:eastAsia="Times New Roman" w:hAnsi="Albertus MT Lt" w:cs="Arial"/>
          <w:sz w:val="24"/>
          <w:szCs w:val="24"/>
        </w:rPr>
        <w:t>and</w:t>
      </w:r>
      <w:r w:rsidR="002D602B" w:rsidRPr="00E24AAC">
        <w:rPr>
          <w:rFonts w:ascii="Albertus MT Lt" w:eastAsia="Times New Roman" w:hAnsi="Albertus MT Lt" w:cs="Arial"/>
          <w:sz w:val="24"/>
          <w:szCs w:val="24"/>
        </w:rPr>
        <w:t xml:space="preserve"> work</w:t>
      </w:r>
      <w:r w:rsidR="004E12B4">
        <w:rPr>
          <w:rFonts w:ascii="Albertus MT Lt" w:eastAsia="Times New Roman" w:hAnsi="Albertus MT Lt" w:cs="Arial"/>
          <w:sz w:val="24"/>
          <w:szCs w:val="24"/>
        </w:rPr>
        <w:t>s</w:t>
      </w:r>
      <w:r w:rsidR="002D602B" w:rsidRPr="00E24AAC">
        <w:rPr>
          <w:rFonts w:ascii="Albertus MT Lt" w:eastAsia="Times New Roman" w:hAnsi="Albertus MT Lt" w:cs="Arial"/>
          <w:sz w:val="24"/>
          <w:szCs w:val="24"/>
        </w:rPr>
        <w:t xml:space="preserve"> closely with </w:t>
      </w:r>
      <w:r w:rsidR="004E12B4">
        <w:rPr>
          <w:rFonts w:ascii="Albertus MT Lt" w:eastAsia="Times New Roman" w:hAnsi="Albertus MT Lt" w:cs="Arial"/>
          <w:sz w:val="24"/>
          <w:szCs w:val="24"/>
        </w:rPr>
        <w:t xml:space="preserve">other </w:t>
      </w:r>
      <w:r w:rsidR="002D602B" w:rsidRPr="00E24AAC">
        <w:rPr>
          <w:rFonts w:ascii="Albertus MT Lt" w:eastAsia="Times New Roman" w:hAnsi="Albertus MT Lt" w:cs="Arial"/>
          <w:sz w:val="24"/>
          <w:szCs w:val="24"/>
        </w:rPr>
        <w:t>licensed psychologist</w:t>
      </w:r>
      <w:r w:rsidR="004E12B4">
        <w:rPr>
          <w:rFonts w:ascii="Albertus MT Lt" w:eastAsia="Times New Roman" w:hAnsi="Albertus MT Lt" w:cs="Arial"/>
          <w:sz w:val="24"/>
          <w:szCs w:val="24"/>
        </w:rPr>
        <w:t>s</w:t>
      </w:r>
      <w:r w:rsidR="002D602B" w:rsidRPr="00E24AAC">
        <w:rPr>
          <w:rFonts w:ascii="Albertus MT Lt" w:eastAsia="Times New Roman" w:hAnsi="Albertus MT Lt" w:cs="Arial"/>
          <w:sz w:val="24"/>
          <w:szCs w:val="24"/>
        </w:rPr>
        <w:t xml:space="preserve"> </w:t>
      </w:r>
      <w:r w:rsidR="00332E14">
        <w:rPr>
          <w:rFonts w:ascii="Albertus MT Lt" w:eastAsia="Times New Roman" w:hAnsi="Albertus MT Lt" w:cs="Arial"/>
          <w:sz w:val="24"/>
          <w:szCs w:val="24"/>
        </w:rPr>
        <w:t>who provide clinical supervision in specific areas.</w:t>
      </w:r>
      <w:r w:rsidR="002D602B" w:rsidRPr="00E24AAC">
        <w:rPr>
          <w:rFonts w:ascii="Albertus MT Lt" w:eastAsia="Times New Roman" w:hAnsi="Albertus MT Lt" w:cs="Arial"/>
          <w:sz w:val="24"/>
          <w:szCs w:val="24"/>
        </w:rPr>
        <w:t xml:space="preserve"> </w:t>
      </w:r>
      <w:r w:rsidRPr="00E24AAC">
        <w:rPr>
          <w:rFonts w:ascii="Albertus MT Lt" w:eastAsia="Times New Roman" w:hAnsi="Albertus MT Lt" w:cs="Arial"/>
          <w:sz w:val="24"/>
          <w:szCs w:val="24"/>
        </w:rPr>
        <w:t xml:space="preserve"> </w:t>
      </w:r>
      <w:r w:rsidR="00332E14">
        <w:rPr>
          <w:rFonts w:ascii="Albertus MT Lt" w:eastAsia="Times New Roman" w:hAnsi="Albertus MT Lt" w:cs="Arial"/>
          <w:sz w:val="24"/>
          <w:szCs w:val="24"/>
        </w:rPr>
        <w:t xml:space="preserve">At set intervals during the year, </w:t>
      </w:r>
      <w:r w:rsidRPr="00E24AAC">
        <w:rPr>
          <w:rFonts w:ascii="Albertus MT Lt" w:eastAsia="Times New Roman" w:hAnsi="Albertus MT Lt" w:cs="Arial"/>
          <w:sz w:val="24"/>
          <w:szCs w:val="24"/>
        </w:rPr>
        <w:t xml:space="preserve">interns will switch </w:t>
      </w:r>
      <w:r w:rsidR="008B5B02" w:rsidRPr="00E24AAC">
        <w:rPr>
          <w:rFonts w:ascii="Albertus MT Lt" w:eastAsia="Times New Roman" w:hAnsi="Albertus MT Lt" w:cs="Arial"/>
          <w:sz w:val="24"/>
          <w:szCs w:val="24"/>
        </w:rPr>
        <w:t>treatment units and</w:t>
      </w:r>
      <w:r w:rsidRPr="00E24AAC">
        <w:rPr>
          <w:rFonts w:ascii="Albertus MT Lt" w:eastAsia="Times New Roman" w:hAnsi="Albertus MT Lt" w:cs="Arial"/>
          <w:sz w:val="24"/>
          <w:szCs w:val="24"/>
        </w:rPr>
        <w:t xml:space="preserve"> </w:t>
      </w:r>
      <w:r w:rsidR="00332E14">
        <w:rPr>
          <w:rFonts w:ascii="Albertus MT Lt" w:eastAsia="Times New Roman" w:hAnsi="Albertus MT Lt" w:cs="Arial"/>
          <w:sz w:val="24"/>
          <w:szCs w:val="24"/>
        </w:rPr>
        <w:t xml:space="preserve">unit </w:t>
      </w:r>
      <w:r w:rsidR="00B00A55" w:rsidRPr="00E24AAC">
        <w:rPr>
          <w:rFonts w:ascii="Albertus MT Lt" w:eastAsia="Times New Roman" w:hAnsi="Albertus MT Lt" w:cs="Arial"/>
          <w:sz w:val="24"/>
          <w:szCs w:val="24"/>
        </w:rPr>
        <w:t>supervisors</w:t>
      </w:r>
      <w:r w:rsidRPr="00E24AAC">
        <w:rPr>
          <w:rFonts w:ascii="Albertus MT Lt" w:eastAsia="Times New Roman" w:hAnsi="Albertus MT Lt" w:cs="Arial"/>
          <w:sz w:val="24"/>
          <w:szCs w:val="24"/>
        </w:rPr>
        <w:t xml:space="preserve">. </w:t>
      </w:r>
      <w:r w:rsidR="00156CBF" w:rsidRPr="00E24AAC">
        <w:rPr>
          <w:rFonts w:ascii="Albertus MT Lt" w:eastAsia="Times New Roman" w:hAnsi="Albertus MT Lt" w:cs="Arial"/>
          <w:sz w:val="24"/>
          <w:szCs w:val="24"/>
        </w:rPr>
        <w:t>Throughout the year, the</w:t>
      </w:r>
      <w:r w:rsidR="00AB1A31">
        <w:rPr>
          <w:rFonts w:ascii="Albertus MT Lt" w:eastAsia="Times New Roman" w:hAnsi="Albertus MT Lt" w:cs="Arial"/>
          <w:sz w:val="24"/>
          <w:szCs w:val="24"/>
        </w:rPr>
        <w:t xml:space="preserve"> intern meets </w:t>
      </w:r>
      <w:r w:rsidR="0011486B">
        <w:rPr>
          <w:rFonts w:ascii="Albertus MT Lt" w:eastAsia="Times New Roman" w:hAnsi="Albertus MT Lt" w:cs="Arial"/>
          <w:sz w:val="24"/>
          <w:szCs w:val="24"/>
        </w:rPr>
        <w:t xml:space="preserve">regularly </w:t>
      </w:r>
      <w:r w:rsidR="00AB1A31">
        <w:rPr>
          <w:rFonts w:ascii="Albertus MT Lt" w:eastAsia="Times New Roman" w:hAnsi="Albertus MT Lt" w:cs="Arial"/>
          <w:sz w:val="24"/>
          <w:szCs w:val="24"/>
        </w:rPr>
        <w:t xml:space="preserve">with the </w:t>
      </w:r>
      <w:r w:rsidR="0011486B">
        <w:rPr>
          <w:rFonts w:ascii="Albertus MT Lt" w:eastAsia="Times New Roman" w:hAnsi="Albertus MT Lt" w:cs="Arial"/>
          <w:sz w:val="24"/>
          <w:szCs w:val="24"/>
        </w:rPr>
        <w:t>I</w:t>
      </w:r>
      <w:r w:rsidR="00AB1A31">
        <w:rPr>
          <w:rFonts w:ascii="Albertus MT Lt" w:eastAsia="Times New Roman" w:hAnsi="Albertus MT Lt" w:cs="Arial"/>
          <w:sz w:val="24"/>
          <w:szCs w:val="24"/>
        </w:rPr>
        <w:t xml:space="preserve">ntern </w:t>
      </w:r>
      <w:r w:rsidR="0011486B">
        <w:rPr>
          <w:rFonts w:ascii="Albertus MT Lt" w:eastAsia="Times New Roman" w:hAnsi="Albertus MT Lt" w:cs="Arial"/>
          <w:sz w:val="24"/>
          <w:szCs w:val="24"/>
        </w:rPr>
        <w:t>T</w:t>
      </w:r>
      <w:r w:rsidR="00AB1A31">
        <w:rPr>
          <w:rFonts w:ascii="Albertus MT Lt" w:eastAsia="Times New Roman" w:hAnsi="Albertus MT Lt" w:cs="Arial"/>
          <w:sz w:val="24"/>
          <w:szCs w:val="24"/>
        </w:rPr>
        <w:t xml:space="preserve">raining </w:t>
      </w:r>
      <w:r w:rsidR="0011486B">
        <w:rPr>
          <w:rFonts w:ascii="Albertus MT Lt" w:eastAsia="Times New Roman" w:hAnsi="Albertus MT Lt" w:cs="Arial"/>
          <w:sz w:val="24"/>
          <w:szCs w:val="24"/>
        </w:rPr>
        <w:t>C</w:t>
      </w:r>
      <w:r w:rsidR="00AB1A31">
        <w:rPr>
          <w:rFonts w:ascii="Albertus MT Lt" w:eastAsia="Times New Roman" w:hAnsi="Albertus MT Lt" w:cs="Arial"/>
          <w:sz w:val="24"/>
          <w:szCs w:val="24"/>
        </w:rPr>
        <w:t>oordinat</w:t>
      </w:r>
      <w:r w:rsidR="0011486B">
        <w:rPr>
          <w:rFonts w:ascii="Albertus MT Lt" w:eastAsia="Times New Roman" w:hAnsi="Albertus MT Lt" w:cs="Arial"/>
          <w:sz w:val="24"/>
          <w:szCs w:val="24"/>
        </w:rPr>
        <w:t>or and</w:t>
      </w:r>
      <w:r w:rsidR="00156CBF" w:rsidRPr="00E24AAC">
        <w:rPr>
          <w:rFonts w:ascii="Albertus MT Lt" w:eastAsia="Times New Roman" w:hAnsi="Albertus MT Lt" w:cs="Arial"/>
          <w:sz w:val="24"/>
          <w:szCs w:val="24"/>
        </w:rPr>
        <w:t xml:space="preserve"> the</w:t>
      </w:r>
      <w:r w:rsidRPr="00E24AAC">
        <w:rPr>
          <w:rFonts w:ascii="Albertus MT Lt" w:eastAsia="Times New Roman" w:hAnsi="Albertus MT Lt" w:cs="Arial"/>
          <w:sz w:val="24"/>
          <w:szCs w:val="24"/>
        </w:rPr>
        <w:t xml:space="preserve"> </w:t>
      </w:r>
      <w:r w:rsidR="008B5B02" w:rsidRPr="00E24AAC">
        <w:rPr>
          <w:rFonts w:ascii="Albertus MT Lt" w:eastAsia="Times New Roman" w:hAnsi="Albertus MT Lt" w:cs="Arial"/>
          <w:sz w:val="24"/>
          <w:szCs w:val="24"/>
        </w:rPr>
        <w:t>Program Evaluation and Consultation project</w:t>
      </w:r>
      <w:r w:rsidR="00156CBF" w:rsidRPr="00E24AAC">
        <w:rPr>
          <w:rFonts w:ascii="Albertus MT Lt" w:eastAsia="Times New Roman" w:hAnsi="Albertus MT Lt" w:cs="Arial"/>
          <w:sz w:val="24"/>
          <w:szCs w:val="24"/>
        </w:rPr>
        <w:t xml:space="preserve"> supervisor </w:t>
      </w:r>
      <w:r w:rsidR="0011486B">
        <w:rPr>
          <w:rFonts w:ascii="Albertus MT Lt" w:eastAsia="Times New Roman" w:hAnsi="Albertus MT Lt" w:cs="Arial"/>
          <w:sz w:val="24"/>
          <w:szCs w:val="24"/>
        </w:rPr>
        <w:t>I</w:t>
      </w:r>
      <w:r w:rsidRPr="00E24AAC">
        <w:rPr>
          <w:rFonts w:ascii="Albertus MT Lt" w:eastAsia="Times New Roman" w:hAnsi="Albertus MT Lt" w:cs="Arial"/>
          <w:sz w:val="24"/>
          <w:szCs w:val="24"/>
        </w:rPr>
        <w:t xml:space="preserve">nterns </w:t>
      </w:r>
      <w:r w:rsidR="0004541C" w:rsidRPr="00E24AAC">
        <w:rPr>
          <w:rFonts w:ascii="Albertus MT Lt" w:eastAsia="Times New Roman" w:hAnsi="Albertus MT Lt" w:cs="Arial"/>
          <w:sz w:val="24"/>
          <w:szCs w:val="24"/>
        </w:rPr>
        <w:t xml:space="preserve">participate in </w:t>
      </w:r>
      <w:r w:rsidR="00332E14">
        <w:rPr>
          <w:rFonts w:ascii="Albertus MT Lt" w:eastAsia="Times New Roman" w:hAnsi="Albertus MT Lt" w:cs="Arial"/>
          <w:sz w:val="24"/>
          <w:szCs w:val="24"/>
        </w:rPr>
        <w:t>one hour</w:t>
      </w:r>
      <w:r w:rsidR="0004541C" w:rsidRPr="00E24AAC">
        <w:rPr>
          <w:rFonts w:ascii="Albertus MT Lt" w:eastAsia="Times New Roman" w:hAnsi="Albertus MT Lt" w:cs="Arial"/>
          <w:sz w:val="24"/>
          <w:szCs w:val="24"/>
        </w:rPr>
        <w:t xml:space="preserve"> </w:t>
      </w:r>
      <w:r w:rsidRPr="00E24AAC">
        <w:rPr>
          <w:rFonts w:ascii="Albertus MT Lt" w:eastAsia="Times New Roman" w:hAnsi="Albertus MT Lt" w:cs="Arial"/>
          <w:sz w:val="24"/>
          <w:szCs w:val="24"/>
        </w:rPr>
        <w:t>of group supervision per week condu</w:t>
      </w:r>
      <w:r w:rsidR="0004541C" w:rsidRPr="00E24AAC">
        <w:rPr>
          <w:rFonts w:ascii="Albertus MT Lt" w:eastAsia="Times New Roman" w:hAnsi="Albertus MT Lt" w:cs="Arial"/>
          <w:sz w:val="24"/>
          <w:szCs w:val="24"/>
        </w:rPr>
        <w:t xml:space="preserve">cted by one or more </w:t>
      </w:r>
      <w:r w:rsidRPr="00E24AAC">
        <w:rPr>
          <w:rFonts w:ascii="Albertus MT Lt" w:eastAsia="Times New Roman" w:hAnsi="Albertus MT Lt" w:cs="Arial"/>
          <w:sz w:val="24"/>
          <w:szCs w:val="24"/>
        </w:rPr>
        <w:t xml:space="preserve">members of the </w:t>
      </w:r>
      <w:r w:rsidR="0004541C" w:rsidRPr="00E24AAC">
        <w:rPr>
          <w:rFonts w:ascii="Albertus MT Lt" w:eastAsia="Times New Roman" w:hAnsi="Albertus MT Lt" w:cs="Arial"/>
          <w:sz w:val="24"/>
          <w:szCs w:val="24"/>
        </w:rPr>
        <w:t xml:space="preserve">Psychology </w:t>
      </w:r>
      <w:r w:rsidRPr="00E24AAC">
        <w:rPr>
          <w:rFonts w:ascii="Albertus MT Lt" w:eastAsia="Times New Roman" w:hAnsi="Albertus MT Lt" w:cs="Arial"/>
          <w:sz w:val="24"/>
          <w:szCs w:val="24"/>
        </w:rPr>
        <w:t xml:space="preserve">Internship Committee. </w:t>
      </w:r>
    </w:p>
    <w:p w14:paraId="3686CDE5" w14:textId="77777777" w:rsidR="00996251" w:rsidRPr="00E24AAC" w:rsidRDefault="00996251" w:rsidP="00996251">
      <w:pPr>
        <w:spacing w:line="240" w:lineRule="auto"/>
        <w:contextualSpacing/>
        <w:jc w:val="center"/>
        <w:rPr>
          <w:rFonts w:ascii="Albertus MT Lt" w:eastAsia="Times New Roman" w:hAnsi="Albertus MT Lt" w:cs="Arial"/>
          <w:b/>
          <w:bCs/>
          <w:iCs/>
          <w:sz w:val="32"/>
          <w:szCs w:val="32"/>
        </w:rPr>
      </w:pPr>
    </w:p>
    <w:p w14:paraId="2877238F" w14:textId="1E4B476D" w:rsidR="00996251" w:rsidRDefault="00996251" w:rsidP="00996251">
      <w:pPr>
        <w:spacing w:line="240" w:lineRule="auto"/>
        <w:contextualSpacing/>
        <w:jc w:val="center"/>
        <w:rPr>
          <w:rFonts w:ascii="Albertus MT Lt" w:eastAsia="Times New Roman" w:hAnsi="Albertus MT Lt" w:cs="Arial"/>
          <w:b/>
          <w:bCs/>
          <w:iCs/>
          <w:sz w:val="28"/>
          <w:szCs w:val="28"/>
        </w:rPr>
      </w:pPr>
      <w:r w:rsidRPr="00E24AAC">
        <w:rPr>
          <w:rFonts w:ascii="Albertus MT Lt" w:eastAsia="Times New Roman" w:hAnsi="Albertus MT Lt" w:cs="Arial"/>
          <w:b/>
          <w:bCs/>
          <w:iCs/>
          <w:sz w:val="28"/>
          <w:szCs w:val="28"/>
        </w:rPr>
        <w:t xml:space="preserve">Seminars </w:t>
      </w:r>
      <w:r w:rsidR="00DD0037">
        <w:rPr>
          <w:rFonts w:ascii="Albertus MT Lt" w:eastAsia="Times New Roman" w:hAnsi="Albertus MT Lt" w:cs="Arial"/>
          <w:b/>
          <w:bCs/>
          <w:iCs/>
          <w:sz w:val="28"/>
          <w:szCs w:val="28"/>
        </w:rPr>
        <w:t>&amp;</w:t>
      </w:r>
      <w:r w:rsidRPr="00E24AAC">
        <w:rPr>
          <w:rFonts w:ascii="Albertus MT Lt" w:eastAsia="Times New Roman" w:hAnsi="Albertus MT Lt" w:cs="Arial"/>
          <w:b/>
          <w:bCs/>
          <w:iCs/>
          <w:sz w:val="28"/>
          <w:szCs w:val="28"/>
        </w:rPr>
        <w:t xml:space="preserve"> Additional Training Opportunities</w:t>
      </w:r>
    </w:p>
    <w:p w14:paraId="1988EDCD" w14:textId="77777777" w:rsidR="00F527FD" w:rsidRPr="00E24AAC" w:rsidRDefault="00F527FD" w:rsidP="00F527FD">
      <w:pPr>
        <w:spacing w:line="240" w:lineRule="auto"/>
        <w:contextualSpacing/>
        <w:jc w:val="both"/>
        <w:rPr>
          <w:rFonts w:ascii="Albertus MT Lt" w:eastAsia="Times New Roman" w:hAnsi="Albertus MT Lt" w:cs="Arial"/>
          <w:sz w:val="24"/>
          <w:szCs w:val="24"/>
        </w:rPr>
      </w:pPr>
      <w:r w:rsidRPr="00E24AAC">
        <w:rPr>
          <w:rFonts w:ascii="Albertus MT Lt" w:eastAsia="Times New Roman" w:hAnsi="Albertus MT Lt" w:cs="Arial"/>
          <w:sz w:val="24"/>
          <w:szCs w:val="24"/>
        </w:rPr>
        <w:t>In addition to weekly individual and group supervision, interns participate in a wide range of didactic training activities such as:</w:t>
      </w:r>
    </w:p>
    <w:p w14:paraId="35179223" w14:textId="77777777" w:rsidR="00F527FD" w:rsidRPr="00E24AAC" w:rsidRDefault="00F527FD" w:rsidP="00F527FD">
      <w:pPr>
        <w:spacing w:line="240" w:lineRule="auto"/>
        <w:contextualSpacing/>
        <w:jc w:val="both"/>
        <w:rPr>
          <w:rFonts w:ascii="Albertus MT Lt" w:eastAsia="Times New Roman" w:hAnsi="Albertus MT Lt" w:cs="Arial"/>
          <w:b/>
          <w:sz w:val="24"/>
          <w:szCs w:val="24"/>
        </w:rPr>
      </w:pPr>
    </w:p>
    <w:p w14:paraId="644E1930" w14:textId="2F63BE81" w:rsidR="00F527FD" w:rsidRPr="00E24AAC" w:rsidRDefault="00F527FD" w:rsidP="00F527FD">
      <w:pPr>
        <w:spacing w:after="0" w:line="240" w:lineRule="auto"/>
        <w:contextualSpacing/>
        <w:jc w:val="both"/>
        <w:rPr>
          <w:rFonts w:ascii="Albertus MT Lt" w:eastAsia="Times New Roman" w:hAnsi="Albertus MT Lt" w:cs="Arial"/>
        </w:rPr>
      </w:pPr>
      <w:r w:rsidRPr="00E24AAC">
        <w:rPr>
          <w:rFonts w:ascii="Albertus MT Lt" w:eastAsia="Times New Roman" w:hAnsi="Albertus MT Lt" w:cs="Arial"/>
          <w:b/>
          <w:bCs/>
          <w:sz w:val="24"/>
          <w:szCs w:val="24"/>
        </w:rPr>
        <w:t>Intern Seminars</w:t>
      </w:r>
      <w:r w:rsidRPr="00E24AAC">
        <w:rPr>
          <w:rFonts w:ascii="Albertus MT Lt" w:eastAsia="Times New Roman" w:hAnsi="Albertus MT Lt" w:cs="Arial"/>
          <w:sz w:val="24"/>
          <w:szCs w:val="24"/>
        </w:rPr>
        <w:t xml:space="preserve">: </w:t>
      </w:r>
      <w:r w:rsidRPr="00E24AAC">
        <w:rPr>
          <w:rFonts w:ascii="Albertus MT Lt" w:eastAsia="Arial" w:hAnsi="Albertus MT Lt" w:cs="Arial"/>
          <w:sz w:val="24"/>
          <w:szCs w:val="24"/>
        </w:rPr>
        <w:t xml:space="preserve">The purpose is to provide focused learning of knowledge and skills necessary to complete the training elements and related advancement of competencies for the GRH-A internship. Topics include: forensic services, diversity, interdisciplinary consultation, severe mental illness, recovery model, assessment, clinical supervision, as well as additional topics relevant to internship training. </w:t>
      </w:r>
    </w:p>
    <w:p w14:paraId="2329236D" w14:textId="180571AC" w:rsidR="00F527FD" w:rsidRPr="00E24AAC" w:rsidRDefault="00C06BAB" w:rsidP="00F527FD">
      <w:pPr>
        <w:pStyle w:val="NoSpacing"/>
        <w:jc w:val="both"/>
        <w:rPr>
          <w:rFonts w:ascii="Albertus MT Lt" w:eastAsia="Times New Roman" w:hAnsi="Albertus MT Lt" w:cs="Arial"/>
        </w:rPr>
      </w:pPr>
      <w:r>
        <w:rPr>
          <w:rFonts w:ascii="Albertus MT Lt" w:eastAsia="Times New Roman" w:hAnsi="Albertus MT Lt" w:cs="Arial"/>
          <w:b w:val="0"/>
          <w:bCs w:val="0"/>
          <w:noProof/>
          <w:sz w:val="32"/>
          <w:szCs w:val="32"/>
        </w:rPr>
        <w:drawing>
          <wp:anchor distT="0" distB="0" distL="114300" distR="114300" simplePos="0" relativeHeight="251658246" behindDoc="1" locked="0" layoutInCell="1" allowOverlap="1" wp14:anchorId="3A91CFF8" wp14:editId="5D56A1FD">
            <wp:simplePos x="0" y="0"/>
            <wp:positionH relativeFrom="margin">
              <wp:posOffset>3476625</wp:posOffset>
            </wp:positionH>
            <wp:positionV relativeFrom="paragraph">
              <wp:posOffset>144145</wp:posOffset>
            </wp:positionV>
            <wp:extent cx="2486025" cy="1257935"/>
            <wp:effectExtent l="133350" t="114300" r="142875" b="170815"/>
            <wp:wrapTight wrapText="bothSides">
              <wp:wrapPolygon edited="0">
                <wp:start x="-993" y="-1963"/>
                <wp:lineTo x="-1159" y="21589"/>
                <wp:lineTo x="-662" y="24206"/>
                <wp:lineTo x="22014" y="24206"/>
                <wp:lineTo x="22676" y="19954"/>
                <wp:lineTo x="22676" y="3925"/>
                <wp:lineTo x="22345" y="-1963"/>
                <wp:lineTo x="-993" y="-196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6025" cy="1257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C40D008" w14:textId="46A6FFFF" w:rsidR="00F527FD" w:rsidRPr="00E24AAC" w:rsidRDefault="00D00B7C" w:rsidP="00F527FD">
      <w:pPr>
        <w:spacing w:line="240" w:lineRule="auto"/>
        <w:contextualSpacing/>
        <w:jc w:val="both"/>
        <w:rPr>
          <w:rFonts w:ascii="Albertus MT Lt" w:eastAsia="Times New Roman" w:hAnsi="Albertus MT Lt" w:cs="Arial"/>
          <w:sz w:val="24"/>
          <w:szCs w:val="24"/>
        </w:rPr>
      </w:pPr>
      <w:r>
        <w:rPr>
          <w:noProof/>
        </w:rPr>
        <mc:AlternateContent>
          <mc:Choice Requires="wps">
            <w:drawing>
              <wp:anchor distT="0" distB="0" distL="114300" distR="114300" simplePos="0" relativeHeight="251658252" behindDoc="0" locked="0" layoutInCell="1" allowOverlap="1" wp14:anchorId="126FF29C" wp14:editId="566F874A">
                <wp:simplePos x="0" y="0"/>
                <wp:positionH relativeFrom="column">
                  <wp:posOffset>3307080</wp:posOffset>
                </wp:positionH>
                <wp:positionV relativeFrom="paragraph">
                  <wp:posOffset>1393190</wp:posOffset>
                </wp:positionV>
                <wp:extent cx="2588895" cy="228600"/>
                <wp:effectExtent l="0" t="0" r="1905" b="0"/>
                <wp:wrapNone/>
                <wp:docPr id="73" name="Text Box 73"/>
                <wp:cNvGraphicFramePr/>
                <a:graphic xmlns:a="http://schemas.openxmlformats.org/drawingml/2006/main">
                  <a:graphicData uri="http://schemas.microsoft.com/office/word/2010/wordprocessingShape">
                    <wps:wsp>
                      <wps:cNvSpPr txBox="1"/>
                      <wps:spPr>
                        <a:xfrm>
                          <a:off x="0" y="0"/>
                          <a:ext cx="2588895" cy="228600"/>
                        </a:xfrm>
                        <a:prstGeom prst="rect">
                          <a:avLst/>
                        </a:prstGeom>
                        <a:solidFill>
                          <a:prstClr val="white"/>
                        </a:solidFill>
                        <a:ln>
                          <a:noFill/>
                        </a:ln>
                      </wps:spPr>
                      <wps:txbx>
                        <w:txbxContent>
                          <w:p w14:paraId="4C36C3FE" w14:textId="030E031E" w:rsidR="00D00B7C" w:rsidRPr="00384E78" w:rsidRDefault="00D00B7C" w:rsidP="00384E78">
                            <w:pPr>
                              <w:pStyle w:val="Caption"/>
                              <w:jc w:val="center"/>
                              <w:rPr>
                                <w:b/>
                                <w:bCs/>
                              </w:rPr>
                            </w:pPr>
                            <w:r w:rsidRPr="00384E78">
                              <w:rPr>
                                <w:b/>
                                <w:bCs/>
                              </w:rPr>
                              <w:t>Psychosocial Rehabilitation Mall Art Therapy Room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FF29C" id="Text Box 73" o:spid="_x0000_s1030" type="#_x0000_t202" style="position:absolute;left:0;text-align:left;margin-left:260.4pt;margin-top:109.7pt;width:203.85pt;height:1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" stroked="f">
                <v:textbox inset="0,0,0,0">
                  <w:txbxContent>
                    <w:p w14:paraId="4C36C3FE" w14:textId="030E031E" w:rsidR="00D00B7C" w:rsidRPr="00384E78" w:rsidRDefault="00D00B7C" w:rsidP="00384E78">
                      <w:pPr>
                        <w:pStyle w:val="Caption"/>
                        <w:jc w:val="center"/>
                        <w:rPr>
                          <w:b/>
                          <w:bCs/>
                        </w:rPr>
                      </w:pPr>
                      <w:r w:rsidRPr="00384E78">
                        <w:rPr>
                          <w:b/>
                          <w:bCs/>
                        </w:rPr>
                        <w:t>Psychosocial Rehabilitation Mall Art Therapy Room</w:t>
                      </w:r>
                    </w:p>
                  </w:txbxContent>
                </v:textbox>
              </v:shape>
            </w:pict>
          </mc:Fallback>
        </mc:AlternateContent>
      </w:r>
      <w:r w:rsidR="00F527FD" w:rsidRPr="00E24AAC">
        <w:rPr>
          <w:rFonts w:ascii="Albertus MT Lt" w:eastAsia="Arial" w:hAnsi="Albertus MT Lt" w:cs="Arial"/>
          <w:b/>
          <w:bCs/>
          <w:sz w:val="24"/>
          <w:szCs w:val="24"/>
        </w:rPr>
        <w:t>Supervision Skills Practice</w:t>
      </w:r>
      <w:r w:rsidR="00F527FD" w:rsidRPr="00E24AAC">
        <w:rPr>
          <w:rFonts w:ascii="Albertus MT Lt" w:eastAsia="Arial" w:hAnsi="Albertus MT Lt" w:cs="Arial"/>
          <w:sz w:val="24"/>
          <w:szCs w:val="24"/>
        </w:rPr>
        <w:t xml:space="preserve">: Interns have the opportunity to practice supervision skills in a group setting with licensed and unlicensed master’s level counselors meeting for group supervision. Participants present and discuss clinical cases as well as how to navigate systemic issues that may impact clinical work. This group is facilitated by a licensed psychologist, who provides supervision of the intern’s supervision skills practice. </w:t>
      </w:r>
    </w:p>
    <w:p w14:paraId="5D79AF07" w14:textId="0FB7C3E3" w:rsidR="00F527FD" w:rsidRPr="00E24AAC" w:rsidRDefault="00F527FD" w:rsidP="00F527FD">
      <w:pPr>
        <w:pStyle w:val="NoSpacing"/>
        <w:jc w:val="both"/>
        <w:rPr>
          <w:rFonts w:ascii="Albertus MT Lt" w:hAnsi="Albertus MT Lt"/>
        </w:rPr>
      </w:pPr>
      <w:r w:rsidRPr="00E24AAC">
        <w:rPr>
          <w:rFonts w:ascii="Albertus MT Lt" w:eastAsia="Times New Roman" w:hAnsi="Albertus MT Lt" w:cs="Arial"/>
        </w:rPr>
        <w:t>Psychology Peer Consultation</w:t>
      </w:r>
      <w:r w:rsidRPr="00E24AAC">
        <w:rPr>
          <w:rFonts w:ascii="Albertus MT Lt" w:eastAsia="Times New Roman" w:hAnsi="Albertus MT Lt" w:cs="Arial"/>
          <w:b w:val="0"/>
          <w:bCs w:val="0"/>
        </w:rPr>
        <w:t>:</w:t>
      </w:r>
      <w:r w:rsidRPr="00E24AAC">
        <w:rPr>
          <w:rFonts w:ascii="Albertus MT Lt" w:eastAsia="Times New Roman" w:hAnsi="Albertus MT Lt" w:cs="Arial"/>
        </w:rPr>
        <w:t xml:space="preserve"> </w:t>
      </w:r>
      <w:r w:rsidRPr="00E24AAC">
        <w:rPr>
          <w:rFonts w:ascii="Albertus MT Lt" w:eastAsia="Times New Roman" w:hAnsi="Albertus MT Lt" w:cs="Arial"/>
          <w:b w:val="0"/>
          <w:bCs w:val="0"/>
        </w:rPr>
        <w:t>A monthly meeting of psychologists, mental health counselors psychology interns</w:t>
      </w:r>
      <w:r w:rsidR="00332E14">
        <w:rPr>
          <w:rFonts w:ascii="Albertus MT Lt" w:eastAsia="Times New Roman" w:hAnsi="Albertus MT Lt" w:cs="Arial"/>
          <w:b w:val="0"/>
          <w:bCs w:val="0"/>
        </w:rPr>
        <w:t>, and other clinical staff</w:t>
      </w:r>
      <w:r w:rsidRPr="00E24AAC">
        <w:rPr>
          <w:rFonts w:ascii="Albertus MT Lt" w:eastAsia="Times New Roman" w:hAnsi="Albertus MT Lt" w:cs="Arial"/>
          <w:b w:val="0"/>
          <w:bCs w:val="0"/>
        </w:rPr>
        <w:t xml:space="preserve"> with </w:t>
      </w:r>
      <w:r w:rsidRPr="00E24AAC">
        <w:rPr>
          <w:rFonts w:ascii="Albertus MT Lt" w:eastAsia="Verdana" w:hAnsi="Albertus MT Lt" w:cs="Arial"/>
          <w:b w:val="0"/>
          <w:bCs w:val="0"/>
        </w:rPr>
        <w:t>the purpose of exchanging information and experiences related to the professional practice of psychology through presentations of relevant topics and clinical case studies. This group is facilitated by a licensed psychologist.</w:t>
      </w:r>
    </w:p>
    <w:p w14:paraId="203C7D95" w14:textId="73032972" w:rsidR="00F527FD" w:rsidRPr="00E24AAC" w:rsidRDefault="00F527FD" w:rsidP="00F527FD">
      <w:pPr>
        <w:spacing w:line="240" w:lineRule="auto"/>
        <w:contextualSpacing/>
        <w:jc w:val="both"/>
        <w:rPr>
          <w:rFonts w:ascii="Albertus MT Lt" w:eastAsia="Times New Roman" w:hAnsi="Albertus MT Lt" w:cs="Arial"/>
          <w:sz w:val="24"/>
          <w:szCs w:val="24"/>
        </w:rPr>
      </w:pPr>
    </w:p>
    <w:p w14:paraId="4BAA6F08" w14:textId="154EEA8A" w:rsidR="00F527FD" w:rsidRPr="00E24AAC" w:rsidRDefault="00F527FD" w:rsidP="00F527FD">
      <w:pPr>
        <w:spacing w:line="240" w:lineRule="auto"/>
        <w:contextualSpacing/>
        <w:jc w:val="both"/>
        <w:rPr>
          <w:rFonts w:ascii="Albertus MT Lt" w:eastAsia="Times New Roman" w:hAnsi="Albertus MT Lt" w:cs="Arial"/>
          <w:sz w:val="24"/>
          <w:szCs w:val="24"/>
        </w:rPr>
      </w:pPr>
      <w:r w:rsidRPr="00E24AAC">
        <w:rPr>
          <w:rFonts w:ascii="Albertus MT Lt" w:eastAsia="Times New Roman" w:hAnsi="Albertus MT Lt" w:cs="Arial"/>
          <w:b/>
          <w:bCs/>
          <w:sz w:val="24"/>
          <w:szCs w:val="24"/>
        </w:rPr>
        <w:t>Other didactic learning opportunities</w:t>
      </w:r>
      <w:r w:rsidRPr="00E24AAC">
        <w:rPr>
          <w:rFonts w:ascii="Albertus MT Lt" w:eastAsia="Times New Roman" w:hAnsi="Albertus MT Lt" w:cs="Arial"/>
          <w:sz w:val="24"/>
          <w:szCs w:val="24"/>
        </w:rPr>
        <w:t xml:space="preserve">: Web-based grand rounds from Emory University and Augusta University, continuing education events sponsored by DBHDD, GRH-A clinical review meetings, a Georgia licensing board meeting, internship and post-doctoral events in the Atlanta area, and regular ongoing discussions with interdisciplinary treatment team members. </w:t>
      </w:r>
    </w:p>
    <w:p w14:paraId="48FFD486" w14:textId="0BE24D78" w:rsidR="00F527FD" w:rsidRPr="00F527FD" w:rsidRDefault="00F527FD" w:rsidP="00F527FD">
      <w:pPr>
        <w:spacing w:line="240" w:lineRule="auto"/>
        <w:contextualSpacing/>
        <w:rPr>
          <w:rFonts w:ascii="Albertus MT Lt" w:hAnsi="Albertus MT Lt" w:cs="Arial"/>
          <w:iCs/>
          <w:sz w:val="28"/>
          <w:szCs w:val="28"/>
        </w:rPr>
      </w:pPr>
    </w:p>
    <w:p w14:paraId="64A8A435" w14:textId="3CFB9975" w:rsidR="001542CA" w:rsidRDefault="00996251" w:rsidP="001542CA">
      <w:pPr>
        <w:keepNext/>
        <w:spacing w:line="240" w:lineRule="auto"/>
        <w:contextualSpacing/>
        <w:jc w:val="center"/>
      </w:pPr>
      <w:r w:rsidRPr="00E24AAC">
        <w:rPr>
          <w:rFonts w:ascii="Albertus MT Lt" w:eastAsia="Times New Roman" w:hAnsi="Albertus MT Lt" w:cs="Arial"/>
          <w:iCs/>
          <w:noProof/>
          <w:sz w:val="24"/>
          <w:szCs w:val="24"/>
        </w:rPr>
        <w:lastRenderedPageBreak/>
        <w:drawing>
          <wp:inline distT="0" distB="0" distL="0" distR="0" wp14:anchorId="3F708E44" wp14:editId="3D0AB543">
            <wp:extent cx="5534025" cy="2079012"/>
            <wp:effectExtent l="133350" t="114300" r="142875" b="149860"/>
            <wp:docPr id="4" name="Picture 4" descr="A room with chairs and a projection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oom with chairs and a projection screen&#10;&#10;Description automatically generated with low confidence"/>
                    <pic:cNvPicPr/>
                  </pic:nvPicPr>
                  <pic:blipFill rotWithShape="1">
                    <a:blip r:embed="rId23">
                      <a:extLst>
                        <a:ext uri="{28A0092B-C50C-407E-A947-70E740481C1C}">
                          <a14:useLocalDpi xmlns:a14="http://schemas.microsoft.com/office/drawing/2010/main" val="0"/>
                        </a:ext>
                      </a:extLst>
                    </a:blip>
                    <a:srcRect t="10156" b="6640"/>
                    <a:stretch/>
                  </pic:blipFill>
                  <pic:spPr bwMode="auto">
                    <a:xfrm>
                      <a:off x="0" y="0"/>
                      <a:ext cx="5585596" cy="20983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53291A8" w14:textId="7515535A" w:rsidR="00343841" w:rsidRPr="001542CA" w:rsidRDefault="001542CA" w:rsidP="001542CA">
      <w:pPr>
        <w:pStyle w:val="Caption"/>
        <w:jc w:val="center"/>
        <w:rPr>
          <w:rFonts w:ascii="Albertus MT Lt" w:eastAsia="Times New Roman" w:hAnsi="Albertus MT Lt" w:cs="Arial"/>
          <w:b/>
          <w:bCs/>
          <w:iCs w:val="0"/>
        </w:rPr>
      </w:pPr>
      <w:r w:rsidRPr="001542CA">
        <w:rPr>
          <w:rFonts w:ascii="Albertus MT Lt" w:eastAsia="Times New Roman" w:hAnsi="Albertus MT Lt" w:cs="Arial"/>
          <w:b/>
          <w:bCs/>
          <w:iCs w:val="0"/>
        </w:rPr>
        <w:t>Training &amp; Conference Center Meeting Room</w:t>
      </w:r>
    </w:p>
    <w:p w14:paraId="08EAB8AB" w14:textId="77777777" w:rsidR="00571BC1" w:rsidRDefault="00571BC1" w:rsidP="00554E97">
      <w:pPr>
        <w:spacing w:line="240" w:lineRule="auto"/>
        <w:contextualSpacing/>
        <w:jc w:val="center"/>
        <w:rPr>
          <w:rFonts w:ascii="Albertus MT Lt" w:eastAsia="Times New Roman" w:hAnsi="Albertus MT Lt" w:cs="Arial"/>
          <w:b/>
          <w:bCs/>
          <w:iCs/>
          <w:sz w:val="32"/>
          <w:szCs w:val="32"/>
        </w:rPr>
      </w:pPr>
    </w:p>
    <w:p w14:paraId="5CA19212" w14:textId="18016775" w:rsidR="00407CC5" w:rsidRPr="00E24AAC" w:rsidRDefault="00395E09" w:rsidP="00554E97">
      <w:pPr>
        <w:spacing w:line="240" w:lineRule="auto"/>
        <w:contextualSpacing/>
        <w:jc w:val="center"/>
        <w:rPr>
          <w:rFonts w:ascii="Albertus MT Lt" w:eastAsia="Times New Roman" w:hAnsi="Albertus MT Lt" w:cs="Arial"/>
          <w:b/>
          <w:bCs/>
          <w:iCs/>
          <w:sz w:val="32"/>
          <w:szCs w:val="32"/>
        </w:rPr>
      </w:pPr>
      <w:r w:rsidRPr="00E24AAC">
        <w:rPr>
          <w:rFonts w:ascii="Albertus MT Lt" w:eastAsia="Times New Roman" w:hAnsi="Albertus MT Lt" w:cs="Arial"/>
          <w:b/>
          <w:bCs/>
          <w:iCs/>
          <w:sz w:val="32"/>
          <w:szCs w:val="32"/>
        </w:rPr>
        <w:t xml:space="preserve">Expectations of Interns </w:t>
      </w:r>
      <w:r w:rsidR="008A5835">
        <w:rPr>
          <w:rFonts w:ascii="Albertus MT Lt" w:eastAsia="Times New Roman" w:hAnsi="Albertus MT Lt" w:cs="Arial"/>
          <w:b/>
          <w:bCs/>
          <w:iCs/>
          <w:sz w:val="32"/>
          <w:szCs w:val="32"/>
        </w:rPr>
        <w:t>&amp;</w:t>
      </w:r>
    </w:p>
    <w:p w14:paraId="56D91AC0" w14:textId="03934AE0" w:rsidR="00395E09" w:rsidRPr="00E24AAC" w:rsidRDefault="00395E09" w:rsidP="00DE39C3">
      <w:pPr>
        <w:spacing w:line="240" w:lineRule="auto"/>
        <w:contextualSpacing/>
        <w:jc w:val="center"/>
        <w:rPr>
          <w:rFonts w:ascii="Albertus MT Lt" w:hAnsi="Albertus MT Lt" w:cs="Arial"/>
          <w:b/>
          <w:bCs/>
          <w:iCs/>
          <w:sz w:val="32"/>
          <w:szCs w:val="32"/>
        </w:rPr>
      </w:pPr>
      <w:r w:rsidRPr="00E24AAC">
        <w:rPr>
          <w:rFonts w:ascii="Albertus MT Lt" w:eastAsia="Times New Roman" w:hAnsi="Albertus MT Lt" w:cs="Arial"/>
          <w:b/>
          <w:bCs/>
          <w:iCs/>
          <w:sz w:val="32"/>
          <w:szCs w:val="32"/>
        </w:rPr>
        <w:t>Evaluation of Intern Performance and Progress</w:t>
      </w:r>
    </w:p>
    <w:p w14:paraId="61E42093" w14:textId="476355F3" w:rsidR="00395E09" w:rsidRPr="00E24AAC" w:rsidRDefault="00395E09" w:rsidP="00395E09">
      <w:pPr>
        <w:spacing w:line="240" w:lineRule="auto"/>
        <w:contextualSpacing/>
        <w:rPr>
          <w:rFonts w:ascii="Albertus MT Lt" w:hAnsi="Albertus MT Lt" w:cs="Arial"/>
          <w:sz w:val="24"/>
          <w:szCs w:val="24"/>
        </w:rPr>
      </w:pPr>
    </w:p>
    <w:p w14:paraId="07C285AA" w14:textId="6CD41FB7" w:rsidR="00395E09" w:rsidRPr="00E24AAC" w:rsidRDefault="00332E14" w:rsidP="00931D4A">
      <w:pPr>
        <w:spacing w:line="240" w:lineRule="auto"/>
        <w:contextualSpacing/>
        <w:jc w:val="both"/>
        <w:rPr>
          <w:rFonts w:ascii="Albertus MT Lt" w:hAnsi="Albertus MT Lt" w:cs="Arial"/>
          <w:sz w:val="24"/>
          <w:szCs w:val="24"/>
        </w:rPr>
      </w:pPr>
      <w:r>
        <w:rPr>
          <w:noProof/>
        </w:rPr>
        <mc:AlternateContent>
          <mc:Choice Requires="wps">
            <w:drawing>
              <wp:anchor distT="0" distB="0" distL="114300" distR="114300" simplePos="0" relativeHeight="251658251" behindDoc="0" locked="0" layoutInCell="1" allowOverlap="1" wp14:anchorId="2C85E70E" wp14:editId="47638699">
                <wp:simplePos x="0" y="0"/>
                <wp:positionH relativeFrom="column">
                  <wp:posOffset>3778250</wp:posOffset>
                </wp:positionH>
                <wp:positionV relativeFrom="paragraph">
                  <wp:posOffset>1974850</wp:posOffset>
                </wp:positionV>
                <wp:extent cx="2028825" cy="635"/>
                <wp:effectExtent l="0" t="0" r="0" b="0"/>
                <wp:wrapThrough wrapText="bothSides">
                  <wp:wrapPolygon edited="0">
                    <wp:start x="0" y="0"/>
                    <wp:lineTo x="0" y="21600"/>
                    <wp:lineTo x="21600" y="21600"/>
                    <wp:lineTo x="21600" y="0"/>
                  </wp:wrapPolygon>
                </wp:wrapThrough>
                <wp:docPr id="30" name="Text Box 30"/>
                <wp:cNvGraphicFramePr/>
                <a:graphic xmlns:a="http://schemas.openxmlformats.org/drawingml/2006/main">
                  <a:graphicData uri="http://schemas.microsoft.com/office/word/2010/wordprocessingShape">
                    <wps:wsp>
                      <wps:cNvSpPr txBox="1"/>
                      <wps:spPr>
                        <a:xfrm>
                          <a:off x="0" y="0"/>
                          <a:ext cx="2028825" cy="635"/>
                        </a:xfrm>
                        <a:prstGeom prst="rect">
                          <a:avLst/>
                        </a:prstGeom>
                        <a:solidFill>
                          <a:prstClr val="white"/>
                        </a:solidFill>
                        <a:ln>
                          <a:noFill/>
                        </a:ln>
                      </wps:spPr>
                      <wps:txbx>
                        <w:txbxContent>
                          <w:p w14:paraId="22627F80" w14:textId="59EB8B73" w:rsidR="0063789B" w:rsidRPr="002C0697" w:rsidRDefault="0063789B" w:rsidP="002C0697">
                            <w:pPr>
                              <w:pStyle w:val="Caption"/>
                              <w:jc w:val="center"/>
                              <w:rPr>
                                <w:rFonts w:ascii="Albertus MT Lt" w:hAnsi="Albertus MT Lt" w:cs="Arial"/>
                                <w:b/>
                                <w:bCs/>
                                <w:noProof/>
                                <w:sz w:val="24"/>
                                <w:szCs w:val="24"/>
                              </w:rPr>
                            </w:pPr>
                            <w:r w:rsidRPr="002C0697">
                              <w:rPr>
                                <w:b/>
                                <w:bCs/>
                              </w:rPr>
                              <w:t>Weight Room Adjacent to Gym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85E70E" id="Text Box 30" o:spid="_x0000_s1031" type="#_x0000_t202" style="position:absolute;left:0;text-align:left;margin-left:297.5pt;margin-top:155.5pt;width:159.75pt;height:.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" stroked="f">
                <v:textbox style="mso-fit-shape-to-text:t" inset="0,0,0,0">
                  <w:txbxContent>
                    <w:p w14:paraId="22627F80" w14:textId="59EB8B73" w:rsidR="0063789B" w:rsidRPr="002C0697" w:rsidRDefault="0063789B" w:rsidP="002C0697">
                      <w:pPr>
                        <w:pStyle w:val="Caption"/>
                        <w:jc w:val="center"/>
                        <w:rPr>
                          <w:rFonts w:ascii="Albertus MT Lt" w:hAnsi="Albertus MT Lt" w:cs="Arial"/>
                          <w:b/>
                          <w:bCs/>
                          <w:noProof/>
                          <w:sz w:val="24"/>
                          <w:szCs w:val="24"/>
                        </w:rPr>
                      </w:pPr>
                      <w:r w:rsidRPr="002C0697">
                        <w:rPr>
                          <w:b/>
                          <w:bCs/>
                        </w:rPr>
                        <w:t>Weight Room Adjacent to Gym</w:t>
                      </w:r>
                    </w:p>
                  </w:txbxContent>
                </v:textbox>
                <w10:wrap type="through"/>
              </v:shape>
            </w:pict>
          </mc:Fallback>
        </mc:AlternateContent>
      </w:r>
      <w:r w:rsidR="00384E78" w:rsidRPr="00E24AAC">
        <w:rPr>
          <w:rFonts w:ascii="Albertus MT Lt" w:hAnsi="Albertus MT Lt" w:cs="Arial"/>
          <w:noProof/>
          <w:sz w:val="24"/>
          <w:szCs w:val="24"/>
        </w:rPr>
        <w:drawing>
          <wp:anchor distT="0" distB="0" distL="114300" distR="114300" simplePos="0" relativeHeight="251658243" behindDoc="0" locked="0" layoutInCell="1" allowOverlap="1" wp14:anchorId="35881146" wp14:editId="557E1420">
            <wp:simplePos x="0" y="0"/>
            <wp:positionH relativeFrom="margin">
              <wp:posOffset>3581400</wp:posOffset>
            </wp:positionH>
            <wp:positionV relativeFrom="paragraph">
              <wp:posOffset>666115</wp:posOffset>
            </wp:positionV>
            <wp:extent cx="2333625" cy="1183005"/>
            <wp:effectExtent l="133350" t="114300" r="123825" b="169545"/>
            <wp:wrapThrough wrapText="bothSides">
              <wp:wrapPolygon edited="0">
                <wp:start x="-882" y="-2087"/>
                <wp:lineTo x="-1234" y="-1391"/>
                <wp:lineTo x="-1234" y="21565"/>
                <wp:lineTo x="-529" y="24348"/>
                <wp:lineTo x="21864" y="24348"/>
                <wp:lineTo x="22041" y="23652"/>
                <wp:lineTo x="22570" y="21217"/>
                <wp:lineTo x="22393" y="-2087"/>
                <wp:lineTo x="-882" y="-2087"/>
              </wp:wrapPolygon>
            </wp:wrapThrough>
            <wp:docPr id="21" name="Picture 21" descr="A picture containing indoor, ceiling, living,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indoor, ceiling, living, area&#10;&#10;Description automatically generated"/>
                    <pic:cNvPicPr/>
                  </pic:nvPicPr>
                  <pic:blipFill rotWithShape="1">
                    <a:blip r:embed="rId24" cstate="print">
                      <a:extLst>
                        <a:ext uri="{28A0092B-C50C-407E-A947-70E740481C1C}">
                          <a14:useLocalDpi xmlns:a14="http://schemas.microsoft.com/office/drawing/2010/main" val="0"/>
                        </a:ext>
                      </a:extLst>
                    </a:blip>
                    <a:srcRect t="12122" b="6061"/>
                    <a:stretch/>
                  </pic:blipFill>
                  <pic:spPr bwMode="auto">
                    <a:xfrm>
                      <a:off x="0" y="0"/>
                      <a:ext cx="2333625" cy="1183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5E09" w:rsidRPr="00E24AAC">
        <w:rPr>
          <w:rFonts w:ascii="Albertus MT Lt" w:eastAsia="Times New Roman" w:hAnsi="Albertus MT Lt" w:cs="Arial"/>
          <w:sz w:val="24"/>
          <w:szCs w:val="24"/>
        </w:rPr>
        <w:t xml:space="preserve">Formal evaluation of intern performance is a vital aspect of the GRH-A psychology internship program. </w:t>
      </w:r>
      <w:r>
        <w:rPr>
          <w:rFonts w:ascii="Albertus MT Lt" w:eastAsia="Times New Roman" w:hAnsi="Albertus MT Lt" w:cs="Arial"/>
          <w:sz w:val="24"/>
          <w:szCs w:val="24"/>
        </w:rPr>
        <w:t>W</w:t>
      </w:r>
      <w:r w:rsidR="00395E09" w:rsidRPr="00E24AAC">
        <w:rPr>
          <w:rFonts w:ascii="Albertus MT Lt" w:eastAsia="Times New Roman" w:hAnsi="Albertus MT Lt" w:cs="Arial"/>
          <w:sz w:val="24"/>
          <w:szCs w:val="24"/>
        </w:rPr>
        <w:t xml:space="preserve">ritten evaluations </w:t>
      </w:r>
      <w:r>
        <w:rPr>
          <w:rFonts w:ascii="Albertus MT Lt" w:eastAsia="Times New Roman" w:hAnsi="Albertus MT Lt" w:cs="Arial"/>
          <w:sz w:val="24"/>
          <w:szCs w:val="24"/>
        </w:rPr>
        <w:t xml:space="preserve">of interns are completed </w:t>
      </w:r>
      <w:r w:rsidR="00C76E61" w:rsidRPr="00E24AAC">
        <w:rPr>
          <w:rFonts w:ascii="Albertus MT Lt" w:eastAsia="Times New Roman" w:hAnsi="Albertus MT Lt" w:cs="Arial"/>
          <w:sz w:val="24"/>
          <w:szCs w:val="24"/>
        </w:rPr>
        <w:t>every three months</w:t>
      </w:r>
      <w:r>
        <w:rPr>
          <w:rFonts w:ascii="Albertus MT Lt" w:eastAsia="Times New Roman" w:hAnsi="Albertus MT Lt" w:cs="Arial"/>
          <w:sz w:val="24"/>
          <w:szCs w:val="24"/>
        </w:rPr>
        <w:t xml:space="preserve"> incorporating feedback from all supervisors involved in training at the time of evaluation</w:t>
      </w:r>
      <w:r w:rsidR="00C76E61" w:rsidRPr="00E24AAC">
        <w:rPr>
          <w:rFonts w:ascii="Albertus MT Lt" w:eastAsia="Times New Roman" w:hAnsi="Albertus MT Lt" w:cs="Arial"/>
          <w:sz w:val="24"/>
          <w:szCs w:val="24"/>
        </w:rPr>
        <w:t xml:space="preserve">. </w:t>
      </w:r>
      <w:r w:rsidR="00395E09" w:rsidRPr="00E24AAC">
        <w:rPr>
          <w:rFonts w:ascii="Albertus MT Lt" w:eastAsia="Times New Roman" w:hAnsi="Albertus MT Lt" w:cs="Arial"/>
          <w:sz w:val="24"/>
          <w:szCs w:val="24"/>
        </w:rPr>
        <w:t xml:space="preserve">Evaluations are completed </w:t>
      </w:r>
      <w:r w:rsidR="00A45B45" w:rsidRPr="00E24AAC">
        <w:rPr>
          <w:rFonts w:ascii="Albertus MT Lt" w:eastAsia="Times New Roman" w:hAnsi="Albertus MT Lt" w:cs="Arial"/>
          <w:sz w:val="24"/>
          <w:szCs w:val="24"/>
        </w:rPr>
        <w:t>to</w:t>
      </w:r>
      <w:r w:rsidR="00395E09" w:rsidRPr="00E24AAC">
        <w:rPr>
          <w:rFonts w:ascii="Albertus MT Lt" w:eastAsia="Times New Roman" w:hAnsi="Albertus MT Lt" w:cs="Arial"/>
          <w:sz w:val="24"/>
          <w:szCs w:val="24"/>
        </w:rPr>
        <w:t xml:space="preserve"> provide the intern with professional observations and constructive feedback as the </w:t>
      </w:r>
      <w:r w:rsidR="00C76E61" w:rsidRPr="00E24AAC">
        <w:rPr>
          <w:rFonts w:ascii="Albertus MT Lt" w:eastAsia="Times New Roman" w:hAnsi="Albertus MT Lt" w:cs="Arial"/>
          <w:sz w:val="24"/>
          <w:szCs w:val="24"/>
        </w:rPr>
        <w:t xml:space="preserve">internship </w:t>
      </w:r>
      <w:r w:rsidR="00395E09" w:rsidRPr="00E24AAC">
        <w:rPr>
          <w:rFonts w:ascii="Albertus MT Lt" w:eastAsia="Times New Roman" w:hAnsi="Albertus MT Lt" w:cs="Arial"/>
          <w:sz w:val="24"/>
          <w:szCs w:val="24"/>
        </w:rPr>
        <w:t>progresses. Evaluations focus on interns’ areas of strength and areas that need improvement. Interns are expected to be open and receptive to feedback from supervisors, and the evaluations are designed to be supportive of the intern’s strengths and facilitate the intern’s professional growth as they progress through the training year. The evaluations align very close</w:t>
      </w:r>
      <w:r w:rsidR="004A5B72" w:rsidRPr="00E24AAC">
        <w:rPr>
          <w:rFonts w:ascii="Albertus MT Lt" w:eastAsia="Times New Roman" w:hAnsi="Albertus MT Lt" w:cs="Arial"/>
          <w:sz w:val="24"/>
          <w:szCs w:val="24"/>
        </w:rPr>
        <w:t>ly with the competencies</w:t>
      </w:r>
      <w:r w:rsidR="00395E09" w:rsidRPr="00E24AAC">
        <w:rPr>
          <w:rFonts w:ascii="Albertus MT Lt" w:eastAsia="Times New Roman" w:hAnsi="Albertus MT Lt" w:cs="Arial"/>
          <w:sz w:val="24"/>
          <w:szCs w:val="24"/>
        </w:rPr>
        <w:t xml:space="preserve"> listed</w:t>
      </w:r>
      <w:r w:rsidR="008202ED" w:rsidRPr="00E24AAC">
        <w:rPr>
          <w:rFonts w:ascii="Albertus MT Lt" w:eastAsia="Times New Roman" w:hAnsi="Albertus MT Lt" w:cs="Arial"/>
          <w:sz w:val="24"/>
          <w:szCs w:val="24"/>
        </w:rPr>
        <w:t xml:space="preserve"> earlier in the Philosophy, Goals, and Objectives section o</w:t>
      </w:r>
      <w:r w:rsidR="00395E09" w:rsidRPr="00E24AAC">
        <w:rPr>
          <w:rFonts w:ascii="Albertus MT Lt" w:eastAsia="Times New Roman" w:hAnsi="Albertus MT Lt" w:cs="Arial"/>
          <w:sz w:val="24"/>
          <w:szCs w:val="24"/>
        </w:rPr>
        <w:t>f this brochure, and interns are expected to demonstrate satisfactory progress with</w:t>
      </w:r>
      <w:r w:rsidR="004A5B72" w:rsidRPr="00E24AAC">
        <w:rPr>
          <w:rFonts w:ascii="Albertus MT Lt" w:eastAsia="Times New Roman" w:hAnsi="Albertus MT Lt" w:cs="Arial"/>
          <w:sz w:val="24"/>
          <w:szCs w:val="24"/>
        </w:rPr>
        <w:t xml:space="preserve"> identified elements of</w:t>
      </w:r>
      <w:r w:rsidR="00395E09" w:rsidRPr="00E24AAC">
        <w:rPr>
          <w:rFonts w:ascii="Albertus MT Lt" w:eastAsia="Times New Roman" w:hAnsi="Albertus MT Lt" w:cs="Arial"/>
          <w:sz w:val="24"/>
          <w:szCs w:val="24"/>
        </w:rPr>
        <w:t xml:space="preserve"> t</w:t>
      </w:r>
      <w:r w:rsidR="00EB65CA" w:rsidRPr="00E24AAC">
        <w:rPr>
          <w:rFonts w:ascii="Albertus MT Lt" w:eastAsia="Times New Roman" w:hAnsi="Albertus MT Lt" w:cs="Arial"/>
          <w:sz w:val="24"/>
          <w:szCs w:val="24"/>
        </w:rPr>
        <w:t>he</w:t>
      </w:r>
      <w:r w:rsidR="004A5B72" w:rsidRPr="00E24AAC">
        <w:rPr>
          <w:rFonts w:ascii="Albertus MT Lt" w:eastAsia="Times New Roman" w:hAnsi="Albertus MT Lt" w:cs="Arial"/>
          <w:sz w:val="24"/>
          <w:szCs w:val="24"/>
        </w:rPr>
        <w:t xml:space="preserve"> professional-</w:t>
      </w:r>
      <w:r w:rsidR="00EB65CA" w:rsidRPr="00E24AAC">
        <w:rPr>
          <w:rFonts w:ascii="Albertus MT Lt" w:eastAsia="Times New Roman" w:hAnsi="Albertus MT Lt" w:cs="Arial"/>
          <w:sz w:val="24"/>
          <w:szCs w:val="24"/>
        </w:rPr>
        <w:t>wide competencies</w:t>
      </w:r>
      <w:r w:rsidR="00395E09" w:rsidRPr="00E24AAC">
        <w:rPr>
          <w:rFonts w:ascii="Albertus MT Lt" w:eastAsia="Times New Roman" w:hAnsi="Albertus MT Lt" w:cs="Arial"/>
          <w:sz w:val="24"/>
          <w:szCs w:val="24"/>
        </w:rPr>
        <w:t xml:space="preserve"> as the trainin</w:t>
      </w:r>
      <w:r w:rsidR="00EB65CA" w:rsidRPr="00E24AAC">
        <w:rPr>
          <w:rFonts w:ascii="Albertus MT Lt" w:eastAsia="Times New Roman" w:hAnsi="Albertus MT Lt" w:cs="Arial"/>
          <w:sz w:val="24"/>
          <w:szCs w:val="24"/>
        </w:rPr>
        <w:t>g year progresses. Interns</w:t>
      </w:r>
      <w:r w:rsidR="00395E09" w:rsidRPr="00E24AAC">
        <w:rPr>
          <w:rFonts w:ascii="Albertus MT Lt" w:eastAsia="Times New Roman" w:hAnsi="Albertus MT Lt" w:cs="Arial"/>
          <w:sz w:val="24"/>
          <w:szCs w:val="24"/>
        </w:rPr>
        <w:t xml:space="preserve"> complete self-assessments of their skills and p</w:t>
      </w:r>
      <w:r w:rsidR="000C13D3" w:rsidRPr="00E24AAC">
        <w:rPr>
          <w:rFonts w:ascii="Albertus MT Lt" w:eastAsia="Times New Roman" w:hAnsi="Albertus MT Lt" w:cs="Arial"/>
          <w:sz w:val="24"/>
          <w:szCs w:val="24"/>
        </w:rPr>
        <w:t>rogress toward</w:t>
      </w:r>
      <w:r w:rsidR="004A5B72" w:rsidRPr="00E24AAC">
        <w:rPr>
          <w:rFonts w:ascii="Albertus MT Lt" w:eastAsia="Times New Roman" w:hAnsi="Albertus MT Lt" w:cs="Arial"/>
          <w:sz w:val="24"/>
          <w:szCs w:val="24"/>
        </w:rPr>
        <w:t xml:space="preserve"> becoming knowledgeable and skilled in the professional-wide competencies</w:t>
      </w:r>
      <w:r w:rsidR="00395E09" w:rsidRPr="00E24AAC">
        <w:rPr>
          <w:rFonts w:ascii="Albertus MT Lt" w:eastAsia="Times New Roman" w:hAnsi="Albertus MT Lt" w:cs="Arial"/>
          <w:sz w:val="24"/>
          <w:szCs w:val="24"/>
        </w:rPr>
        <w:t xml:space="preserve"> as well as their own identified professional goals</w:t>
      </w:r>
      <w:r w:rsidR="008202ED" w:rsidRPr="00E24AAC">
        <w:rPr>
          <w:rFonts w:ascii="Albertus MT Lt" w:eastAsia="Times New Roman" w:hAnsi="Albertus MT Lt" w:cs="Arial"/>
          <w:sz w:val="24"/>
          <w:szCs w:val="24"/>
        </w:rPr>
        <w:t xml:space="preserve"> at the beginning </w:t>
      </w:r>
      <w:r w:rsidR="00C76E61" w:rsidRPr="00E24AAC">
        <w:rPr>
          <w:rFonts w:ascii="Albertus MT Lt" w:eastAsia="Times New Roman" w:hAnsi="Albertus MT Lt" w:cs="Arial"/>
          <w:sz w:val="24"/>
          <w:szCs w:val="24"/>
        </w:rPr>
        <w:t>and midpoint of each year</w:t>
      </w:r>
      <w:r w:rsidR="00395E09" w:rsidRPr="00E24AAC">
        <w:rPr>
          <w:rFonts w:ascii="Albertus MT Lt" w:eastAsia="Times New Roman" w:hAnsi="Albertus MT Lt" w:cs="Arial"/>
          <w:sz w:val="24"/>
          <w:szCs w:val="24"/>
        </w:rPr>
        <w:t>.</w:t>
      </w:r>
    </w:p>
    <w:p w14:paraId="7B3914A3" w14:textId="19465CE4" w:rsidR="00B0140D" w:rsidRDefault="00B0140D" w:rsidP="00931D4A">
      <w:pPr>
        <w:spacing w:line="240" w:lineRule="auto"/>
        <w:contextualSpacing/>
        <w:jc w:val="both"/>
        <w:rPr>
          <w:rFonts w:ascii="Albertus MT Lt" w:eastAsia="Times New Roman" w:hAnsi="Albertus MT Lt" w:cs="Arial"/>
          <w:sz w:val="24"/>
          <w:szCs w:val="24"/>
        </w:rPr>
      </w:pPr>
    </w:p>
    <w:p w14:paraId="6CB4C9B3" w14:textId="4FD3D2FD" w:rsidR="00B20584" w:rsidRDefault="00395E09" w:rsidP="00244B44">
      <w:pPr>
        <w:spacing w:line="240" w:lineRule="auto"/>
        <w:contextualSpacing/>
        <w:jc w:val="both"/>
        <w:rPr>
          <w:rFonts w:ascii="Albertus MT Lt" w:eastAsia="Times New Roman" w:hAnsi="Albertus MT Lt" w:cs="Arial"/>
          <w:b/>
          <w:bCs/>
          <w:sz w:val="28"/>
          <w:szCs w:val="28"/>
        </w:rPr>
      </w:pPr>
      <w:r w:rsidRPr="00E24AAC">
        <w:rPr>
          <w:rFonts w:ascii="Albertus MT Lt" w:eastAsia="Times New Roman" w:hAnsi="Albertus MT Lt" w:cs="Arial"/>
          <w:sz w:val="24"/>
          <w:szCs w:val="24"/>
        </w:rPr>
        <w:t xml:space="preserve">Due process and grievance procedures are outlined in the interns’ training </w:t>
      </w:r>
      <w:r w:rsidR="00D745A8" w:rsidRPr="00E24AAC">
        <w:rPr>
          <w:rFonts w:ascii="Albertus MT Lt" w:eastAsia="Times New Roman" w:hAnsi="Albertus MT Lt" w:cs="Arial"/>
          <w:sz w:val="24"/>
          <w:szCs w:val="24"/>
        </w:rPr>
        <w:t>handbook</w:t>
      </w:r>
      <w:r w:rsidRPr="00E24AAC">
        <w:rPr>
          <w:rFonts w:ascii="Albertus MT Lt" w:eastAsia="Times New Roman" w:hAnsi="Albertus MT Lt" w:cs="Arial"/>
          <w:sz w:val="24"/>
          <w:szCs w:val="24"/>
        </w:rPr>
        <w:t xml:space="preserve"> and discussed with interns during the orientation process.</w:t>
      </w:r>
    </w:p>
    <w:p w14:paraId="40780020" w14:textId="6C53DA47" w:rsidR="002C5740" w:rsidRPr="008A5835" w:rsidRDefault="007745DB" w:rsidP="00E11851">
      <w:pPr>
        <w:spacing w:after="0" w:line="240" w:lineRule="auto"/>
        <w:jc w:val="center"/>
        <w:rPr>
          <w:rFonts w:ascii="Albertus MT Lt" w:eastAsia="Times New Roman" w:hAnsi="Albertus MT Lt" w:cs="Arial"/>
          <w:b/>
          <w:bCs/>
          <w:sz w:val="28"/>
          <w:szCs w:val="28"/>
        </w:rPr>
      </w:pPr>
      <w:r w:rsidRPr="008A5835">
        <w:rPr>
          <w:rFonts w:ascii="Albertus MT Lt" w:eastAsia="Times New Roman" w:hAnsi="Albertus MT Lt" w:cs="Arial"/>
          <w:b/>
          <w:bCs/>
          <w:sz w:val="28"/>
          <w:szCs w:val="28"/>
        </w:rPr>
        <w:lastRenderedPageBreak/>
        <w:t xml:space="preserve">Intern Schedule </w:t>
      </w:r>
      <w:r w:rsidR="008A5835" w:rsidRPr="008A5835">
        <w:rPr>
          <w:rFonts w:ascii="Albertus MT Lt" w:eastAsia="Times New Roman" w:hAnsi="Albertus MT Lt" w:cs="Arial"/>
          <w:b/>
          <w:bCs/>
          <w:sz w:val="28"/>
          <w:szCs w:val="28"/>
        </w:rPr>
        <w:t xml:space="preserve">of Activities </w:t>
      </w:r>
    </w:p>
    <w:p w14:paraId="7B7ED020" w14:textId="604E2E5E" w:rsidR="002C0697" w:rsidRDefault="007B2BC9" w:rsidP="002C0697">
      <w:pPr>
        <w:keepNext/>
        <w:spacing w:after="0" w:line="240" w:lineRule="auto"/>
        <w:jc w:val="center"/>
      </w:pPr>
      <w:r w:rsidRPr="00E24AAC">
        <w:rPr>
          <w:rFonts w:ascii="Albertus MT Lt" w:eastAsia="Times New Roman" w:hAnsi="Albertus MT Lt" w:cs="Arial"/>
          <w:noProof/>
          <w:sz w:val="24"/>
          <w:szCs w:val="24"/>
        </w:rPr>
        <w:drawing>
          <wp:inline distT="0" distB="0" distL="0" distR="0" wp14:anchorId="2ED89411" wp14:editId="15741BEA">
            <wp:extent cx="2861310" cy="1676400"/>
            <wp:effectExtent l="133350" t="114300" r="110490" b="152400"/>
            <wp:docPr id="3" name="Picture 3" descr="A room with a desk and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oom with a desk and a chair&#10;&#10;Description automatically generated with low confidence"/>
                    <pic:cNvPicPr/>
                  </pic:nvPicPr>
                  <pic:blipFill rotWithShape="1">
                    <a:blip r:embed="rId25" cstate="print">
                      <a:extLst>
                        <a:ext uri="{28A0092B-C50C-407E-A947-70E740481C1C}">
                          <a14:useLocalDpi xmlns:a14="http://schemas.microsoft.com/office/drawing/2010/main" val="0"/>
                        </a:ext>
                      </a:extLst>
                    </a:blip>
                    <a:srcRect t="12179"/>
                    <a:stretch/>
                  </pic:blipFill>
                  <pic:spPr bwMode="auto">
                    <a:xfrm>
                      <a:off x="0" y="0"/>
                      <a:ext cx="2873447" cy="16835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1F9C893" w14:textId="21047264" w:rsidR="007B2BC9" w:rsidRPr="002C0697" w:rsidRDefault="002C0697" w:rsidP="002C0697">
      <w:pPr>
        <w:pStyle w:val="Caption"/>
        <w:jc w:val="center"/>
        <w:rPr>
          <w:rFonts w:ascii="Albertus MT Lt" w:eastAsia="Times New Roman" w:hAnsi="Albertus MT Lt" w:cs="Arial"/>
          <w:b/>
          <w:bCs/>
        </w:rPr>
      </w:pPr>
      <w:r w:rsidRPr="002C0697">
        <w:rPr>
          <w:rFonts w:ascii="Albertus MT Lt" w:eastAsia="Times New Roman" w:hAnsi="Albertus MT Lt" w:cs="Arial"/>
          <w:b/>
          <w:bCs/>
        </w:rPr>
        <w:t>Intern Shared Office</w:t>
      </w:r>
    </w:p>
    <w:p w14:paraId="41F063E9" w14:textId="104D46AF" w:rsidR="002C5740" w:rsidRPr="00E24AAC" w:rsidRDefault="002C5740" w:rsidP="00364395">
      <w:pPr>
        <w:spacing w:line="240" w:lineRule="auto"/>
        <w:contextualSpacing/>
        <w:jc w:val="both"/>
        <w:rPr>
          <w:rFonts w:ascii="Albertus MT Lt" w:hAnsi="Albertus MT Lt" w:cs="Arial"/>
          <w:sz w:val="24"/>
          <w:szCs w:val="24"/>
        </w:rPr>
      </w:pPr>
      <w:r w:rsidRPr="00E24AAC">
        <w:rPr>
          <w:rFonts w:ascii="Albertus MT Lt" w:eastAsia="Times New Roman" w:hAnsi="Albertus MT Lt" w:cs="Arial"/>
          <w:sz w:val="24"/>
          <w:szCs w:val="24"/>
        </w:rPr>
        <w:t>Each intern keeps a weekly hours log of internship activities, which records the number of hours spent in individual and group supervision, direct clinical contact, seminars/didactic training, additional support activities, and other important clinical facets. Each intern’s daily and weekly schedules may vary somewhat. However, given hospital orientation, 12 state holidays, and 1</w:t>
      </w:r>
      <w:r w:rsidR="00CE2129" w:rsidRPr="00E24AAC">
        <w:rPr>
          <w:rFonts w:ascii="Albertus MT Lt" w:eastAsia="Times New Roman" w:hAnsi="Albertus MT Lt" w:cs="Arial"/>
          <w:sz w:val="24"/>
          <w:szCs w:val="24"/>
        </w:rPr>
        <w:t>5</w:t>
      </w:r>
      <w:r w:rsidRPr="00E24AAC">
        <w:rPr>
          <w:rFonts w:ascii="Albertus MT Lt" w:eastAsia="Times New Roman" w:hAnsi="Albertus MT Lt" w:cs="Arial"/>
          <w:sz w:val="24"/>
          <w:szCs w:val="24"/>
        </w:rPr>
        <w:t xml:space="preserve"> days of annual/sick leave, interns must </w:t>
      </w:r>
      <w:r w:rsidR="00EF536E" w:rsidRPr="00E24AAC">
        <w:rPr>
          <w:rFonts w:ascii="Albertus MT Lt" w:eastAsia="Times New Roman" w:hAnsi="Albertus MT Lt" w:cs="Arial"/>
          <w:sz w:val="24"/>
          <w:szCs w:val="24"/>
        </w:rPr>
        <w:t>average</w:t>
      </w:r>
      <w:r w:rsidRPr="00E24AAC">
        <w:rPr>
          <w:rFonts w:ascii="Albertus MT Lt" w:eastAsia="Times New Roman" w:hAnsi="Albertus MT Lt" w:cs="Arial"/>
          <w:sz w:val="24"/>
          <w:szCs w:val="24"/>
        </w:rPr>
        <w:t xml:space="preserve"> the following weekly and annual </w:t>
      </w:r>
      <w:r w:rsidR="00EF536E" w:rsidRPr="00E24AAC">
        <w:rPr>
          <w:rFonts w:ascii="Albertus MT Lt" w:eastAsia="Times New Roman" w:hAnsi="Albertus MT Lt" w:cs="Arial"/>
          <w:sz w:val="24"/>
          <w:szCs w:val="24"/>
        </w:rPr>
        <w:t xml:space="preserve">requirements </w:t>
      </w:r>
      <w:r w:rsidRPr="00E24AAC">
        <w:rPr>
          <w:rFonts w:ascii="Albertus MT Lt" w:eastAsia="Times New Roman" w:hAnsi="Albertus MT Lt" w:cs="Arial"/>
          <w:sz w:val="24"/>
          <w:szCs w:val="24"/>
        </w:rPr>
        <w:t>to adequately meet the standards for internship training set forth by the Georgia Board of Examiners of Psychologists:</w:t>
      </w:r>
    </w:p>
    <w:p w14:paraId="29CCC0FB" w14:textId="4FD8FE9C" w:rsidR="00A45B45" w:rsidRDefault="00A45B45" w:rsidP="002C5740">
      <w:pPr>
        <w:spacing w:line="240" w:lineRule="auto"/>
        <w:contextualSpacing/>
        <w:rPr>
          <w:rFonts w:ascii="Albertus MT Lt" w:hAnsi="Albertus MT Lt"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197"/>
        <w:gridCol w:w="66"/>
        <w:gridCol w:w="257"/>
        <w:gridCol w:w="257"/>
        <w:gridCol w:w="823"/>
        <w:gridCol w:w="1654"/>
        <w:gridCol w:w="99"/>
        <w:gridCol w:w="1555"/>
        <w:gridCol w:w="1474"/>
      </w:tblGrid>
      <w:tr w:rsidR="00D00B7C" w:rsidRPr="00E24AAC" w14:paraId="70029D41" w14:textId="6C1E2FBA" w:rsidTr="00D00B7C">
        <w:trPr>
          <w:trHeight w:val="309"/>
        </w:trPr>
        <w:tc>
          <w:tcPr>
            <w:tcW w:w="3175" w:type="dxa"/>
            <w:gridSpan w:val="2"/>
            <w:tcBorders>
              <w:bottom w:val="thickThinSmallGap" w:sz="24" w:space="0" w:color="auto"/>
            </w:tcBorders>
          </w:tcPr>
          <w:p w14:paraId="470D0915" w14:textId="77777777" w:rsidR="00D00B7C" w:rsidRPr="00E24AAC" w:rsidRDefault="00D00B7C" w:rsidP="00185C8F">
            <w:pPr>
              <w:contextualSpacing/>
              <w:rPr>
                <w:rFonts w:ascii="Albertus MT Lt" w:hAnsi="Albertus MT Lt" w:cs="Arial"/>
                <w:b/>
                <w:bCs/>
                <w:sz w:val="24"/>
                <w:szCs w:val="24"/>
              </w:rPr>
            </w:pPr>
            <w:r w:rsidRPr="00E24AAC">
              <w:rPr>
                <w:rFonts w:ascii="Albertus MT Lt" w:eastAsia="Times New Roman" w:hAnsi="Albertus MT Lt" w:cs="Arial"/>
                <w:b/>
                <w:bCs/>
                <w:sz w:val="24"/>
                <w:szCs w:val="24"/>
              </w:rPr>
              <w:t>Sample Daily Schedule</w:t>
            </w:r>
          </w:p>
        </w:tc>
        <w:tc>
          <w:tcPr>
            <w:tcW w:w="3156" w:type="dxa"/>
            <w:gridSpan w:val="6"/>
          </w:tcPr>
          <w:p w14:paraId="5A2246CA" w14:textId="78F2D281" w:rsidR="00D00B7C" w:rsidRPr="00E24AAC" w:rsidRDefault="00D00B7C" w:rsidP="00185C8F">
            <w:pPr>
              <w:contextualSpacing/>
              <w:rPr>
                <w:rFonts w:ascii="Albertus MT Lt" w:hAnsi="Albertus MT Lt" w:cs="Arial"/>
                <w:sz w:val="24"/>
                <w:szCs w:val="24"/>
              </w:rPr>
            </w:pPr>
          </w:p>
        </w:tc>
        <w:tc>
          <w:tcPr>
            <w:tcW w:w="3029" w:type="dxa"/>
            <w:gridSpan w:val="2"/>
          </w:tcPr>
          <w:p w14:paraId="5D19DE64" w14:textId="3B21ADE5" w:rsidR="00D00B7C" w:rsidRPr="00E24AAC" w:rsidRDefault="00D00B7C" w:rsidP="00185C8F">
            <w:pPr>
              <w:contextualSpacing/>
              <w:rPr>
                <w:rFonts w:ascii="Albertus MT Lt" w:hAnsi="Albertus MT Lt" w:cs="Arial"/>
                <w:sz w:val="24"/>
                <w:szCs w:val="24"/>
              </w:rPr>
            </w:pPr>
          </w:p>
        </w:tc>
      </w:tr>
      <w:tr w:rsidR="00D00B7C" w:rsidRPr="00E24AAC" w14:paraId="6AA87CC0" w14:textId="44758ADA" w:rsidTr="00366468">
        <w:trPr>
          <w:trHeight w:val="252"/>
        </w:trPr>
        <w:tc>
          <w:tcPr>
            <w:tcW w:w="3175" w:type="dxa"/>
            <w:gridSpan w:val="2"/>
            <w:tcBorders>
              <w:top w:val="thickThinSmallGap" w:sz="24" w:space="0" w:color="auto"/>
            </w:tcBorders>
          </w:tcPr>
          <w:p w14:paraId="537C083B" w14:textId="04875B02" w:rsidR="00D00B7C" w:rsidRPr="00E24AAC" w:rsidRDefault="00D00B7C" w:rsidP="00185C8F">
            <w:pPr>
              <w:contextualSpacing/>
              <w:rPr>
                <w:rFonts w:ascii="Albertus MT Lt" w:hAnsi="Albertus MT Lt" w:cs="Arial"/>
                <w:sz w:val="24"/>
                <w:szCs w:val="24"/>
              </w:rPr>
            </w:pPr>
            <w:r w:rsidRPr="00E24AAC">
              <w:rPr>
                <w:rFonts w:ascii="Albertus MT Lt" w:eastAsia="Times New Roman" w:hAnsi="Albertus MT Lt" w:cs="Arial"/>
                <w:sz w:val="24"/>
                <w:szCs w:val="24"/>
              </w:rPr>
              <w:t>Morning rounds</w:t>
            </w:r>
          </w:p>
        </w:tc>
        <w:tc>
          <w:tcPr>
            <w:tcW w:w="3156" w:type="dxa"/>
            <w:gridSpan w:val="6"/>
          </w:tcPr>
          <w:p w14:paraId="3F4F9233" w14:textId="7143C9FD" w:rsidR="00D00B7C" w:rsidRPr="00E24AAC" w:rsidRDefault="00D00B7C" w:rsidP="00185C8F">
            <w:pPr>
              <w:contextualSpacing/>
              <w:rPr>
                <w:rFonts w:ascii="Albertus MT Lt" w:hAnsi="Albertus MT Lt" w:cs="Arial"/>
                <w:sz w:val="24"/>
                <w:szCs w:val="24"/>
              </w:rPr>
            </w:pPr>
            <w:r w:rsidRPr="00E24AAC">
              <w:rPr>
                <w:rFonts w:ascii="Albertus MT Lt" w:eastAsia="Times New Roman" w:hAnsi="Albertus MT Lt" w:cs="Arial"/>
                <w:sz w:val="24"/>
                <w:szCs w:val="24"/>
              </w:rPr>
              <w:t>8:00 – 8:30 a.m.</w:t>
            </w:r>
          </w:p>
        </w:tc>
        <w:tc>
          <w:tcPr>
            <w:tcW w:w="3029" w:type="dxa"/>
            <w:gridSpan w:val="2"/>
          </w:tcPr>
          <w:p w14:paraId="6C5CB5F1" w14:textId="77777777" w:rsidR="00D00B7C" w:rsidRPr="00E24AAC" w:rsidRDefault="00D00B7C" w:rsidP="00185C8F">
            <w:pPr>
              <w:contextualSpacing/>
              <w:rPr>
                <w:rFonts w:ascii="Albertus MT Lt" w:hAnsi="Albertus MT Lt" w:cs="Arial"/>
                <w:sz w:val="24"/>
                <w:szCs w:val="24"/>
              </w:rPr>
            </w:pPr>
          </w:p>
        </w:tc>
      </w:tr>
      <w:tr w:rsidR="00D00B7C" w:rsidRPr="00E24AAC" w14:paraId="6446C601" w14:textId="3BBCDC35" w:rsidTr="00D00B7C">
        <w:trPr>
          <w:trHeight w:val="309"/>
        </w:trPr>
        <w:tc>
          <w:tcPr>
            <w:tcW w:w="3175" w:type="dxa"/>
            <w:gridSpan w:val="2"/>
          </w:tcPr>
          <w:p w14:paraId="5CC6C3DD" w14:textId="7ED07796" w:rsidR="00D00B7C" w:rsidRPr="00E24AAC" w:rsidRDefault="00D00B7C" w:rsidP="00185C8F">
            <w:pPr>
              <w:contextualSpacing/>
              <w:rPr>
                <w:rFonts w:ascii="Albertus MT Lt" w:hAnsi="Albertus MT Lt" w:cs="Arial"/>
                <w:sz w:val="24"/>
                <w:szCs w:val="24"/>
              </w:rPr>
            </w:pPr>
            <w:r w:rsidRPr="00E24AAC">
              <w:rPr>
                <w:rFonts w:ascii="Albertus MT Lt" w:eastAsia="Times New Roman" w:hAnsi="Albertus MT Lt" w:cs="Arial"/>
                <w:sz w:val="24"/>
                <w:szCs w:val="24"/>
              </w:rPr>
              <w:t xml:space="preserve">Interdisciplinary team </w:t>
            </w:r>
            <w:r w:rsidR="00366468">
              <w:rPr>
                <w:rFonts w:ascii="Albertus MT Lt" w:eastAsia="Times New Roman" w:hAnsi="Albertus MT Lt" w:cs="Arial"/>
                <w:sz w:val="24"/>
                <w:szCs w:val="24"/>
              </w:rPr>
              <w:t>mtg</w:t>
            </w:r>
          </w:p>
        </w:tc>
        <w:tc>
          <w:tcPr>
            <w:tcW w:w="3156" w:type="dxa"/>
            <w:gridSpan w:val="6"/>
          </w:tcPr>
          <w:p w14:paraId="5054E7A0" w14:textId="31CF981E" w:rsidR="00D00B7C" w:rsidRPr="00E24AAC" w:rsidRDefault="00D00B7C" w:rsidP="00185C8F">
            <w:pPr>
              <w:contextualSpacing/>
              <w:rPr>
                <w:rFonts w:ascii="Albertus MT Lt" w:hAnsi="Albertus MT Lt" w:cs="Arial"/>
                <w:sz w:val="24"/>
                <w:szCs w:val="24"/>
              </w:rPr>
            </w:pPr>
            <w:r w:rsidRPr="00E24AAC">
              <w:rPr>
                <w:rFonts w:ascii="Albertus MT Lt" w:eastAsia="Times New Roman" w:hAnsi="Albertus MT Lt" w:cs="Arial"/>
                <w:sz w:val="24"/>
                <w:szCs w:val="24"/>
              </w:rPr>
              <w:t>8:30 – 9:30 a.m.</w:t>
            </w:r>
          </w:p>
        </w:tc>
        <w:tc>
          <w:tcPr>
            <w:tcW w:w="3029" w:type="dxa"/>
            <w:gridSpan w:val="2"/>
          </w:tcPr>
          <w:p w14:paraId="5758A842" w14:textId="51CD474E" w:rsidR="00D00B7C" w:rsidRPr="00E24AAC" w:rsidRDefault="00D00B7C" w:rsidP="00185C8F">
            <w:pPr>
              <w:contextualSpacing/>
              <w:rPr>
                <w:rFonts w:ascii="Albertus MT Lt" w:eastAsia="Times New Roman" w:hAnsi="Albertus MT Lt" w:cs="Arial"/>
                <w:sz w:val="24"/>
                <w:szCs w:val="24"/>
              </w:rPr>
            </w:pPr>
            <w:r>
              <w:rPr>
                <w:noProof/>
              </w:rPr>
              <mc:AlternateContent>
                <mc:Choice Requires="wps">
                  <w:drawing>
                    <wp:anchor distT="0" distB="0" distL="114300" distR="114300" simplePos="0" relativeHeight="251658259" behindDoc="0" locked="0" layoutInCell="1" allowOverlap="1" wp14:anchorId="1CE4EFB3" wp14:editId="040EDEBD">
                      <wp:simplePos x="0" y="0"/>
                      <wp:positionH relativeFrom="column">
                        <wp:posOffset>4589145</wp:posOffset>
                      </wp:positionH>
                      <wp:positionV relativeFrom="paragraph">
                        <wp:posOffset>8441055</wp:posOffset>
                      </wp:positionV>
                      <wp:extent cx="2250440" cy="63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250440" cy="635"/>
                              </a:xfrm>
                              <a:prstGeom prst="rect">
                                <a:avLst/>
                              </a:prstGeom>
                              <a:solidFill>
                                <a:prstClr val="white"/>
                              </a:solidFill>
                              <a:ln>
                                <a:noFill/>
                              </a:ln>
                            </wps:spPr>
                            <wps:txbx>
                              <w:txbxContent>
                                <w:p w14:paraId="3FC769A2" w14:textId="0A2F8E06" w:rsidR="00D00B7C" w:rsidRPr="006108F0" w:rsidRDefault="00D00B7C" w:rsidP="00D00B7C">
                                  <w:pPr>
                                    <w:pStyle w:val="Caption"/>
                                    <w:rPr>
                                      <w:rFonts w:ascii="Albertus MT Lt" w:hAnsi="Albertus MT Lt" w:cs="Arial"/>
                                      <w:noProof/>
                                      <w:sz w:val="24"/>
                                      <w:szCs w:val="24"/>
                                    </w:rPr>
                                  </w:pPr>
                                  <w:r>
                                    <w:t xml:space="preserve">Indoor Gymnasium </w:t>
                                  </w:r>
                                  <w:fldSimple w:instr=" SEQ Indoor_Gymnasium \* ARABIC ">
                                    <w:r w:rsidR="00C768A2">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E4EFB3" id="Text Box 79" o:spid="_x0000_s1032" type="#_x0000_t202" style="position:absolute;margin-left:361.35pt;margin-top:664.65pt;width:177.2pt;height:.0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" stroked="f">
                      <v:textbox style="mso-fit-shape-to-text:t" inset="0,0,0,0">
                        <w:txbxContent>
                          <w:p w14:paraId="3FC769A2" w14:textId="0A2F8E06" w:rsidR="00D00B7C" w:rsidRPr="006108F0" w:rsidRDefault="00D00B7C" w:rsidP="00D00B7C">
                            <w:pPr>
                              <w:pStyle w:val="Caption"/>
                              <w:rPr>
                                <w:rFonts w:ascii="Albertus MT Lt" w:hAnsi="Albertus MT Lt" w:cs="Arial"/>
                                <w:noProof/>
                                <w:sz w:val="24"/>
                                <w:szCs w:val="24"/>
                              </w:rPr>
                            </w:pPr>
                            <w:r>
                              <w:t xml:space="preserve">Indoor Gymnasium </w:t>
                            </w:r>
                            <w:r w:rsidR="009B28BE">
                              <w:fldChar w:fldCharType="begin"/>
                            </w:r>
                            <w:r w:rsidR="009B28BE">
                              <w:instrText xml:space="preserve"> SEQ Indoor_Gymnasium \* ARABIC </w:instrText>
                            </w:r>
                            <w:r w:rsidR="009B28BE">
                              <w:fldChar w:fldCharType="separate"/>
                            </w:r>
                            <w:r w:rsidR="00C768A2">
                              <w:rPr>
                                <w:noProof/>
                              </w:rPr>
                              <w:t>1</w:t>
                            </w:r>
                            <w:r w:rsidR="009B28BE">
                              <w:rPr>
                                <w:noProof/>
                              </w:rPr>
                              <w:fldChar w:fldCharType="end"/>
                            </w:r>
                          </w:p>
                        </w:txbxContent>
                      </v:textbox>
                    </v:shape>
                  </w:pict>
                </mc:Fallback>
              </mc:AlternateContent>
            </w:r>
            <w:r>
              <w:rPr>
                <w:noProof/>
              </w:rPr>
              <mc:AlternateContent>
                <mc:Choice Requires="wps">
                  <w:drawing>
                    <wp:anchor distT="0" distB="0" distL="114300" distR="114300" simplePos="0" relativeHeight="251658260" behindDoc="0" locked="0" layoutInCell="1" allowOverlap="1" wp14:anchorId="4B28BC36" wp14:editId="73262EE2">
                      <wp:simplePos x="0" y="0"/>
                      <wp:positionH relativeFrom="column">
                        <wp:posOffset>4589145</wp:posOffset>
                      </wp:positionH>
                      <wp:positionV relativeFrom="paragraph">
                        <wp:posOffset>8441055</wp:posOffset>
                      </wp:positionV>
                      <wp:extent cx="2250440" cy="63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250440" cy="635"/>
                              </a:xfrm>
                              <a:prstGeom prst="rect">
                                <a:avLst/>
                              </a:prstGeom>
                              <a:solidFill>
                                <a:prstClr val="white"/>
                              </a:solidFill>
                              <a:ln>
                                <a:noFill/>
                              </a:ln>
                            </wps:spPr>
                            <wps:txbx>
                              <w:txbxContent>
                                <w:p w14:paraId="040865DA" w14:textId="361DEC03" w:rsidR="00D00B7C" w:rsidRDefault="00D00B7C" w:rsidP="00D00B7C">
                                  <w:pPr>
                                    <w:pStyle w:val="Caption"/>
                                    <w:rPr>
                                      <w:noProof/>
                                    </w:rPr>
                                  </w:pPr>
                                  <w:r>
                                    <w:rPr>
                                      <w:noProof/>
                                    </w:rPr>
                                    <w:fldChar w:fldCharType="begin"/>
                                  </w:r>
                                  <w:r>
                                    <w:rPr>
                                      <w:noProof/>
                                    </w:rPr>
                                    <w:instrText xml:space="preserve"> SEQ Indoor_Gymnasium \* ARABIC </w:instrText>
                                  </w:r>
                                  <w:r>
                                    <w:rPr>
                                      <w:noProof/>
                                    </w:rPr>
                                    <w:fldChar w:fldCharType="separate"/>
                                  </w:r>
                                  <w:r w:rsidR="00C768A2">
                                    <w:rPr>
                                      <w:noProof/>
                                    </w:rPr>
                                    <w:t>2</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28BC36" id="Text Box 80" o:spid="_x0000_s1033" type="#_x0000_t202" style="position:absolute;margin-left:361.35pt;margin-top:664.65pt;width:177.2pt;height:.0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" stroked="f">
                      <v:textbox style="mso-fit-shape-to-text:t" inset="0,0,0,0">
                        <w:txbxContent>
                          <w:p w14:paraId="040865DA" w14:textId="361DEC03" w:rsidR="00D00B7C" w:rsidRDefault="00D00B7C" w:rsidP="00D00B7C">
                            <w:pPr>
                              <w:pStyle w:val="Caption"/>
                              <w:rPr>
                                <w:noProof/>
                              </w:rPr>
                            </w:pPr>
                            <w:r>
                              <w:rPr>
                                <w:noProof/>
                              </w:rPr>
                              <w:fldChar w:fldCharType="begin"/>
                            </w:r>
                            <w:r>
                              <w:rPr>
                                <w:noProof/>
                              </w:rPr>
                              <w:instrText xml:space="preserve"> SEQ Indoor_Gymnasium \* ARABIC </w:instrText>
                            </w:r>
                            <w:r>
                              <w:rPr>
                                <w:noProof/>
                              </w:rPr>
                              <w:fldChar w:fldCharType="separate"/>
                            </w:r>
                            <w:r w:rsidR="00C768A2">
                              <w:rPr>
                                <w:noProof/>
                              </w:rPr>
                              <w:t>2</w:t>
                            </w:r>
                            <w:r>
                              <w:rPr>
                                <w:noProof/>
                              </w:rPr>
                              <w:fldChar w:fldCharType="end"/>
                            </w:r>
                          </w:p>
                        </w:txbxContent>
                      </v:textbox>
                    </v:shape>
                  </w:pict>
                </mc:Fallback>
              </mc:AlternateContent>
            </w:r>
            <w:r>
              <w:rPr>
                <w:noProof/>
              </w:rPr>
              <mc:AlternateContent>
                <mc:Choice Requires="wps">
                  <w:drawing>
                    <wp:anchor distT="0" distB="0" distL="114300" distR="114300" simplePos="0" relativeHeight="251658261" behindDoc="0" locked="0" layoutInCell="1" allowOverlap="1" wp14:anchorId="4B355194" wp14:editId="321B91BA">
                      <wp:simplePos x="0" y="0"/>
                      <wp:positionH relativeFrom="column">
                        <wp:posOffset>4589145</wp:posOffset>
                      </wp:positionH>
                      <wp:positionV relativeFrom="paragraph">
                        <wp:posOffset>8441055</wp:posOffset>
                      </wp:positionV>
                      <wp:extent cx="2250440" cy="63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2250440" cy="635"/>
                              </a:xfrm>
                              <a:prstGeom prst="rect">
                                <a:avLst/>
                              </a:prstGeom>
                              <a:solidFill>
                                <a:prstClr val="white"/>
                              </a:solidFill>
                              <a:ln>
                                <a:noFill/>
                              </a:ln>
                            </wps:spPr>
                            <wps:txbx>
                              <w:txbxContent>
                                <w:p w14:paraId="0735A66A" w14:textId="2B3BB2F1" w:rsidR="00D00B7C" w:rsidRDefault="00D00B7C" w:rsidP="00D00B7C">
                                  <w:pPr>
                                    <w:pStyle w:val="Caption"/>
                                    <w:rPr>
                                      <w:noProof/>
                                    </w:rPr>
                                  </w:pPr>
                                  <w:r>
                                    <w:t xml:space="preserve">Indoor Gymnasium </w:t>
                                  </w:r>
                                  <w:fldSimple w:instr=" SEQ Indoor_Gymnasium \* ARABIC ">
                                    <w:r w:rsidR="00C768A2">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355194" id="Text Box 81" o:spid="_x0000_s1034" type="#_x0000_t202" style="position:absolute;margin-left:361.35pt;margin-top:664.65pt;width:177.2pt;height:.0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" stroked="f">
                      <v:textbox style="mso-fit-shape-to-text:t" inset="0,0,0,0">
                        <w:txbxContent>
                          <w:p w14:paraId="0735A66A" w14:textId="2B3BB2F1" w:rsidR="00D00B7C" w:rsidRDefault="00D00B7C" w:rsidP="00D00B7C">
                            <w:pPr>
                              <w:pStyle w:val="Caption"/>
                              <w:rPr>
                                <w:noProof/>
                              </w:rPr>
                            </w:pPr>
                            <w:r>
                              <w:t xml:space="preserve">Indoor Gymnasium </w:t>
                            </w:r>
                            <w:r w:rsidR="009B28BE">
                              <w:fldChar w:fldCharType="begin"/>
                            </w:r>
                            <w:r w:rsidR="009B28BE">
                              <w:instrText xml:space="preserve"> SEQ Indoor_Gymnasium \* ARABIC </w:instrText>
                            </w:r>
                            <w:r w:rsidR="009B28BE">
                              <w:fldChar w:fldCharType="separate"/>
                            </w:r>
                            <w:r w:rsidR="00C768A2">
                              <w:rPr>
                                <w:noProof/>
                              </w:rPr>
                              <w:t>3</w:t>
                            </w:r>
                            <w:r w:rsidR="009B28BE">
                              <w:rPr>
                                <w:noProof/>
                              </w:rPr>
                              <w:fldChar w:fldCharType="end"/>
                            </w:r>
                          </w:p>
                        </w:txbxContent>
                      </v:textbox>
                    </v:shape>
                  </w:pict>
                </mc:Fallback>
              </mc:AlternateContent>
            </w:r>
            <w:r>
              <w:rPr>
                <w:rFonts w:ascii="Albertus MT Lt" w:hAnsi="Albertus MT Lt" w:cs="Arial"/>
                <w:noProof/>
                <w:sz w:val="24"/>
                <w:szCs w:val="24"/>
              </w:rPr>
              <w:drawing>
                <wp:anchor distT="0" distB="0" distL="114300" distR="114300" simplePos="0" relativeHeight="251658258" behindDoc="0" locked="0" layoutInCell="1" allowOverlap="1" wp14:anchorId="30E5CB4C" wp14:editId="709F81D5">
                  <wp:simplePos x="0" y="0"/>
                  <wp:positionH relativeFrom="column">
                    <wp:posOffset>-345440</wp:posOffset>
                  </wp:positionH>
                  <wp:positionV relativeFrom="page">
                    <wp:posOffset>-387985</wp:posOffset>
                  </wp:positionV>
                  <wp:extent cx="2250440" cy="1687830"/>
                  <wp:effectExtent l="133350" t="114300" r="130810" b="160020"/>
                  <wp:wrapNone/>
                  <wp:docPr id="78" name="Picture 78" descr="A picture containing indoor, ceiling, floor,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indoor, ceiling, floor, woo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50440" cy="1687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tc>
      </w:tr>
      <w:tr w:rsidR="00D00B7C" w:rsidRPr="00E24AAC" w14:paraId="405A617C" w14:textId="7F3BBEFE" w:rsidTr="00D00B7C">
        <w:trPr>
          <w:trHeight w:val="309"/>
        </w:trPr>
        <w:tc>
          <w:tcPr>
            <w:tcW w:w="3175" w:type="dxa"/>
            <w:gridSpan w:val="2"/>
          </w:tcPr>
          <w:p w14:paraId="0A270F40" w14:textId="77777777" w:rsidR="00D00B7C" w:rsidRPr="00E24AAC" w:rsidRDefault="00D00B7C" w:rsidP="00185C8F">
            <w:pPr>
              <w:contextualSpacing/>
              <w:rPr>
                <w:rFonts w:ascii="Albertus MT Lt" w:hAnsi="Albertus MT Lt" w:cs="Arial"/>
                <w:sz w:val="24"/>
                <w:szCs w:val="24"/>
              </w:rPr>
            </w:pPr>
            <w:r w:rsidRPr="00E24AAC">
              <w:rPr>
                <w:rFonts w:ascii="Albertus MT Lt" w:eastAsia="Times New Roman" w:hAnsi="Albertus MT Lt" w:cs="Arial"/>
                <w:sz w:val="24"/>
                <w:szCs w:val="24"/>
              </w:rPr>
              <w:t>Chart review</w:t>
            </w:r>
          </w:p>
        </w:tc>
        <w:tc>
          <w:tcPr>
            <w:tcW w:w="3156" w:type="dxa"/>
            <w:gridSpan w:val="6"/>
          </w:tcPr>
          <w:p w14:paraId="1780B988" w14:textId="00556DF5" w:rsidR="00D00B7C" w:rsidRPr="00E24AAC" w:rsidRDefault="00D00B7C" w:rsidP="00185C8F">
            <w:pPr>
              <w:contextualSpacing/>
              <w:rPr>
                <w:rFonts w:ascii="Albertus MT Lt" w:hAnsi="Albertus MT Lt" w:cs="Arial"/>
                <w:sz w:val="24"/>
                <w:szCs w:val="24"/>
              </w:rPr>
            </w:pPr>
            <w:r w:rsidRPr="00E24AAC">
              <w:rPr>
                <w:rFonts w:ascii="Albertus MT Lt" w:eastAsia="Times New Roman" w:hAnsi="Albertus MT Lt" w:cs="Arial"/>
                <w:sz w:val="24"/>
                <w:szCs w:val="24"/>
              </w:rPr>
              <w:t>9:30 – 10:00 a.m.</w:t>
            </w:r>
          </w:p>
        </w:tc>
        <w:tc>
          <w:tcPr>
            <w:tcW w:w="3029" w:type="dxa"/>
            <w:gridSpan w:val="2"/>
          </w:tcPr>
          <w:p w14:paraId="321B205E" w14:textId="35131581" w:rsidR="00D00B7C" w:rsidRPr="00E24AAC" w:rsidRDefault="00D00B7C" w:rsidP="00185C8F">
            <w:pPr>
              <w:contextualSpacing/>
              <w:rPr>
                <w:rFonts w:ascii="Albertus MT Lt" w:eastAsia="Times New Roman" w:hAnsi="Albertus MT Lt" w:cs="Arial"/>
                <w:sz w:val="24"/>
                <w:szCs w:val="24"/>
              </w:rPr>
            </w:pPr>
          </w:p>
        </w:tc>
      </w:tr>
      <w:tr w:rsidR="00D00B7C" w:rsidRPr="00E24AAC" w14:paraId="2DD5ECE3" w14:textId="55B586FF" w:rsidTr="00D00B7C">
        <w:trPr>
          <w:trHeight w:val="309"/>
        </w:trPr>
        <w:tc>
          <w:tcPr>
            <w:tcW w:w="3175" w:type="dxa"/>
            <w:gridSpan w:val="2"/>
          </w:tcPr>
          <w:p w14:paraId="665AAC09" w14:textId="77777777" w:rsidR="00D00B7C" w:rsidRPr="00E24AAC" w:rsidRDefault="00D00B7C" w:rsidP="00185C8F">
            <w:pPr>
              <w:contextualSpacing/>
              <w:rPr>
                <w:rFonts w:ascii="Albertus MT Lt" w:hAnsi="Albertus MT Lt" w:cs="Arial"/>
                <w:sz w:val="24"/>
                <w:szCs w:val="24"/>
              </w:rPr>
            </w:pPr>
            <w:r w:rsidRPr="00E24AAC">
              <w:rPr>
                <w:rFonts w:ascii="Albertus MT Lt" w:eastAsia="Times New Roman" w:hAnsi="Albertus MT Lt" w:cs="Arial"/>
                <w:sz w:val="24"/>
                <w:szCs w:val="24"/>
              </w:rPr>
              <w:t>Individual therapy</w:t>
            </w:r>
          </w:p>
        </w:tc>
        <w:tc>
          <w:tcPr>
            <w:tcW w:w="3156" w:type="dxa"/>
            <w:gridSpan w:val="6"/>
          </w:tcPr>
          <w:p w14:paraId="3F86B4E1" w14:textId="1CDF1195" w:rsidR="00D00B7C" w:rsidRPr="00E24AAC" w:rsidRDefault="00D00B7C" w:rsidP="00185C8F">
            <w:pPr>
              <w:contextualSpacing/>
              <w:rPr>
                <w:rFonts w:ascii="Albertus MT Lt" w:hAnsi="Albertus MT Lt" w:cs="Arial"/>
                <w:sz w:val="24"/>
                <w:szCs w:val="24"/>
              </w:rPr>
            </w:pPr>
            <w:r>
              <w:rPr>
                <w:noProof/>
              </w:rPr>
              <mc:AlternateContent>
                <mc:Choice Requires="wps">
                  <w:drawing>
                    <wp:anchor distT="0" distB="0" distL="114300" distR="114300" simplePos="0" relativeHeight="251658254" behindDoc="0" locked="0" layoutInCell="1" allowOverlap="1" wp14:anchorId="655E2F14" wp14:editId="0AAED7FC">
                      <wp:simplePos x="0" y="0"/>
                      <wp:positionH relativeFrom="column">
                        <wp:posOffset>4571365</wp:posOffset>
                      </wp:positionH>
                      <wp:positionV relativeFrom="paragraph">
                        <wp:posOffset>7324725</wp:posOffset>
                      </wp:positionV>
                      <wp:extent cx="2636520" cy="63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2636520" cy="635"/>
                              </a:xfrm>
                              <a:prstGeom prst="rect">
                                <a:avLst/>
                              </a:prstGeom>
                              <a:solidFill>
                                <a:prstClr val="white"/>
                              </a:solidFill>
                              <a:ln>
                                <a:noFill/>
                              </a:ln>
                            </wps:spPr>
                            <wps:txbx>
                              <w:txbxContent>
                                <w:p w14:paraId="1CCDDEAB" w14:textId="22721115" w:rsidR="00D00B7C" w:rsidRPr="00BB393F" w:rsidRDefault="00D00B7C" w:rsidP="002C0697">
                                  <w:pPr>
                                    <w:pStyle w:val="Caption"/>
                                    <w:rPr>
                                      <w:rFonts w:ascii="Albertus MT Lt" w:eastAsia="Times New Roman" w:hAnsi="Albertus MT Lt" w:cs="Arial"/>
                                      <w:b/>
                                      <w:bCs/>
                                      <w:noProof/>
                                      <w:sz w:val="32"/>
                                      <w:szCs w:val="32"/>
                                    </w:rPr>
                                  </w:pPr>
                                  <w:r>
                                    <w:rPr>
                                      <w:rFonts w:ascii="Albertus MT Lt" w:eastAsia="Times New Roman" w:hAnsi="Albertus MT Lt" w:cs="Arial"/>
                                      <w:b/>
                                      <w:bCs/>
                                      <w:noProof/>
                                      <w:sz w:val="32"/>
                                      <w:szCs w:val="32"/>
                                    </w:rPr>
                                    <w:fldChar w:fldCharType="begin"/>
                                  </w:r>
                                  <w:r>
                                    <w:rPr>
                                      <w:rFonts w:ascii="Albertus MT Lt" w:eastAsia="Times New Roman" w:hAnsi="Albertus MT Lt" w:cs="Arial"/>
                                      <w:b/>
                                      <w:bCs/>
                                      <w:noProof/>
                                      <w:sz w:val="32"/>
                                      <w:szCs w:val="32"/>
                                    </w:rPr>
                                    <w:instrText xml:space="preserve"> SEQ Psychosocial_Rehabilitation_Mall_ \* ARABIC </w:instrText>
                                  </w:r>
                                  <w:r>
                                    <w:rPr>
                                      <w:rFonts w:ascii="Albertus MT Lt" w:eastAsia="Times New Roman" w:hAnsi="Albertus MT Lt" w:cs="Arial"/>
                                      <w:b/>
                                      <w:bCs/>
                                      <w:noProof/>
                                      <w:sz w:val="32"/>
                                      <w:szCs w:val="32"/>
                                    </w:rPr>
                                    <w:fldChar w:fldCharType="separate"/>
                                  </w:r>
                                  <w:r w:rsidR="00C768A2">
                                    <w:rPr>
                                      <w:rFonts w:ascii="Albertus MT Lt" w:eastAsia="Times New Roman" w:hAnsi="Albertus MT Lt" w:cs="Arial"/>
                                      <w:b/>
                                      <w:bCs/>
                                      <w:noProof/>
                                      <w:sz w:val="32"/>
                                      <w:szCs w:val="32"/>
                                    </w:rPr>
                                    <w:t>1</w:t>
                                  </w:r>
                                  <w:r>
                                    <w:rPr>
                                      <w:rFonts w:ascii="Albertus MT Lt" w:eastAsia="Times New Roman" w:hAnsi="Albertus MT Lt" w:cs="Arial"/>
                                      <w:b/>
                                      <w:bCs/>
                                      <w:noProof/>
                                      <w:sz w:val="32"/>
                                      <w:szCs w:val="3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5E2F14" id="Text Box 69" o:spid="_x0000_s1035" type="#_x0000_t202" style="position:absolute;margin-left:359.95pt;margin-top:576.75pt;width:207.6pt;height:.0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" stroked="f">
                      <v:textbox style="mso-fit-shape-to-text:t" inset="0,0,0,0">
                        <w:txbxContent>
                          <w:p w14:paraId="1CCDDEAB" w14:textId="22721115" w:rsidR="00D00B7C" w:rsidRPr="00BB393F" w:rsidRDefault="00D00B7C" w:rsidP="002C0697">
                            <w:pPr>
                              <w:pStyle w:val="Caption"/>
                              <w:rPr>
                                <w:rFonts w:ascii="Albertus MT Lt" w:eastAsia="Times New Roman" w:hAnsi="Albertus MT Lt" w:cs="Arial"/>
                                <w:b/>
                                <w:bCs/>
                                <w:noProof/>
                                <w:sz w:val="32"/>
                                <w:szCs w:val="32"/>
                              </w:rPr>
                            </w:pPr>
                            <w:r>
                              <w:rPr>
                                <w:rFonts w:ascii="Albertus MT Lt" w:eastAsia="Times New Roman" w:hAnsi="Albertus MT Lt" w:cs="Arial"/>
                                <w:b/>
                                <w:bCs/>
                                <w:noProof/>
                                <w:sz w:val="32"/>
                                <w:szCs w:val="32"/>
                              </w:rPr>
                              <w:fldChar w:fldCharType="begin"/>
                            </w:r>
                            <w:r>
                              <w:rPr>
                                <w:rFonts w:ascii="Albertus MT Lt" w:eastAsia="Times New Roman" w:hAnsi="Albertus MT Lt" w:cs="Arial"/>
                                <w:b/>
                                <w:bCs/>
                                <w:noProof/>
                                <w:sz w:val="32"/>
                                <w:szCs w:val="32"/>
                              </w:rPr>
                              <w:instrText xml:space="preserve"> SEQ Psychosocial_Rehabilitation_Mall_ \* ARABIC </w:instrText>
                            </w:r>
                            <w:r>
                              <w:rPr>
                                <w:rFonts w:ascii="Albertus MT Lt" w:eastAsia="Times New Roman" w:hAnsi="Albertus MT Lt" w:cs="Arial"/>
                                <w:b/>
                                <w:bCs/>
                                <w:noProof/>
                                <w:sz w:val="32"/>
                                <w:szCs w:val="32"/>
                              </w:rPr>
                              <w:fldChar w:fldCharType="separate"/>
                            </w:r>
                            <w:r w:rsidR="00C768A2">
                              <w:rPr>
                                <w:rFonts w:ascii="Albertus MT Lt" w:eastAsia="Times New Roman" w:hAnsi="Albertus MT Lt" w:cs="Arial"/>
                                <w:b/>
                                <w:bCs/>
                                <w:noProof/>
                                <w:sz w:val="32"/>
                                <w:szCs w:val="32"/>
                              </w:rPr>
                              <w:t>1</w:t>
                            </w:r>
                            <w:r>
                              <w:rPr>
                                <w:rFonts w:ascii="Albertus MT Lt" w:eastAsia="Times New Roman" w:hAnsi="Albertus MT Lt" w:cs="Arial"/>
                                <w:b/>
                                <w:bCs/>
                                <w:noProof/>
                                <w:sz w:val="32"/>
                                <w:szCs w:val="32"/>
                              </w:rPr>
                              <w:fldChar w:fldCharType="end"/>
                            </w:r>
                          </w:p>
                        </w:txbxContent>
                      </v:textbox>
                    </v:shape>
                  </w:pict>
                </mc:Fallback>
              </mc:AlternateContent>
            </w:r>
            <w:r>
              <w:rPr>
                <w:noProof/>
              </w:rPr>
              <mc:AlternateContent>
                <mc:Choice Requires="wps">
                  <w:drawing>
                    <wp:anchor distT="0" distB="0" distL="114300" distR="114300" simplePos="0" relativeHeight="251658255" behindDoc="0" locked="0" layoutInCell="1" allowOverlap="1" wp14:anchorId="3471FBF1" wp14:editId="472B6BC2">
                      <wp:simplePos x="0" y="0"/>
                      <wp:positionH relativeFrom="column">
                        <wp:posOffset>4571365</wp:posOffset>
                      </wp:positionH>
                      <wp:positionV relativeFrom="paragraph">
                        <wp:posOffset>7324725</wp:posOffset>
                      </wp:positionV>
                      <wp:extent cx="2636520" cy="63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636520" cy="635"/>
                              </a:xfrm>
                              <a:prstGeom prst="rect">
                                <a:avLst/>
                              </a:prstGeom>
                              <a:solidFill>
                                <a:prstClr val="white"/>
                              </a:solidFill>
                              <a:ln>
                                <a:noFill/>
                              </a:ln>
                            </wps:spPr>
                            <wps:txbx>
                              <w:txbxContent>
                                <w:p w14:paraId="36315F16" w14:textId="4D16755F" w:rsidR="00D00B7C" w:rsidRDefault="00D00B7C" w:rsidP="002C0697">
                                  <w:pPr>
                                    <w:pStyle w:val="Caption"/>
                                    <w:rPr>
                                      <w:noProof/>
                                    </w:rPr>
                                  </w:pPr>
                                  <w:r>
                                    <w:t xml:space="preserve">Psychosocial Rehabilitation Mall </w:t>
                                  </w:r>
                                  <w:fldSimple w:instr=" SEQ Psychosocial_Rehabilitation_Mall \* ARABIC ">
                                    <w:r w:rsidR="00C768A2">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71FBF1" id="Text Box 70" o:spid="_x0000_s1036" type="#_x0000_t202" style="position:absolute;margin-left:359.95pt;margin-top:576.75pt;width:207.6pt;height:.0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" stroked="f">
                      <v:textbox style="mso-fit-shape-to-text:t" inset="0,0,0,0">
                        <w:txbxContent>
                          <w:p w14:paraId="36315F16" w14:textId="4D16755F" w:rsidR="00D00B7C" w:rsidRDefault="00D00B7C" w:rsidP="002C0697">
                            <w:pPr>
                              <w:pStyle w:val="Caption"/>
                              <w:rPr>
                                <w:noProof/>
                              </w:rPr>
                            </w:pPr>
                            <w:r>
                              <w:t xml:space="preserve">Psychosocial Rehabilitation Mall </w:t>
                            </w:r>
                            <w:r w:rsidR="009B28BE">
                              <w:fldChar w:fldCharType="begin"/>
                            </w:r>
                            <w:r w:rsidR="009B28BE">
                              <w:instrText xml:space="preserve"> SEQ Psychosocial_Rehabilitation_Mall \* ARABIC </w:instrText>
                            </w:r>
                            <w:r w:rsidR="009B28BE">
                              <w:fldChar w:fldCharType="separate"/>
                            </w:r>
                            <w:r w:rsidR="00C768A2">
                              <w:rPr>
                                <w:noProof/>
                              </w:rPr>
                              <w:t>1</w:t>
                            </w:r>
                            <w:r w:rsidR="009B28BE">
                              <w:rPr>
                                <w:noProof/>
                              </w:rPr>
                              <w:fldChar w:fldCharType="end"/>
                            </w:r>
                          </w:p>
                        </w:txbxContent>
                      </v:textbox>
                    </v:shape>
                  </w:pict>
                </mc:Fallback>
              </mc:AlternateContent>
            </w:r>
            <w:r>
              <w:rPr>
                <w:noProof/>
              </w:rPr>
              <mc:AlternateContent>
                <mc:Choice Requires="wps">
                  <w:drawing>
                    <wp:anchor distT="0" distB="0" distL="114300" distR="114300" simplePos="0" relativeHeight="251658256" behindDoc="0" locked="0" layoutInCell="1" allowOverlap="1" wp14:anchorId="576EF69F" wp14:editId="73B072FD">
                      <wp:simplePos x="0" y="0"/>
                      <wp:positionH relativeFrom="column">
                        <wp:posOffset>4571365</wp:posOffset>
                      </wp:positionH>
                      <wp:positionV relativeFrom="paragraph">
                        <wp:posOffset>7324725</wp:posOffset>
                      </wp:positionV>
                      <wp:extent cx="2636520" cy="635"/>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636520" cy="635"/>
                              </a:xfrm>
                              <a:prstGeom prst="rect">
                                <a:avLst/>
                              </a:prstGeom>
                              <a:solidFill>
                                <a:prstClr val="white"/>
                              </a:solidFill>
                              <a:ln>
                                <a:noFill/>
                              </a:ln>
                            </wps:spPr>
                            <wps:txbx>
                              <w:txbxContent>
                                <w:p w14:paraId="5FCF2E59" w14:textId="58D19121" w:rsidR="00D00B7C" w:rsidRDefault="00D00B7C" w:rsidP="002C0697">
                                  <w:pPr>
                                    <w:pStyle w:val="Caption"/>
                                    <w:rPr>
                                      <w:noProof/>
                                    </w:rPr>
                                  </w:pPr>
                                  <w:r>
                                    <w:t xml:space="preserve">Psychosocial Rehabilitation Mall </w:t>
                                  </w:r>
                                  <w:fldSimple w:instr=" SEQ Psychosocial_Rehabilitation_Mall \* ARABIC ">
                                    <w:r w:rsidR="00C768A2">
                                      <w:rPr>
                                        <w:noProof/>
                                      </w:rPr>
                                      <w:t>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6EF69F" id="Text Box 71" o:spid="_x0000_s1037" type="#_x0000_t202" style="position:absolute;margin-left:359.95pt;margin-top:576.75pt;width:207.6pt;height:.0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" stroked="f">
                      <v:textbox style="mso-fit-shape-to-text:t" inset="0,0,0,0">
                        <w:txbxContent>
                          <w:p w14:paraId="5FCF2E59" w14:textId="58D19121" w:rsidR="00D00B7C" w:rsidRDefault="00D00B7C" w:rsidP="002C0697">
                            <w:pPr>
                              <w:pStyle w:val="Caption"/>
                              <w:rPr>
                                <w:noProof/>
                              </w:rPr>
                            </w:pPr>
                            <w:r>
                              <w:t xml:space="preserve">Psychosocial Rehabilitation Mall </w:t>
                            </w:r>
                            <w:r w:rsidR="009B28BE">
                              <w:fldChar w:fldCharType="begin"/>
                            </w:r>
                            <w:r w:rsidR="009B28BE">
                              <w:instrText xml:space="preserve"> SEQ Psychosocial_Rehabilitation_Mall \* ARABIC </w:instrText>
                            </w:r>
                            <w:r w:rsidR="009B28BE">
                              <w:fldChar w:fldCharType="separate"/>
                            </w:r>
                            <w:r w:rsidR="00C768A2">
                              <w:rPr>
                                <w:noProof/>
                              </w:rPr>
                              <w:t>2</w:t>
                            </w:r>
                            <w:r w:rsidR="009B28BE">
                              <w:rPr>
                                <w:noProof/>
                              </w:rPr>
                              <w:fldChar w:fldCharType="end"/>
                            </w:r>
                          </w:p>
                        </w:txbxContent>
                      </v:textbox>
                    </v:shape>
                  </w:pict>
                </mc:Fallback>
              </mc:AlternateContent>
            </w:r>
            <w:r>
              <w:rPr>
                <w:noProof/>
              </w:rPr>
              <mc:AlternateContent>
                <mc:Choice Requires="wps">
                  <w:drawing>
                    <wp:anchor distT="0" distB="0" distL="114300" distR="114300" simplePos="0" relativeHeight="251658257" behindDoc="0" locked="0" layoutInCell="1" allowOverlap="1" wp14:anchorId="3F9927EC" wp14:editId="7FB641CC">
                      <wp:simplePos x="0" y="0"/>
                      <wp:positionH relativeFrom="column">
                        <wp:posOffset>4571365</wp:posOffset>
                      </wp:positionH>
                      <wp:positionV relativeFrom="paragraph">
                        <wp:posOffset>7324725</wp:posOffset>
                      </wp:positionV>
                      <wp:extent cx="2636520" cy="63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2636520" cy="635"/>
                              </a:xfrm>
                              <a:prstGeom prst="rect">
                                <a:avLst/>
                              </a:prstGeom>
                              <a:solidFill>
                                <a:prstClr val="white"/>
                              </a:solidFill>
                              <a:ln>
                                <a:noFill/>
                              </a:ln>
                            </wps:spPr>
                            <wps:txbx>
                              <w:txbxContent>
                                <w:p w14:paraId="1F77D873" w14:textId="52D7A124" w:rsidR="00D00B7C" w:rsidRDefault="00D00B7C" w:rsidP="002C0697">
                                  <w:pPr>
                                    <w:pStyle w:val="Caption"/>
                                    <w:rPr>
                                      <w:noProof/>
                                    </w:rPr>
                                  </w:pPr>
                                  <w:r>
                                    <w:t xml:space="preserve">PSR Mall </w:t>
                                  </w:r>
                                  <w:fldSimple w:instr=" SEQ PSR_Mall \* ARABIC ">
                                    <w:r w:rsidR="00C768A2">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9927EC" id="Text Box 72" o:spid="_x0000_s1038" type="#_x0000_t202" style="position:absolute;margin-left:359.95pt;margin-top:576.75pt;width:207.6pt;height:.0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" stroked="f">
                      <v:textbox style="mso-fit-shape-to-text:t" inset="0,0,0,0">
                        <w:txbxContent>
                          <w:p w14:paraId="1F77D873" w14:textId="52D7A124" w:rsidR="00D00B7C" w:rsidRDefault="00D00B7C" w:rsidP="002C0697">
                            <w:pPr>
                              <w:pStyle w:val="Caption"/>
                              <w:rPr>
                                <w:noProof/>
                              </w:rPr>
                            </w:pPr>
                            <w:r>
                              <w:t xml:space="preserve">PSR Mall </w:t>
                            </w:r>
                            <w:r w:rsidR="009B28BE">
                              <w:fldChar w:fldCharType="begin"/>
                            </w:r>
                            <w:r w:rsidR="009B28BE">
                              <w:instrText xml:space="preserve"> SEQ PSR_Mall \* ARABIC </w:instrText>
                            </w:r>
                            <w:r w:rsidR="009B28BE">
                              <w:fldChar w:fldCharType="separate"/>
                            </w:r>
                            <w:r w:rsidR="00C768A2">
                              <w:rPr>
                                <w:noProof/>
                              </w:rPr>
                              <w:t>1</w:t>
                            </w:r>
                            <w:r w:rsidR="009B28BE">
                              <w:rPr>
                                <w:noProof/>
                              </w:rPr>
                              <w:fldChar w:fldCharType="end"/>
                            </w:r>
                          </w:p>
                        </w:txbxContent>
                      </v:textbox>
                    </v:shape>
                  </w:pict>
                </mc:Fallback>
              </mc:AlternateContent>
            </w:r>
            <w:r w:rsidRPr="00E24AAC">
              <w:rPr>
                <w:rFonts w:ascii="Albertus MT Lt" w:eastAsia="Times New Roman" w:hAnsi="Albertus MT Lt" w:cs="Arial"/>
                <w:sz w:val="24"/>
                <w:szCs w:val="24"/>
              </w:rPr>
              <w:t>10:00 – 11:00 a.m.</w:t>
            </w:r>
          </w:p>
        </w:tc>
        <w:tc>
          <w:tcPr>
            <w:tcW w:w="3029" w:type="dxa"/>
            <w:gridSpan w:val="2"/>
          </w:tcPr>
          <w:p w14:paraId="3008BE1A" w14:textId="12B962D7" w:rsidR="00D00B7C" w:rsidRDefault="00D00B7C" w:rsidP="00185C8F">
            <w:pPr>
              <w:contextualSpacing/>
              <w:rPr>
                <w:noProof/>
              </w:rPr>
            </w:pPr>
          </w:p>
        </w:tc>
      </w:tr>
      <w:tr w:rsidR="00D00B7C" w:rsidRPr="00E24AAC" w14:paraId="3D9E4FF9" w14:textId="5A71C0A3" w:rsidTr="00D00B7C">
        <w:trPr>
          <w:trHeight w:val="309"/>
        </w:trPr>
        <w:tc>
          <w:tcPr>
            <w:tcW w:w="3175" w:type="dxa"/>
            <w:gridSpan w:val="2"/>
          </w:tcPr>
          <w:p w14:paraId="02ED8F71" w14:textId="77777777" w:rsidR="00D00B7C" w:rsidRPr="00E24AAC" w:rsidRDefault="00D00B7C" w:rsidP="00185C8F">
            <w:pPr>
              <w:contextualSpacing/>
              <w:rPr>
                <w:rFonts w:ascii="Albertus MT Lt" w:hAnsi="Albertus MT Lt" w:cs="Arial"/>
                <w:sz w:val="24"/>
                <w:szCs w:val="24"/>
              </w:rPr>
            </w:pPr>
            <w:r w:rsidRPr="00E24AAC">
              <w:rPr>
                <w:rFonts w:ascii="Albertus MT Lt" w:eastAsia="Times New Roman" w:hAnsi="Albertus MT Lt" w:cs="Arial"/>
                <w:sz w:val="24"/>
                <w:szCs w:val="24"/>
              </w:rPr>
              <w:t>Group therapy</w:t>
            </w:r>
          </w:p>
        </w:tc>
        <w:tc>
          <w:tcPr>
            <w:tcW w:w="3156" w:type="dxa"/>
            <w:gridSpan w:val="6"/>
          </w:tcPr>
          <w:p w14:paraId="6EA4A6C2" w14:textId="172EF5CE" w:rsidR="00D00B7C" w:rsidRPr="00E24AAC" w:rsidRDefault="00D00B7C" w:rsidP="00185C8F">
            <w:pPr>
              <w:contextualSpacing/>
              <w:rPr>
                <w:rFonts w:ascii="Albertus MT Lt" w:hAnsi="Albertus MT Lt" w:cs="Arial"/>
                <w:sz w:val="24"/>
                <w:szCs w:val="24"/>
              </w:rPr>
            </w:pPr>
            <w:r w:rsidRPr="00E24AAC">
              <w:rPr>
                <w:rFonts w:ascii="Albertus MT Lt" w:eastAsia="Times New Roman" w:hAnsi="Albertus MT Lt" w:cs="Arial"/>
                <w:sz w:val="24"/>
                <w:szCs w:val="24"/>
              </w:rPr>
              <w:t>11:00 – 12:00 p.m.</w:t>
            </w:r>
          </w:p>
        </w:tc>
        <w:tc>
          <w:tcPr>
            <w:tcW w:w="3029" w:type="dxa"/>
            <w:gridSpan w:val="2"/>
          </w:tcPr>
          <w:p w14:paraId="58F81B35" w14:textId="77777777" w:rsidR="00D00B7C" w:rsidRPr="00E24AAC" w:rsidRDefault="00D00B7C" w:rsidP="00185C8F">
            <w:pPr>
              <w:contextualSpacing/>
              <w:rPr>
                <w:rFonts w:ascii="Albertus MT Lt" w:eastAsia="Times New Roman" w:hAnsi="Albertus MT Lt" w:cs="Arial"/>
                <w:sz w:val="24"/>
                <w:szCs w:val="24"/>
              </w:rPr>
            </w:pPr>
          </w:p>
        </w:tc>
      </w:tr>
      <w:tr w:rsidR="00D00B7C" w:rsidRPr="00E24AAC" w14:paraId="6A749841" w14:textId="4138B2F8" w:rsidTr="00D00B7C">
        <w:trPr>
          <w:trHeight w:val="309"/>
        </w:trPr>
        <w:tc>
          <w:tcPr>
            <w:tcW w:w="3175" w:type="dxa"/>
            <w:gridSpan w:val="2"/>
          </w:tcPr>
          <w:p w14:paraId="7D6ED8CC" w14:textId="77777777" w:rsidR="00D00B7C" w:rsidRPr="00E24AAC" w:rsidRDefault="00D00B7C" w:rsidP="00185C8F">
            <w:pPr>
              <w:contextualSpacing/>
              <w:rPr>
                <w:rFonts w:ascii="Albertus MT Lt" w:hAnsi="Albertus MT Lt" w:cs="Arial"/>
                <w:sz w:val="24"/>
                <w:szCs w:val="24"/>
              </w:rPr>
            </w:pPr>
            <w:r w:rsidRPr="00E24AAC">
              <w:rPr>
                <w:rFonts w:ascii="Albertus MT Lt" w:eastAsia="Times New Roman" w:hAnsi="Albertus MT Lt" w:cs="Arial"/>
                <w:sz w:val="24"/>
                <w:szCs w:val="24"/>
              </w:rPr>
              <w:t>Lunch</w:t>
            </w:r>
          </w:p>
        </w:tc>
        <w:tc>
          <w:tcPr>
            <w:tcW w:w="3156" w:type="dxa"/>
            <w:gridSpan w:val="6"/>
          </w:tcPr>
          <w:p w14:paraId="2080060B" w14:textId="2BBA9C40" w:rsidR="00D00B7C" w:rsidRPr="00E24AAC" w:rsidRDefault="00D00B7C" w:rsidP="00185C8F">
            <w:pPr>
              <w:contextualSpacing/>
              <w:rPr>
                <w:rFonts w:ascii="Albertus MT Lt" w:hAnsi="Albertus MT Lt" w:cs="Arial"/>
                <w:sz w:val="24"/>
                <w:szCs w:val="24"/>
              </w:rPr>
            </w:pPr>
            <w:r w:rsidRPr="00E24AAC">
              <w:rPr>
                <w:rFonts w:ascii="Albertus MT Lt" w:eastAsia="Times New Roman" w:hAnsi="Albertus MT Lt" w:cs="Arial"/>
                <w:sz w:val="24"/>
                <w:szCs w:val="24"/>
              </w:rPr>
              <w:t>12:00 – 12:30 p.m.</w:t>
            </w:r>
          </w:p>
        </w:tc>
        <w:tc>
          <w:tcPr>
            <w:tcW w:w="3029" w:type="dxa"/>
            <w:gridSpan w:val="2"/>
          </w:tcPr>
          <w:p w14:paraId="3736B175" w14:textId="77777777" w:rsidR="00D00B7C" w:rsidRPr="00E24AAC" w:rsidRDefault="00D00B7C" w:rsidP="00185C8F">
            <w:pPr>
              <w:contextualSpacing/>
              <w:rPr>
                <w:rFonts w:ascii="Albertus MT Lt" w:eastAsia="Times New Roman" w:hAnsi="Albertus MT Lt" w:cs="Arial"/>
                <w:sz w:val="24"/>
                <w:szCs w:val="24"/>
              </w:rPr>
            </w:pPr>
          </w:p>
        </w:tc>
      </w:tr>
      <w:tr w:rsidR="00D00B7C" w:rsidRPr="00E24AAC" w14:paraId="2BCB9662" w14:textId="4842956B" w:rsidTr="00D00B7C">
        <w:trPr>
          <w:trHeight w:val="309"/>
        </w:trPr>
        <w:tc>
          <w:tcPr>
            <w:tcW w:w="3175" w:type="dxa"/>
            <w:gridSpan w:val="2"/>
          </w:tcPr>
          <w:p w14:paraId="1601E1AA" w14:textId="77777777" w:rsidR="00D00B7C" w:rsidRPr="00E24AAC" w:rsidRDefault="00D00B7C" w:rsidP="00185C8F">
            <w:pPr>
              <w:contextualSpacing/>
              <w:rPr>
                <w:rFonts w:ascii="Albertus MT Lt" w:hAnsi="Albertus MT Lt" w:cs="Arial"/>
                <w:sz w:val="24"/>
                <w:szCs w:val="24"/>
              </w:rPr>
            </w:pPr>
            <w:r w:rsidRPr="00E24AAC">
              <w:rPr>
                <w:rFonts w:ascii="Albertus MT Lt" w:eastAsia="Times New Roman" w:hAnsi="Albertus MT Lt" w:cs="Arial"/>
                <w:sz w:val="24"/>
                <w:szCs w:val="24"/>
              </w:rPr>
              <w:t>Chart review</w:t>
            </w:r>
          </w:p>
        </w:tc>
        <w:tc>
          <w:tcPr>
            <w:tcW w:w="3156" w:type="dxa"/>
            <w:gridSpan w:val="6"/>
          </w:tcPr>
          <w:p w14:paraId="613AE762" w14:textId="2E1015B5" w:rsidR="00D00B7C" w:rsidRPr="00E24AAC" w:rsidRDefault="00D00B7C" w:rsidP="00185C8F">
            <w:pPr>
              <w:contextualSpacing/>
              <w:rPr>
                <w:rFonts w:ascii="Albertus MT Lt" w:hAnsi="Albertus MT Lt" w:cs="Arial"/>
                <w:sz w:val="24"/>
                <w:szCs w:val="24"/>
              </w:rPr>
            </w:pPr>
            <w:r w:rsidRPr="00E24AAC">
              <w:rPr>
                <w:rFonts w:ascii="Albertus MT Lt" w:eastAsia="Times New Roman" w:hAnsi="Albertus MT Lt" w:cs="Arial"/>
                <w:sz w:val="24"/>
                <w:szCs w:val="24"/>
              </w:rPr>
              <w:t>12:30 – 1:00 p.m.</w:t>
            </w:r>
          </w:p>
        </w:tc>
        <w:tc>
          <w:tcPr>
            <w:tcW w:w="3029" w:type="dxa"/>
            <w:gridSpan w:val="2"/>
          </w:tcPr>
          <w:p w14:paraId="3D6B0163" w14:textId="77777777" w:rsidR="00D00B7C" w:rsidRPr="00E24AAC" w:rsidRDefault="00D00B7C" w:rsidP="00185C8F">
            <w:pPr>
              <w:contextualSpacing/>
              <w:rPr>
                <w:rFonts w:ascii="Albertus MT Lt" w:eastAsia="Times New Roman" w:hAnsi="Albertus MT Lt" w:cs="Arial"/>
                <w:sz w:val="24"/>
                <w:szCs w:val="24"/>
              </w:rPr>
            </w:pPr>
          </w:p>
        </w:tc>
      </w:tr>
      <w:tr w:rsidR="00D00B7C" w:rsidRPr="00E24AAC" w14:paraId="3F4BB5A9" w14:textId="4D2112CC" w:rsidTr="00D00B7C">
        <w:trPr>
          <w:trHeight w:val="309"/>
        </w:trPr>
        <w:tc>
          <w:tcPr>
            <w:tcW w:w="3175" w:type="dxa"/>
            <w:gridSpan w:val="2"/>
          </w:tcPr>
          <w:p w14:paraId="3C550A23" w14:textId="77777777" w:rsidR="00D00B7C" w:rsidRPr="00E24AAC" w:rsidRDefault="00D00B7C" w:rsidP="00185C8F">
            <w:pPr>
              <w:contextualSpacing/>
              <w:rPr>
                <w:rFonts w:ascii="Albertus MT Lt" w:hAnsi="Albertus MT Lt" w:cs="Arial"/>
                <w:sz w:val="24"/>
                <w:szCs w:val="24"/>
              </w:rPr>
            </w:pPr>
            <w:r w:rsidRPr="00E24AAC">
              <w:rPr>
                <w:rFonts w:ascii="Albertus MT Lt" w:eastAsia="Times New Roman" w:hAnsi="Albertus MT Lt" w:cs="Arial"/>
                <w:sz w:val="24"/>
                <w:szCs w:val="24"/>
              </w:rPr>
              <w:t>Psychological testing</w:t>
            </w:r>
          </w:p>
        </w:tc>
        <w:tc>
          <w:tcPr>
            <w:tcW w:w="3156" w:type="dxa"/>
            <w:gridSpan w:val="6"/>
          </w:tcPr>
          <w:p w14:paraId="2572C712" w14:textId="437A5ED1" w:rsidR="00D00B7C" w:rsidRPr="00E24AAC" w:rsidRDefault="00D00B7C" w:rsidP="00185C8F">
            <w:pPr>
              <w:contextualSpacing/>
              <w:rPr>
                <w:rFonts w:ascii="Albertus MT Lt" w:hAnsi="Albertus MT Lt" w:cs="Arial"/>
                <w:sz w:val="24"/>
                <w:szCs w:val="24"/>
              </w:rPr>
            </w:pPr>
            <w:r w:rsidRPr="00E24AAC">
              <w:rPr>
                <w:rFonts w:ascii="Albertus MT Lt" w:eastAsia="Times New Roman" w:hAnsi="Albertus MT Lt" w:cs="Arial"/>
                <w:sz w:val="24"/>
                <w:szCs w:val="24"/>
              </w:rPr>
              <w:t>1:00 – 2:00 p.m.</w:t>
            </w:r>
            <w:r>
              <w:rPr>
                <w:rFonts w:ascii="Albertus MT Lt" w:eastAsia="Times New Roman" w:hAnsi="Albertus MT Lt" w:cs="Arial"/>
                <w:sz w:val="24"/>
                <w:szCs w:val="24"/>
              </w:rPr>
              <w:t xml:space="preserve">                  </w:t>
            </w:r>
          </w:p>
        </w:tc>
        <w:tc>
          <w:tcPr>
            <w:tcW w:w="3029" w:type="dxa"/>
            <w:gridSpan w:val="2"/>
          </w:tcPr>
          <w:p w14:paraId="48BFF28C" w14:textId="3FC785EF" w:rsidR="00D00B7C" w:rsidRPr="002C0697" w:rsidRDefault="00366468" w:rsidP="00366468">
            <w:pPr>
              <w:pStyle w:val="Caption"/>
              <w:rPr>
                <w:rFonts w:ascii="Albertus MT Lt" w:eastAsia="Times New Roman" w:hAnsi="Albertus MT Lt" w:cs="Arial"/>
                <w:b/>
                <w:bCs/>
              </w:rPr>
            </w:pPr>
            <w:r>
              <w:rPr>
                <w:rFonts w:ascii="Albertus MT Lt" w:eastAsia="Times New Roman" w:hAnsi="Albertus MT Lt" w:cs="Arial"/>
                <w:b/>
                <w:bCs/>
              </w:rPr>
              <w:t xml:space="preserve">        </w:t>
            </w:r>
            <w:r w:rsidR="00D00B7C" w:rsidRPr="002C0697">
              <w:rPr>
                <w:rFonts w:ascii="Albertus MT Lt" w:eastAsia="Times New Roman" w:hAnsi="Albertus MT Lt" w:cs="Arial"/>
                <w:b/>
                <w:bCs/>
              </w:rPr>
              <w:t>In</w:t>
            </w:r>
            <w:r w:rsidR="00D00B7C">
              <w:rPr>
                <w:rFonts w:ascii="Albertus MT Lt" w:eastAsia="Times New Roman" w:hAnsi="Albertus MT Lt" w:cs="Arial"/>
                <w:b/>
                <w:bCs/>
              </w:rPr>
              <w:t xml:space="preserve">door </w:t>
            </w:r>
            <w:r>
              <w:rPr>
                <w:rFonts w:ascii="Albertus MT Lt" w:eastAsia="Times New Roman" w:hAnsi="Albertus MT Lt" w:cs="Arial"/>
                <w:b/>
                <w:bCs/>
              </w:rPr>
              <w:t>Gymnasium</w:t>
            </w:r>
          </w:p>
          <w:p w14:paraId="08DB022A" w14:textId="06C8CB71" w:rsidR="00D00B7C" w:rsidRPr="00D00B7C" w:rsidRDefault="00D00B7C" w:rsidP="00D00B7C">
            <w:pPr>
              <w:contextualSpacing/>
              <w:rPr>
                <w:rFonts w:ascii="Albertus MT Lt" w:eastAsia="Times New Roman" w:hAnsi="Albertus MT Lt" w:cs="Arial"/>
                <w:b/>
                <w:bCs/>
                <w:i/>
                <w:iCs/>
                <w:sz w:val="18"/>
                <w:szCs w:val="18"/>
              </w:rPr>
            </w:pPr>
          </w:p>
        </w:tc>
      </w:tr>
      <w:tr w:rsidR="00D00B7C" w:rsidRPr="00E24AAC" w14:paraId="17BA3D41" w14:textId="54EEC7DE" w:rsidTr="00D00B7C">
        <w:trPr>
          <w:trHeight w:val="309"/>
        </w:trPr>
        <w:tc>
          <w:tcPr>
            <w:tcW w:w="3175" w:type="dxa"/>
            <w:gridSpan w:val="2"/>
          </w:tcPr>
          <w:p w14:paraId="5684F01B" w14:textId="31C0E49B" w:rsidR="00D00B7C" w:rsidRPr="00E24AAC" w:rsidRDefault="00D00B7C" w:rsidP="00185C8F">
            <w:pPr>
              <w:contextualSpacing/>
              <w:rPr>
                <w:rFonts w:ascii="Albertus MT Lt" w:hAnsi="Albertus MT Lt" w:cs="Arial"/>
                <w:sz w:val="24"/>
                <w:szCs w:val="24"/>
              </w:rPr>
            </w:pPr>
            <w:r w:rsidRPr="00E24AAC">
              <w:rPr>
                <w:rFonts w:ascii="Albertus MT Lt" w:eastAsia="Times New Roman" w:hAnsi="Albertus MT Lt" w:cs="Arial"/>
                <w:sz w:val="24"/>
                <w:szCs w:val="24"/>
              </w:rPr>
              <w:t>Individual supervision</w:t>
            </w:r>
          </w:p>
        </w:tc>
        <w:tc>
          <w:tcPr>
            <w:tcW w:w="3156" w:type="dxa"/>
            <w:gridSpan w:val="6"/>
          </w:tcPr>
          <w:p w14:paraId="44FC223C" w14:textId="30476267" w:rsidR="00D00B7C" w:rsidRPr="00E24AAC" w:rsidRDefault="00D00B7C" w:rsidP="00185C8F">
            <w:pPr>
              <w:contextualSpacing/>
              <w:rPr>
                <w:rFonts w:ascii="Albertus MT Lt" w:hAnsi="Albertus MT Lt" w:cs="Arial"/>
                <w:sz w:val="24"/>
                <w:szCs w:val="24"/>
              </w:rPr>
            </w:pPr>
            <w:r w:rsidRPr="00E24AAC">
              <w:rPr>
                <w:rFonts w:ascii="Albertus MT Lt" w:eastAsia="Times New Roman" w:hAnsi="Albertus MT Lt" w:cs="Arial"/>
                <w:sz w:val="24"/>
                <w:szCs w:val="24"/>
              </w:rPr>
              <w:t>2:00 – 3:00 p.m.</w:t>
            </w:r>
          </w:p>
        </w:tc>
        <w:tc>
          <w:tcPr>
            <w:tcW w:w="3029" w:type="dxa"/>
            <w:gridSpan w:val="2"/>
          </w:tcPr>
          <w:p w14:paraId="01575A04" w14:textId="30666052" w:rsidR="00366468" w:rsidRPr="002C0697" w:rsidRDefault="00366468" w:rsidP="00366468">
            <w:pPr>
              <w:pStyle w:val="Caption"/>
              <w:rPr>
                <w:rFonts w:ascii="Albertus MT Lt" w:eastAsia="Times New Roman" w:hAnsi="Albertus MT Lt" w:cs="Arial"/>
                <w:b/>
                <w:bCs/>
              </w:rPr>
            </w:pPr>
            <w:r>
              <w:rPr>
                <w:rFonts w:ascii="Albertus MT Lt" w:eastAsia="Times New Roman" w:hAnsi="Albertus MT Lt" w:cs="Arial"/>
                <w:b/>
                <w:bCs/>
                <w:i w:val="0"/>
                <w:iCs w:val="0"/>
              </w:rPr>
              <w:t xml:space="preserve">     </w:t>
            </w:r>
            <w:r w:rsidRPr="002C0697">
              <w:rPr>
                <w:rFonts w:ascii="Albertus MT Lt" w:eastAsia="Times New Roman" w:hAnsi="Albertus MT Lt" w:cs="Arial"/>
                <w:b/>
                <w:bCs/>
              </w:rPr>
              <w:t>In</w:t>
            </w:r>
            <w:r>
              <w:rPr>
                <w:rFonts w:ascii="Albertus MT Lt" w:eastAsia="Times New Roman" w:hAnsi="Albertus MT Lt" w:cs="Arial"/>
                <w:b/>
                <w:bCs/>
              </w:rPr>
              <w:t>door Gymnasium</w:t>
            </w:r>
          </w:p>
          <w:p w14:paraId="67767BD8" w14:textId="1729B5EF" w:rsidR="00D00B7C" w:rsidRPr="00366468" w:rsidRDefault="00D00B7C" w:rsidP="00185C8F">
            <w:pPr>
              <w:contextualSpacing/>
              <w:rPr>
                <w:rFonts w:ascii="Albertus MT Lt" w:eastAsia="Times New Roman" w:hAnsi="Albertus MT Lt" w:cs="Arial"/>
                <w:b/>
                <w:bCs/>
                <w:i/>
                <w:iCs/>
                <w:sz w:val="18"/>
                <w:szCs w:val="18"/>
              </w:rPr>
            </w:pPr>
          </w:p>
        </w:tc>
      </w:tr>
      <w:tr w:rsidR="00D00B7C" w:rsidRPr="00E24AAC" w14:paraId="50251B36" w14:textId="4779F266" w:rsidTr="00D00B7C">
        <w:trPr>
          <w:trHeight w:val="309"/>
        </w:trPr>
        <w:tc>
          <w:tcPr>
            <w:tcW w:w="3175" w:type="dxa"/>
            <w:gridSpan w:val="2"/>
          </w:tcPr>
          <w:p w14:paraId="5ECC97D7" w14:textId="5DEF72B7" w:rsidR="00D00B7C" w:rsidRPr="00E24AAC" w:rsidRDefault="00D00B7C" w:rsidP="00185C8F">
            <w:pPr>
              <w:contextualSpacing/>
              <w:rPr>
                <w:rFonts w:ascii="Albertus MT Lt" w:hAnsi="Albertus MT Lt" w:cs="Arial"/>
                <w:sz w:val="24"/>
                <w:szCs w:val="24"/>
              </w:rPr>
            </w:pPr>
            <w:r w:rsidRPr="00E24AAC">
              <w:rPr>
                <w:rFonts w:ascii="Albertus MT Lt" w:eastAsia="Times New Roman" w:hAnsi="Albertus MT Lt" w:cs="Arial"/>
                <w:sz w:val="24"/>
                <w:szCs w:val="24"/>
              </w:rPr>
              <w:t>Report and note writing</w:t>
            </w:r>
          </w:p>
        </w:tc>
        <w:tc>
          <w:tcPr>
            <w:tcW w:w="3156" w:type="dxa"/>
            <w:gridSpan w:val="6"/>
          </w:tcPr>
          <w:p w14:paraId="69E9F9E8" w14:textId="31F2A275" w:rsidR="00D00B7C" w:rsidRPr="00E24AAC" w:rsidRDefault="00D00B7C" w:rsidP="00185C8F">
            <w:pPr>
              <w:contextualSpacing/>
              <w:rPr>
                <w:rFonts w:ascii="Albertus MT Lt" w:hAnsi="Albertus MT Lt" w:cs="Arial"/>
                <w:sz w:val="24"/>
                <w:szCs w:val="24"/>
              </w:rPr>
            </w:pPr>
            <w:r w:rsidRPr="00E24AAC">
              <w:rPr>
                <w:rFonts w:ascii="Albertus MT Lt" w:eastAsia="Times New Roman" w:hAnsi="Albertus MT Lt" w:cs="Arial"/>
                <w:sz w:val="24"/>
                <w:szCs w:val="24"/>
              </w:rPr>
              <w:t>3:00 – 4:30 p.m.</w:t>
            </w:r>
          </w:p>
        </w:tc>
        <w:tc>
          <w:tcPr>
            <w:tcW w:w="3029" w:type="dxa"/>
            <w:gridSpan w:val="2"/>
          </w:tcPr>
          <w:p w14:paraId="2C55003B" w14:textId="77777777" w:rsidR="00D00B7C" w:rsidRPr="00E24AAC" w:rsidRDefault="00D00B7C" w:rsidP="00185C8F">
            <w:pPr>
              <w:contextualSpacing/>
              <w:rPr>
                <w:rFonts w:ascii="Albertus MT Lt" w:eastAsia="Times New Roman" w:hAnsi="Albertus MT Lt" w:cs="Arial"/>
                <w:sz w:val="24"/>
                <w:szCs w:val="24"/>
              </w:rPr>
            </w:pPr>
          </w:p>
        </w:tc>
      </w:tr>
      <w:tr w:rsidR="002C0697" w:rsidRPr="00E24AAC" w14:paraId="1DF98871" w14:textId="77777777" w:rsidTr="002C0697">
        <w:tc>
          <w:tcPr>
            <w:tcW w:w="2978" w:type="dxa"/>
            <w:tcBorders>
              <w:bottom w:val="thickThinSmallGap" w:sz="24" w:space="0" w:color="auto"/>
            </w:tcBorders>
          </w:tcPr>
          <w:p w14:paraId="29CED16C" w14:textId="77777777" w:rsidR="00B20584" w:rsidRDefault="00B20584" w:rsidP="00D00B7C">
            <w:pPr>
              <w:contextualSpacing/>
              <w:rPr>
                <w:rFonts w:ascii="Albertus MT Lt" w:eastAsia="Times New Roman" w:hAnsi="Albertus MT Lt" w:cs="Arial"/>
                <w:b/>
                <w:bCs/>
                <w:sz w:val="24"/>
                <w:szCs w:val="24"/>
              </w:rPr>
            </w:pPr>
          </w:p>
          <w:p w14:paraId="2B2AD6BF" w14:textId="6EAACEDC" w:rsidR="002C0697" w:rsidRPr="00E24AAC" w:rsidRDefault="002C0697" w:rsidP="00D00B7C">
            <w:pPr>
              <w:contextualSpacing/>
              <w:rPr>
                <w:rFonts w:ascii="Albertus MT Lt" w:hAnsi="Albertus MT Lt" w:cs="Arial"/>
                <w:sz w:val="24"/>
                <w:szCs w:val="24"/>
              </w:rPr>
            </w:pPr>
            <w:r w:rsidRPr="00E24AAC">
              <w:rPr>
                <w:rFonts w:ascii="Albertus MT Lt" w:eastAsia="Times New Roman" w:hAnsi="Albertus MT Lt" w:cs="Arial"/>
                <w:b/>
                <w:bCs/>
                <w:sz w:val="24"/>
                <w:szCs w:val="24"/>
              </w:rPr>
              <w:t>Annual Requirements</w:t>
            </w:r>
          </w:p>
        </w:tc>
        <w:tc>
          <w:tcPr>
            <w:tcW w:w="520" w:type="dxa"/>
            <w:gridSpan w:val="3"/>
          </w:tcPr>
          <w:p w14:paraId="257D276B" w14:textId="77777777" w:rsidR="002C0697" w:rsidRPr="00E24AAC" w:rsidRDefault="002C0697" w:rsidP="00D00B7C">
            <w:pPr>
              <w:contextualSpacing/>
              <w:rPr>
                <w:rFonts w:ascii="Albertus MT Lt" w:hAnsi="Albertus MT Lt" w:cs="Arial"/>
                <w:sz w:val="24"/>
                <w:szCs w:val="24"/>
              </w:rPr>
            </w:pPr>
          </w:p>
        </w:tc>
        <w:tc>
          <w:tcPr>
            <w:tcW w:w="257" w:type="dxa"/>
          </w:tcPr>
          <w:p w14:paraId="4D5DF908" w14:textId="77777777" w:rsidR="002C0697" w:rsidRPr="00E24AAC" w:rsidRDefault="002C0697" w:rsidP="00D00B7C">
            <w:pPr>
              <w:contextualSpacing/>
              <w:rPr>
                <w:rFonts w:ascii="Albertus MT Lt" w:hAnsi="Albertus MT Lt" w:cs="Arial"/>
                <w:sz w:val="24"/>
                <w:szCs w:val="24"/>
              </w:rPr>
            </w:pPr>
          </w:p>
        </w:tc>
        <w:tc>
          <w:tcPr>
            <w:tcW w:w="823" w:type="dxa"/>
          </w:tcPr>
          <w:p w14:paraId="2927747C" w14:textId="77777777" w:rsidR="002C0697" w:rsidRPr="00E24AAC" w:rsidRDefault="002C0697" w:rsidP="00D00B7C">
            <w:pPr>
              <w:contextualSpacing/>
              <w:rPr>
                <w:rFonts w:ascii="Albertus MT Lt" w:hAnsi="Albertus MT Lt" w:cs="Arial"/>
                <w:sz w:val="24"/>
                <w:szCs w:val="24"/>
              </w:rPr>
            </w:pPr>
          </w:p>
        </w:tc>
        <w:tc>
          <w:tcPr>
            <w:tcW w:w="1654" w:type="dxa"/>
          </w:tcPr>
          <w:p w14:paraId="27767523" w14:textId="77777777" w:rsidR="002C0697" w:rsidRPr="00517672" w:rsidRDefault="002C0697" w:rsidP="00D00B7C">
            <w:pPr>
              <w:contextualSpacing/>
              <w:rPr>
                <w:rFonts w:ascii="Albertus MT Lt" w:eastAsia="Times New Roman" w:hAnsi="Albertus MT Lt" w:cs="Arial"/>
                <w:noProof/>
                <w:sz w:val="24"/>
                <w:szCs w:val="24"/>
              </w:rPr>
            </w:pPr>
          </w:p>
        </w:tc>
        <w:tc>
          <w:tcPr>
            <w:tcW w:w="1654" w:type="dxa"/>
            <w:gridSpan w:val="2"/>
          </w:tcPr>
          <w:p w14:paraId="69AC84F2" w14:textId="70B8AECB" w:rsidR="002C0697" w:rsidRPr="00E24AAC" w:rsidRDefault="002C0697" w:rsidP="00D00B7C">
            <w:pPr>
              <w:contextualSpacing/>
              <w:rPr>
                <w:rFonts w:ascii="Albertus MT Lt" w:hAnsi="Albertus MT Lt" w:cs="Arial"/>
                <w:sz w:val="24"/>
                <w:szCs w:val="24"/>
              </w:rPr>
            </w:pPr>
          </w:p>
        </w:tc>
        <w:tc>
          <w:tcPr>
            <w:tcW w:w="1474" w:type="dxa"/>
          </w:tcPr>
          <w:p w14:paraId="1A753832" w14:textId="77777777" w:rsidR="002C0697" w:rsidRPr="00E24AAC" w:rsidRDefault="002C0697" w:rsidP="00D00B7C">
            <w:pPr>
              <w:contextualSpacing/>
              <w:rPr>
                <w:rFonts w:ascii="Albertus MT Lt" w:hAnsi="Albertus MT Lt" w:cs="Arial"/>
                <w:sz w:val="24"/>
                <w:szCs w:val="24"/>
              </w:rPr>
            </w:pPr>
          </w:p>
        </w:tc>
      </w:tr>
      <w:tr w:rsidR="002C0697" w:rsidRPr="00E24AAC" w14:paraId="35ED04D5" w14:textId="77777777" w:rsidTr="002C0697">
        <w:tc>
          <w:tcPr>
            <w:tcW w:w="2978" w:type="dxa"/>
            <w:tcBorders>
              <w:top w:val="thickThinSmallGap" w:sz="24" w:space="0" w:color="auto"/>
            </w:tcBorders>
          </w:tcPr>
          <w:p w14:paraId="08F42C53" w14:textId="77777777" w:rsidR="002C0697" w:rsidRPr="00E24AAC" w:rsidRDefault="002C0697" w:rsidP="00D00B7C">
            <w:pPr>
              <w:contextualSpacing/>
              <w:rPr>
                <w:rFonts w:ascii="Albertus MT Lt" w:hAnsi="Albertus MT Lt" w:cs="Arial"/>
                <w:b/>
                <w:sz w:val="24"/>
                <w:szCs w:val="24"/>
              </w:rPr>
            </w:pPr>
          </w:p>
        </w:tc>
        <w:tc>
          <w:tcPr>
            <w:tcW w:w="520" w:type="dxa"/>
            <w:gridSpan w:val="3"/>
          </w:tcPr>
          <w:p w14:paraId="1A551464" w14:textId="77777777" w:rsidR="002C0697" w:rsidRPr="00E24AAC" w:rsidRDefault="002C0697" w:rsidP="00D00B7C">
            <w:pPr>
              <w:contextualSpacing/>
              <w:rPr>
                <w:rFonts w:ascii="Albertus MT Lt" w:hAnsi="Albertus MT Lt" w:cs="Arial"/>
                <w:sz w:val="24"/>
                <w:szCs w:val="24"/>
              </w:rPr>
            </w:pPr>
          </w:p>
        </w:tc>
        <w:tc>
          <w:tcPr>
            <w:tcW w:w="257" w:type="dxa"/>
          </w:tcPr>
          <w:p w14:paraId="4CFC088F" w14:textId="77777777" w:rsidR="002C0697" w:rsidRPr="00E24AAC" w:rsidRDefault="002C0697" w:rsidP="00D00B7C">
            <w:pPr>
              <w:contextualSpacing/>
              <w:rPr>
                <w:rFonts w:ascii="Albertus MT Lt" w:hAnsi="Albertus MT Lt" w:cs="Arial"/>
                <w:sz w:val="24"/>
                <w:szCs w:val="24"/>
              </w:rPr>
            </w:pPr>
          </w:p>
        </w:tc>
        <w:tc>
          <w:tcPr>
            <w:tcW w:w="823" w:type="dxa"/>
          </w:tcPr>
          <w:p w14:paraId="7BE133AE" w14:textId="77777777" w:rsidR="002C0697" w:rsidRPr="00E24AAC" w:rsidRDefault="002C0697" w:rsidP="00D00B7C">
            <w:pPr>
              <w:contextualSpacing/>
              <w:rPr>
                <w:rFonts w:ascii="Albertus MT Lt" w:hAnsi="Albertus MT Lt" w:cs="Arial"/>
                <w:sz w:val="24"/>
                <w:szCs w:val="24"/>
              </w:rPr>
            </w:pPr>
          </w:p>
        </w:tc>
        <w:tc>
          <w:tcPr>
            <w:tcW w:w="1654" w:type="dxa"/>
          </w:tcPr>
          <w:p w14:paraId="5660AB0A" w14:textId="77777777" w:rsidR="002C0697" w:rsidRPr="00E24AAC" w:rsidRDefault="002C0697" w:rsidP="00D00B7C">
            <w:pPr>
              <w:contextualSpacing/>
              <w:rPr>
                <w:rFonts w:ascii="Albertus MT Lt" w:hAnsi="Albertus MT Lt" w:cs="Arial"/>
                <w:sz w:val="24"/>
                <w:szCs w:val="24"/>
              </w:rPr>
            </w:pPr>
          </w:p>
        </w:tc>
        <w:tc>
          <w:tcPr>
            <w:tcW w:w="1654" w:type="dxa"/>
            <w:gridSpan w:val="2"/>
          </w:tcPr>
          <w:p w14:paraId="0988A355" w14:textId="75FBB36D" w:rsidR="002C0697" w:rsidRPr="00E24AAC" w:rsidRDefault="002C0697" w:rsidP="00D00B7C">
            <w:pPr>
              <w:contextualSpacing/>
              <w:rPr>
                <w:rFonts w:ascii="Albertus MT Lt" w:hAnsi="Albertus MT Lt" w:cs="Arial"/>
                <w:sz w:val="24"/>
                <w:szCs w:val="24"/>
              </w:rPr>
            </w:pPr>
          </w:p>
        </w:tc>
        <w:tc>
          <w:tcPr>
            <w:tcW w:w="1474" w:type="dxa"/>
          </w:tcPr>
          <w:p w14:paraId="59EEB6F0" w14:textId="77777777" w:rsidR="002C0697" w:rsidRPr="00E24AAC" w:rsidRDefault="002C0697" w:rsidP="00D00B7C">
            <w:pPr>
              <w:contextualSpacing/>
              <w:rPr>
                <w:rFonts w:ascii="Albertus MT Lt" w:hAnsi="Albertus MT Lt" w:cs="Arial"/>
                <w:sz w:val="24"/>
                <w:szCs w:val="24"/>
              </w:rPr>
            </w:pPr>
          </w:p>
        </w:tc>
      </w:tr>
      <w:tr w:rsidR="002C0697" w:rsidRPr="00E24AAC" w14:paraId="5CC0D2CE" w14:textId="77777777" w:rsidTr="002C0697">
        <w:tc>
          <w:tcPr>
            <w:tcW w:w="3241" w:type="dxa"/>
            <w:gridSpan w:val="3"/>
          </w:tcPr>
          <w:p w14:paraId="60DF2B94" w14:textId="40356A8C" w:rsidR="002C0697" w:rsidRPr="00E24AAC" w:rsidRDefault="002C0697" w:rsidP="00D00B7C">
            <w:pPr>
              <w:contextualSpacing/>
              <w:rPr>
                <w:rFonts w:ascii="Albertus MT Lt" w:hAnsi="Albertus MT Lt" w:cs="Arial"/>
                <w:sz w:val="24"/>
                <w:szCs w:val="24"/>
              </w:rPr>
            </w:pPr>
            <w:r w:rsidRPr="00E24AAC">
              <w:rPr>
                <w:rFonts w:ascii="Albertus MT Lt" w:eastAsia="Times New Roman" w:hAnsi="Albertus MT Lt" w:cs="Arial"/>
                <w:sz w:val="24"/>
                <w:szCs w:val="24"/>
              </w:rPr>
              <w:t xml:space="preserve">Direct, face-to-face </w:t>
            </w:r>
            <w:r w:rsidR="00725ADA">
              <w:rPr>
                <w:rFonts w:ascii="Albertus MT Lt" w:eastAsia="Times New Roman" w:hAnsi="Albertus MT Lt" w:cs="Arial"/>
                <w:sz w:val="24"/>
                <w:szCs w:val="24"/>
              </w:rPr>
              <w:t>individual (i.e.</w:t>
            </w:r>
            <w:r w:rsidR="00FD61BC">
              <w:rPr>
                <w:rFonts w:ascii="Albertus MT Lt" w:eastAsia="Times New Roman" w:hAnsi="Albertus MT Lt" w:cs="Arial"/>
                <w:sz w:val="24"/>
                <w:szCs w:val="24"/>
              </w:rPr>
              <w:t>,</w:t>
            </w:r>
            <w:r w:rsidR="00725ADA">
              <w:rPr>
                <w:rFonts w:ascii="Albertus MT Lt" w:eastAsia="Times New Roman" w:hAnsi="Albertus MT Lt" w:cs="Arial"/>
                <w:sz w:val="24"/>
                <w:szCs w:val="24"/>
              </w:rPr>
              <w:t xml:space="preserve"> client or </w:t>
            </w:r>
            <w:r w:rsidRPr="00E24AAC">
              <w:rPr>
                <w:rFonts w:ascii="Albertus MT Lt" w:eastAsia="Times New Roman" w:hAnsi="Albertus MT Lt" w:cs="Arial"/>
                <w:sz w:val="24"/>
                <w:szCs w:val="24"/>
              </w:rPr>
              <w:t>patient</w:t>
            </w:r>
            <w:r w:rsidR="00725ADA">
              <w:rPr>
                <w:rFonts w:ascii="Albertus MT Lt" w:eastAsia="Times New Roman" w:hAnsi="Albertus MT Lt" w:cs="Arial"/>
                <w:sz w:val="24"/>
                <w:szCs w:val="24"/>
              </w:rPr>
              <w:t>)</w:t>
            </w:r>
            <w:r w:rsidRPr="00E24AAC">
              <w:rPr>
                <w:rFonts w:ascii="Albertus MT Lt" w:eastAsia="Times New Roman" w:hAnsi="Albertus MT Lt" w:cs="Arial"/>
                <w:sz w:val="24"/>
                <w:szCs w:val="24"/>
              </w:rPr>
              <w:t xml:space="preserve"> </w:t>
            </w:r>
            <w:r>
              <w:rPr>
                <w:rFonts w:ascii="Albertus MT Lt" w:eastAsia="Times New Roman" w:hAnsi="Albertus MT Lt" w:cs="Arial"/>
                <w:sz w:val="24"/>
                <w:szCs w:val="24"/>
              </w:rPr>
              <w:t>c</w:t>
            </w:r>
            <w:r w:rsidRPr="00E24AAC">
              <w:rPr>
                <w:rFonts w:ascii="Albertus MT Lt" w:eastAsia="Times New Roman" w:hAnsi="Albertus MT Lt" w:cs="Arial"/>
                <w:sz w:val="24"/>
                <w:szCs w:val="24"/>
              </w:rPr>
              <w:t>ontact</w:t>
            </w:r>
          </w:p>
        </w:tc>
        <w:tc>
          <w:tcPr>
            <w:tcW w:w="257" w:type="dxa"/>
          </w:tcPr>
          <w:p w14:paraId="6C97C28D" w14:textId="77777777" w:rsidR="002C0697" w:rsidRPr="00E24AAC" w:rsidRDefault="002C0697" w:rsidP="00D00B7C">
            <w:pPr>
              <w:contextualSpacing/>
              <w:rPr>
                <w:rFonts w:ascii="Albertus MT Lt" w:hAnsi="Albertus MT Lt" w:cs="Arial"/>
                <w:sz w:val="24"/>
                <w:szCs w:val="24"/>
              </w:rPr>
            </w:pPr>
          </w:p>
        </w:tc>
        <w:tc>
          <w:tcPr>
            <w:tcW w:w="257" w:type="dxa"/>
          </w:tcPr>
          <w:p w14:paraId="150F89BF" w14:textId="77777777" w:rsidR="002C0697" w:rsidRPr="00E24AAC" w:rsidRDefault="002C0697" w:rsidP="00D00B7C">
            <w:pPr>
              <w:contextualSpacing/>
              <w:rPr>
                <w:rFonts w:ascii="Albertus MT Lt" w:hAnsi="Albertus MT Lt" w:cs="Arial"/>
                <w:sz w:val="24"/>
                <w:szCs w:val="24"/>
              </w:rPr>
            </w:pPr>
          </w:p>
        </w:tc>
        <w:tc>
          <w:tcPr>
            <w:tcW w:w="823" w:type="dxa"/>
          </w:tcPr>
          <w:p w14:paraId="102414DE" w14:textId="77777777" w:rsidR="002C0697" w:rsidRPr="00E24AAC" w:rsidRDefault="002C0697" w:rsidP="00D00B7C">
            <w:pPr>
              <w:contextualSpacing/>
              <w:rPr>
                <w:rFonts w:ascii="Albertus MT Lt" w:hAnsi="Albertus MT Lt" w:cs="Arial"/>
                <w:sz w:val="24"/>
                <w:szCs w:val="24"/>
              </w:rPr>
            </w:pPr>
          </w:p>
        </w:tc>
        <w:tc>
          <w:tcPr>
            <w:tcW w:w="1654" w:type="dxa"/>
          </w:tcPr>
          <w:p w14:paraId="586DEC12" w14:textId="77777777" w:rsidR="002C0697" w:rsidRPr="00E24AAC" w:rsidRDefault="002C0697" w:rsidP="00D00B7C">
            <w:pPr>
              <w:contextualSpacing/>
              <w:rPr>
                <w:rFonts w:ascii="Albertus MT Lt" w:hAnsi="Albertus MT Lt" w:cs="Arial"/>
                <w:sz w:val="24"/>
                <w:szCs w:val="24"/>
              </w:rPr>
            </w:pPr>
          </w:p>
        </w:tc>
        <w:tc>
          <w:tcPr>
            <w:tcW w:w="1654" w:type="dxa"/>
            <w:gridSpan w:val="2"/>
          </w:tcPr>
          <w:p w14:paraId="53415021" w14:textId="558E8AC1" w:rsidR="002C0697" w:rsidRPr="00E24AAC" w:rsidRDefault="002C0697" w:rsidP="00D00B7C">
            <w:pPr>
              <w:contextualSpacing/>
              <w:rPr>
                <w:rFonts w:ascii="Albertus MT Lt" w:hAnsi="Albertus MT Lt" w:cs="Arial"/>
                <w:sz w:val="24"/>
                <w:szCs w:val="24"/>
              </w:rPr>
            </w:pPr>
          </w:p>
        </w:tc>
        <w:tc>
          <w:tcPr>
            <w:tcW w:w="1474" w:type="dxa"/>
          </w:tcPr>
          <w:p w14:paraId="0BABE6C5" w14:textId="77777777" w:rsidR="002C0697" w:rsidRPr="00E24AAC" w:rsidRDefault="002C0697" w:rsidP="00D00B7C">
            <w:pPr>
              <w:contextualSpacing/>
              <w:rPr>
                <w:rFonts w:ascii="Albertus MT Lt" w:hAnsi="Albertus MT Lt" w:cs="Arial"/>
                <w:sz w:val="24"/>
                <w:szCs w:val="24"/>
              </w:rPr>
            </w:pPr>
            <w:r w:rsidRPr="00E24AAC">
              <w:rPr>
                <w:rFonts w:ascii="Albertus MT Lt" w:eastAsia="Times New Roman" w:hAnsi="Albertus MT Lt" w:cs="Arial"/>
                <w:sz w:val="24"/>
                <w:szCs w:val="24"/>
              </w:rPr>
              <w:t>500 hours</w:t>
            </w:r>
          </w:p>
        </w:tc>
      </w:tr>
      <w:tr w:rsidR="002C0697" w:rsidRPr="00E24AAC" w14:paraId="2B1CF3FF" w14:textId="77777777" w:rsidTr="002C0697">
        <w:tc>
          <w:tcPr>
            <w:tcW w:w="2978" w:type="dxa"/>
          </w:tcPr>
          <w:p w14:paraId="6C640E5D" w14:textId="77777777" w:rsidR="002C0697" w:rsidRPr="00E24AAC" w:rsidRDefault="002C0697" w:rsidP="00D00B7C">
            <w:pPr>
              <w:contextualSpacing/>
              <w:rPr>
                <w:rFonts w:ascii="Albertus MT Lt" w:hAnsi="Albertus MT Lt" w:cs="Arial"/>
                <w:sz w:val="24"/>
                <w:szCs w:val="24"/>
              </w:rPr>
            </w:pPr>
          </w:p>
          <w:p w14:paraId="5587E458" w14:textId="77777777" w:rsidR="002C0697" w:rsidRPr="00E24AAC" w:rsidRDefault="002C0697" w:rsidP="00D00B7C">
            <w:pPr>
              <w:contextualSpacing/>
              <w:rPr>
                <w:rFonts w:ascii="Albertus MT Lt" w:hAnsi="Albertus MT Lt" w:cs="Arial"/>
                <w:sz w:val="24"/>
                <w:szCs w:val="24"/>
              </w:rPr>
            </w:pPr>
            <w:r w:rsidRPr="00E24AAC">
              <w:rPr>
                <w:rFonts w:ascii="Albertus MT Lt" w:eastAsia="Times New Roman" w:hAnsi="Albertus MT Lt" w:cs="Arial"/>
                <w:sz w:val="24"/>
                <w:szCs w:val="24"/>
              </w:rPr>
              <w:t>Total internship hours</w:t>
            </w:r>
          </w:p>
        </w:tc>
        <w:tc>
          <w:tcPr>
            <w:tcW w:w="520" w:type="dxa"/>
            <w:gridSpan w:val="3"/>
          </w:tcPr>
          <w:p w14:paraId="594FE6CC" w14:textId="77777777" w:rsidR="002C0697" w:rsidRPr="00E24AAC" w:rsidRDefault="002C0697" w:rsidP="00D00B7C">
            <w:pPr>
              <w:contextualSpacing/>
              <w:rPr>
                <w:rFonts w:ascii="Albertus MT Lt" w:hAnsi="Albertus MT Lt" w:cs="Arial"/>
                <w:sz w:val="24"/>
                <w:szCs w:val="24"/>
              </w:rPr>
            </w:pPr>
          </w:p>
        </w:tc>
        <w:tc>
          <w:tcPr>
            <w:tcW w:w="257" w:type="dxa"/>
          </w:tcPr>
          <w:p w14:paraId="6956105A" w14:textId="77777777" w:rsidR="002C0697" w:rsidRPr="00E24AAC" w:rsidRDefault="002C0697" w:rsidP="00D00B7C">
            <w:pPr>
              <w:contextualSpacing/>
              <w:rPr>
                <w:rFonts w:ascii="Albertus MT Lt" w:hAnsi="Albertus MT Lt" w:cs="Arial"/>
                <w:sz w:val="24"/>
                <w:szCs w:val="24"/>
              </w:rPr>
            </w:pPr>
          </w:p>
        </w:tc>
        <w:tc>
          <w:tcPr>
            <w:tcW w:w="823" w:type="dxa"/>
          </w:tcPr>
          <w:p w14:paraId="25BE2A48" w14:textId="77777777" w:rsidR="002C0697" w:rsidRPr="00E24AAC" w:rsidRDefault="002C0697" w:rsidP="00D00B7C">
            <w:pPr>
              <w:contextualSpacing/>
              <w:rPr>
                <w:rFonts w:ascii="Albertus MT Lt" w:hAnsi="Albertus MT Lt" w:cs="Arial"/>
                <w:sz w:val="24"/>
                <w:szCs w:val="24"/>
              </w:rPr>
            </w:pPr>
          </w:p>
        </w:tc>
        <w:tc>
          <w:tcPr>
            <w:tcW w:w="1654" w:type="dxa"/>
          </w:tcPr>
          <w:p w14:paraId="6C8B8F70" w14:textId="77777777" w:rsidR="002C0697" w:rsidRPr="00E24AAC" w:rsidRDefault="002C0697" w:rsidP="00D00B7C">
            <w:pPr>
              <w:contextualSpacing/>
              <w:rPr>
                <w:rFonts w:ascii="Albertus MT Lt" w:hAnsi="Albertus MT Lt" w:cs="Arial"/>
                <w:sz w:val="24"/>
                <w:szCs w:val="24"/>
              </w:rPr>
            </w:pPr>
          </w:p>
        </w:tc>
        <w:tc>
          <w:tcPr>
            <w:tcW w:w="1654" w:type="dxa"/>
            <w:gridSpan w:val="2"/>
          </w:tcPr>
          <w:p w14:paraId="0B68E0FB" w14:textId="0C066634" w:rsidR="002C0697" w:rsidRPr="00E24AAC" w:rsidRDefault="002C0697" w:rsidP="00D00B7C">
            <w:pPr>
              <w:contextualSpacing/>
              <w:rPr>
                <w:rFonts w:ascii="Albertus MT Lt" w:hAnsi="Albertus MT Lt" w:cs="Arial"/>
                <w:sz w:val="24"/>
                <w:szCs w:val="24"/>
              </w:rPr>
            </w:pPr>
          </w:p>
        </w:tc>
        <w:tc>
          <w:tcPr>
            <w:tcW w:w="1474" w:type="dxa"/>
          </w:tcPr>
          <w:p w14:paraId="0F7493CE" w14:textId="77777777" w:rsidR="002C0697" w:rsidRDefault="002C0697" w:rsidP="00D00B7C">
            <w:pPr>
              <w:contextualSpacing/>
              <w:rPr>
                <w:rFonts w:ascii="Albertus MT Lt" w:eastAsia="Times New Roman" w:hAnsi="Albertus MT Lt" w:cs="Arial"/>
                <w:sz w:val="24"/>
                <w:szCs w:val="24"/>
              </w:rPr>
            </w:pPr>
          </w:p>
          <w:p w14:paraId="74D1AE69" w14:textId="382F73A7" w:rsidR="002C0697" w:rsidRPr="00E24AAC" w:rsidRDefault="002C0697" w:rsidP="00D00B7C">
            <w:pPr>
              <w:contextualSpacing/>
              <w:rPr>
                <w:rFonts w:ascii="Albertus MT Lt" w:hAnsi="Albertus MT Lt" w:cs="Arial"/>
                <w:sz w:val="24"/>
                <w:szCs w:val="24"/>
              </w:rPr>
            </w:pPr>
            <w:r w:rsidRPr="00E24AAC">
              <w:rPr>
                <w:rFonts w:ascii="Albertus MT Lt" w:eastAsia="Times New Roman" w:hAnsi="Albertus MT Lt" w:cs="Arial"/>
                <w:sz w:val="24"/>
                <w:szCs w:val="24"/>
              </w:rPr>
              <w:t>2,000 hours</w:t>
            </w:r>
          </w:p>
        </w:tc>
      </w:tr>
    </w:tbl>
    <w:p w14:paraId="389F0A89" w14:textId="1937FAE5" w:rsidR="00A45B45" w:rsidRDefault="00A45B45" w:rsidP="002C5740">
      <w:pPr>
        <w:spacing w:line="240" w:lineRule="auto"/>
        <w:contextualSpacing/>
        <w:rPr>
          <w:rFonts w:ascii="Albertus MT Lt" w:hAnsi="Albertus MT Lt" w:cs="Arial"/>
          <w:sz w:val="24"/>
          <w:szCs w:val="24"/>
        </w:rPr>
      </w:pPr>
    </w:p>
    <w:tbl>
      <w:tblPr>
        <w:tblStyle w:val="TableGrid"/>
        <w:tblW w:w="9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7"/>
        <w:gridCol w:w="272"/>
        <w:gridCol w:w="278"/>
        <w:gridCol w:w="916"/>
        <w:gridCol w:w="367"/>
        <w:gridCol w:w="763"/>
        <w:gridCol w:w="763"/>
        <w:gridCol w:w="122"/>
        <w:gridCol w:w="365"/>
        <w:gridCol w:w="1741"/>
      </w:tblGrid>
      <w:tr w:rsidR="00185C8F" w:rsidRPr="00E24AAC" w14:paraId="1E99B897" w14:textId="77777777" w:rsidTr="00B0140D">
        <w:trPr>
          <w:trHeight w:val="253"/>
        </w:trPr>
        <w:tc>
          <w:tcPr>
            <w:tcW w:w="9524" w:type="dxa"/>
            <w:gridSpan w:val="10"/>
            <w:tcBorders>
              <w:bottom w:val="thinThickSmallGap" w:sz="24" w:space="0" w:color="auto"/>
            </w:tcBorders>
          </w:tcPr>
          <w:p w14:paraId="43E40B7E" w14:textId="61E87FDF" w:rsidR="00185C8F" w:rsidRPr="00E24AAC" w:rsidRDefault="00185C8F" w:rsidP="00185C8F">
            <w:pPr>
              <w:contextualSpacing/>
              <w:jc w:val="center"/>
              <w:rPr>
                <w:rFonts w:ascii="Albertus MT Lt" w:hAnsi="Albertus MT Lt" w:cs="Arial"/>
                <w:sz w:val="24"/>
                <w:szCs w:val="24"/>
              </w:rPr>
            </w:pPr>
            <w:r w:rsidRPr="00E24AAC">
              <w:rPr>
                <w:rFonts w:ascii="Albertus MT Lt" w:eastAsia="Times New Roman" w:hAnsi="Albertus MT Lt" w:cs="Arial"/>
                <w:b/>
                <w:bCs/>
                <w:sz w:val="24"/>
                <w:szCs w:val="24"/>
              </w:rPr>
              <w:lastRenderedPageBreak/>
              <w:t xml:space="preserve">Weekly Requirements </w:t>
            </w:r>
            <w:r w:rsidR="00955BCA">
              <w:rPr>
                <w:rFonts w:ascii="Albertus MT Lt" w:eastAsia="Times New Roman" w:hAnsi="Albertus MT Lt" w:cs="Arial"/>
                <w:b/>
                <w:bCs/>
                <w:sz w:val="24"/>
                <w:szCs w:val="24"/>
              </w:rPr>
              <w:t>= 40-45 hours</w:t>
            </w:r>
            <w:r w:rsidRPr="00E24AAC">
              <w:rPr>
                <w:rFonts w:ascii="Albertus MT Lt" w:eastAsia="Times New Roman" w:hAnsi="Albertus MT Lt" w:cs="Arial"/>
                <w:b/>
                <w:bCs/>
                <w:sz w:val="24"/>
                <w:szCs w:val="24"/>
              </w:rPr>
              <w:t xml:space="preserve"> (Hours in parentheses are</w:t>
            </w:r>
            <w:r>
              <w:rPr>
                <w:rFonts w:ascii="Albertus MT Lt" w:eastAsia="Times New Roman" w:hAnsi="Albertus MT Lt" w:cs="Arial"/>
                <w:b/>
                <w:bCs/>
                <w:sz w:val="24"/>
                <w:szCs w:val="24"/>
              </w:rPr>
              <w:t xml:space="preserve"> </w:t>
            </w:r>
            <w:r w:rsidRPr="00E24AAC">
              <w:rPr>
                <w:rFonts w:ascii="Albertus MT Lt" w:eastAsia="Times New Roman" w:hAnsi="Albertus MT Lt" w:cs="Arial"/>
                <w:b/>
                <w:bCs/>
                <w:sz w:val="24"/>
                <w:szCs w:val="24"/>
              </w:rPr>
              <w:t>not calculated in the Total)</w:t>
            </w:r>
          </w:p>
        </w:tc>
      </w:tr>
      <w:tr w:rsidR="00185C8F" w:rsidRPr="00E24AAC" w14:paraId="33F65C9F" w14:textId="77777777" w:rsidTr="00B0140D">
        <w:trPr>
          <w:trHeight w:val="507"/>
        </w:trPr>
        <w:tc>
          <w:tcPr>
            <w:tcW w:w="3937" w:type="dxa"/>
          </w:tcPr>
          <w:p w14:paraId="27A5F5E1" w14:textId="0C520E94" w:rsidR="00185C8F" w:rsidRPr="00E24AAC" w:rsidRDefault="00185C8F" w:rsidP="00EF536E">
            <w:pPr>
              <w:contextualSpacing/>
              <w:rPr>
                <w:rFonts w:ascii="Albertus MT Lt" w:hAnsi="Albertus MT Lt" w:cs="Arial"/>
                <w:sz w:val="24"/>
                <w:szCs w:val="24"/>
              </w:rPr>
            </w:pPr>
            <w:r w:rsidRPr="00E24AAC">
              <w:rPr>
                <w:rFonts w:ascii="Albertus MT Lt" w:eastAsia="Times New Roman" w:hAnsi="Albertus MT Lt" w:cs="Arial"/>
                <w:sz w:val="24"/>
                <w:szCs w:val="24"/>
              </w:rPr>
              <w:t>Individual supervision</w:t>
            </w:r>
          </w:p>
        </w:tc>
        <w:tc>
          <w:tcPr>
            <w:tcW w:w="272" w:type="dxa"/>
          </w:tcPr>
          <w:p w14:paraId="44B3D941" w14:textId="77777777" w:rsidR="00185C8F" w:rsidRPr="00E24AAC" w:rsidRDefault="00185C8F" w:rsidP="00150FF9">
            <w:pPr>
              <w:contextualSpacing/>
              <w:rPr>
                <w:rFonts w:ascii="Albertus MT Lt" w:hAnsi="Albertus MT Lt" w:cs="Arial"/>
                <w:sz w:val="24"/>
                <w:szCs w:val="24"/>
              </w:rPr>
            </w:pPr>
          </w:p>
        </w:tc>
        <w:tc>
          <w:tcPr>
            <w:tcW w:w="278" w:type="dxa"/>
          </w:tcPr>
          <w:p w14:paraId="6FCDDA4E" w14:textId="77777777" w:rsidR="00185C8F" w:rsidRPr="00E24AAC" w:rsidRDefault="00185C8F" w:rsidP="00150FF9">
            <w:pPr>
              <w:contextualSpacing/>
              <w:rPr>
                <w:rFonts w:ascii="Albertus MT Lt" w:hAnsi="Albertus MT Lt" w:cs="Arial"/>
                <w:sz w:val="24"/>
                <w:szCs w:val="24"/>
              </w:rPr>
            </w:pPr>
          </w:p>
        </w:tc>
        <w:tc>
          <w:tcPr>
            <w:tcW w:w="2931" w:type="dxa"/>
            <w:gridSpan w:val="5"/>
          </w:tcPr>
          <w:p w14:paraId="5285A933" w14:textId="77777777" w:rsidR="00185C8F" w:rsidRPr="00E24AAC" w:rsidRDefault="00185C8F" w:rsidP="00150FF9">
            <w:pPr>
              <w:contextualSpacing/>
              <w:rPr>
                <w:rFonts w:ascii="Albertus MT Lt" w:hAnsi="Albertus MT Lt" w:cs="Arial"/>
                <w:sz w:val="24"/>
                <w:szCs w:val="24"/>
              </w:rPr>
            </w:pPr>
          </w:p>
        </w:tc>
        <w:tc>
          <w:tcPr>
            <w:tcW w:w="365" w:type="dxa"/>
          </w:tcPr>
          <w:p w14:paraId="24D68D69" w14:textId="08EBA0D4" w:rsidR="00185C8F" w:rsidRPr="00E24AAC" w:rsidRDefault="00185C8F" w:rsidP="00150FF9">
            <w:pPr>
              <w:contextualSpacing/>
              <w:rPr>
                <w:rFonts w:ascii="Albertus MT Lt" w:hAnsi="Albertus MT Lt" w:cs="Arial"/>
                <w:sz w:val="24"/>
                <w:szCs w:val="24"/>
              </w:rPr>
            </w:pPr>
          </w:p>
        </w:tc>
        <w:tc>
          <w:tcPr>
            <w:tcW w:w="1741" w:type="dxa"/>
          </w:tcPr>
          <w:p w14:paraId="55FBB25C" w14:textId="4305EF00" w:rsidR="00185C8F" w:rsidRPr="00E24AAC" w:rsidRDefault="002F5250" w:rsidP="00150FF9">
            <w:pPr>
              <w:contextualSpacing/>
              <w:rPr>
                <w:rFonts w:ascii="Albertus MT Lt" w:hAnsi="Albertus MT Lt" w:cs="Arial"/>
                <w:sz w:val="24"/>
                <w:szCs w:val="24"/>
              </w:rPr>
            </w:pPr>
            <w:r>
              <w:rPr>
                <w:rFonts w:ascii="Albertus MT Lt" w:eastAsia="Times New Roman" w:hAnsi="Albertus MT Lt" w:cs="Arial"/>
                <w:sz w:val="24"/>
                <w:szCs w:val="24"/>
              </w:rPr>
              <w:t>3</w:t>
            </w:r>
            <w:r w:rsidR="00185C8F" w:rsidRPr="00E24AAC">
              <w:rPr>
                <w:rFonts w:ascii="Albertus MT Lt" w:eastAsia="Times New Roman" w:hAnsi="Albertus MT Lt" w:cs="Arial"/>
                <w:sz w:val="24"/>
                <w:szCs w:val="24"/>
              </w:rPr>
              <w:t xml:space="preserve"> hours</w:t>
            </w:r>
          </w:p>
        </w:tc>
      </w:tr>
      <w:tr w:rsidR="00185C8F" w:rsidRPr="00E24AAC" w14:paraId="0F2C4478" w14:textId="77777777" w:rsidTr="00B0140D">
        <w:trPr>
          <w:trHeight w:val="1016"/>
        </w:trPr>
        <w:tc>
          <w:tcPr>
            <w:tcW w:w="3937" w:type="dxa"/>
          </w:tcPr>
          <w:p w14:paraId="0D4C1A81" w14:textId="77777777" w:rsidR="00185C8F" w:rsidRPr="00E24AAC" w:rsidRDefault="00185C8F" w:rsidP="00150FF9">
            <w:pPr>
              <w:contextualSpacing/>
              <w:rPr>
                <w:rFonts w:ascii="Albertus MT Lt" w:hAnsi="Albertus MT Lt" w:cs="Arial"/>
                <w:sz w:val="24"/>
                <w:szCs w:val="24"/>
              </w:rPr>
            </w:pPr>
          </w:p>
          <w:p w14:paraId="062BCE0C" w14:textId="7CFD4A06" w:rsidR="00185C8F" w:rsidRPr="00E24AAC" w:rsidRDefault="00185C8F" w:rsidP="00150FF9">
            <w:pPr>
              <w:contextualSpacing/>
              <w:rPr>
                <w:rFonts w:ascii="Albertus MT Lt" w:hAnsi="Albertus MT Lt" w:cs="Arial"/>
                <w:sz w:val="24"/>
                <w:szCs w:val="24"/>
              </w:rPr>
            </w:pPr>
            <w:r w:rsidRPr="00E24AAC">
              <w:rPr>
                <w:rFonts w:ascii="Albertus MT Lt" w:eastAsia="Times New Roman" w:hAnsi="Albertus MT Lt" w:cs="Arial"/>
                <w:sz w:val="24"/>
                <w:szCs w:val="24"/>
              </w:rPr>
              <w:t xml:space="preserve">Group supervision </w:t>
            </w:r>
          </w:p>
        </w:tc>
        <w:tc>
          <w:tcPr>
            <w:tcW w:w="272" w:type="dxa"/>
          </w:tcPr>
          <w:p w14:paraId="695E8FE2" w14:textId="77777777" w:rsidR="00185C8F" w:rsidRPr="00E24AAC" w:rsidRDefault="00185C8F" w:rsidP="00150FF9">
            <w:pPr>
              <w:contextualSpacing/>
              <w:rPr>
                <w:rFonts w:ascii="Albertus MT Lt" w:hAnsi="Albertus MT Lt" w:cs="Arial"/>
                <w:sz w:val="24"/>
                <w:szCs w:val="24"/>
              </w:rPr>
            </w:pPr>
          </w:p>
        </w:tc>
        <w:tc>
          <w:tcPr>
            <w:tcW w:w="278" w:type="dxa"/>
          </w:tcPr>
          <w:p w14:paraId="01BB08B3" w14:textId="77777777" w:rsidR="00185C8F" w:rsidRPr="00E24AAC" w:rsidRDefault="00185C8F" w:rsidP="00150FF9">
            <w:pPr>
              <w:contextualSpacing/>
              <w:rPr>
                <w:rFonts w:ascii="Albertus MT Lt" w:hAnsi="Albertus MT Lt" w:cs="Arial"/>
                <w:sz w:val="24"/>
                <w:szCs w:val="24"/>
              </w:rPr>
            </w:pPr>
          </w:p>
        </w:tc>
        <w:tc>
          <w:tcPr>
            <w:tcW w:w="2931" w:type="dxa"/>
            <w:gridSpan w:val="5"/>
          </w:tcPr>
          <w:p w14:paraId="0DA68B6D" w14:textId="77777777" w:rsidR="00185C8F" w:rsidRPr="00E24AAC" w:rsidRDefault="00185C8F" w:rsidP="00150FF9">
            <w:pPr>
              <w:contextualSpacing/>
              <w:rPr>
                <w:rFonts w:ascii="Albertus MT Lt" w:hAnsi="Albertus MT Lt" w:cs="Arial"/>
                <w:sz w:val="24"/>
                <w:szCs w:val="24"/>
              </w:rPr>
            </w:pPr>
          </w:p>
        </w:tc>
        <w:tc>
          <w:tcPr>
            <w:tcW w:w="365" w:type="dxa"/>
          </w:tcPr>
          <w:p w14:paraId="598C43DA" w14:textId="6CB8EE9A" w:rsidR="00185C8F" w:rsidRPr="00E24AAC" w:rsidRDefault="00185C8F" w:rsidP="00150FF9">
            <w:pPr>
              <w:contextualSpacing/>
              <w:rPr>
                <w:rFonts w:ascii="Albertus MT Lt" w:hAnsi="Albertus MT Lt" w:cs="Arial"/>
                <w:sz w:val="24"/>
                <w:szCs w:val="24"/>
              </w:rPr>
            </w:pPr>
          </w:p>
        </w:tc>
        <w:tc>
          <w:tcPr>
            <w:tcW w:w="1741" w:type="dxa"/>
          </w:tcPr>
          <w:p w14:paraId="7513E373" w14:textId="77777777" w:rsidR="00185C8F" w:rsidRPr="00E24AAC" w:rsidRDefault="00185C8F" w:rsidP="00150FF9">
            <w:pPr>
              <w:contextualSpacing/>
              <w:rPr>
                <w:rFonts w:ascii="Albertus MT Lt" w:hAnsi="Albertus MT Lt" w:cs="Arial"/>
                <w:sz w:val="24"/>
                <w:szCs w:val="24"/>
              </w:rPr>
            </w:pPr>
          </w:p>
          <w:p w14:paraId="1709AA24" w14:textId="1C0DB487" w:rsidR="00185C8F" w:rsidRPr="00E24AAC" w:rsidRDefault="00185C8F" w:rsidP="00150FF9">
            <w:pPr>
              <w:contextualSpacing/>
              <w:rPr>
                <w:rFonts w:ascii="Albertus MT Lt" w:hAnsi="Albertus MT Lt" w:cs="Arial"/>
                <w:sz w:val="24"/>
                <w:szCs w:val="24"/>
              </w:rPr>
            </w:pPr>
            <w:r w:rsidRPr="00E24AAC">
              <w:rPr>
                <w:rFonts w:ascii="Albertus MT Lt" w:eastAsia="Times New Roman" w:hAnsi="Albertus MT Lt" w:cs="Arial"/>
                <w:sz w:val="24"/>
                <w:szCs w:val="24"/>
              </w:rPr>
              <w:t>1 hour</w:t>
            </w:r>
          </w:p>
          <w:p w14:paraId="68D0E830" w14:textId="77777777" w:rsidR="00185C8F" w:rsidRPr="00E24AAC" w:rsidRDefault="00185C8F" w:rsidP="00150FF9">
            <w:pPr>
              <w:contextualSpacing/>
              <w:rPr>
                <w:rFonts w:ascii="Albertus MT Lt" w:hAnsi="Albertus MT Lt" w:cs="Arial"/>
                <w:sz w:val="24"/>
                <w:szCs w:val="24"/>
              </w:rPr>
            </w:pPr>
          </w:p>
          <w:p w14:paraId="316873B9" w14:textId="54D36BB2" w:rsidR="00185C8F" w:rsidRPr="00E24AAC" w:rsidRDefault="00185C8F" w:rsidP="00150FF9">
            <w:pPr>
              <w:contextualSpacing/>
              <w:rPr>
                <w:rFonts w:ascii="Albertus MT Lt" w:hAnsi="Albertus MT Lt" w:cs="Arial"/>
                <w:sz w:val="24"/>
                <w:szCs w:val="24"/>
              </w:rPr>
            </w:pPr>
          </w:p>
        </w:tc>
      </w:tr>
      <w:tr w:rsidR="00185C8F" w:rsidRPr="00E24AAC" w14:paraId="113566F0" w14:textId="77777777" w:rsidTr="00B0140D">
        <w:trPr>
          <w:trHeight w:val="507"/>
        </w:trPr>
        <w:tc>
          <w:tcPr>
            <w:tcW w:w="3937" w:type="dxa"/>
          </w:tcPr>
          <w:p w14:paraId="59DEFBC9" w14:textId="726F7FCA" w:rsidR="00185C8F" w:rsidRPr="00E24AAC" w:rsidRDefault="00185C8F" w:rsidP="00E95B1D">
            <w:pPr>
              <w:contextualSpacing/>
              <w:rPr>
                <w:rFonts w:ascii="Albertus MT Lt" w:hAnsi="Albertus MT Lt" w:cs="Arial"/>
                <w:sz w:val="24"/>
                <w:szCs w:val="24"/>
              </w:rPr>
            </w:pPr>
            <w:r w:rsidRPr="00E24AAC">
              <w:rPr>
                <w:rFonts w:ascii="Albertus MT Lt" w:eastAsia="Times New Roman" w:hAnsi="Albertus MT Lt" w:cs="Arial"/>
                <w:sz w:val="24"/>
                <w:szCs w:val="24"/>
              </w:rPr>
              <w:t xml:space="preserve">Didactic training </w:t>
            </w:r>
          </w:p>
        </w:tc>
        <w:tc>
          <w:tcPr>
            <w:tcW w:w="272" w:type="dxa"/>
          </w:tcPr>
          <w:p w14:paraId="29C24795" w14:textId="77777777" w:rsidR="00185C8F" w:rsidRPr="00E24AAC" w:rsidRDefault="00185C8F" w:rsidP="00150FF9">
            <w:pPr>
              <w:contextualSpacing/>
              <w:rPr>
                <w:rFonts w:ascii="Albertus MT Lt" w:hAnsi="Albertus MT Lt" w:cs="Arial"/>
                <w:sz w:val="24"/>
                <w:szCs w:val="24"/>
              </w:rPr>
            </w:pPr>
          </w:p>
        </w:tc>
        <w:tc>
          <w:tcPr>
            <w:tcW w:w="278" w:type="dxa"/>
          </w:tcPr>
          <w:p w14:paraId="3F7478CA" w14:textId="77777777" w:rsidR="00185C8F" w:rsidRPr="00E24AAC" w:rsidRDefault="00185C8F" w:rsidP="00150FF9">
            <w:pPr>
              <w:contextualSpacing/>
              <w:rPr>
                <w:rFonts w:ascii="Albertus MT Lt" w:hAnsi="Albertus MT Lt" w:cs="Arial"/>
                <w:sz w:val="24"/>
                <w:szCs w:val="24"/>
              </w:rPr>
            </w:pPr>
          </w:p>
        </w:tc>
        <w:tc>
          <w:tcPr>
            <w:tcW w:w="2931" w:type="dxa"/>
            <w:gridSpan w:val="5"/>
          </w:tcPr>
          <w:p w14:paraId="249C1ADA" w14:textId="77777777" w:rsidR="00185C8F" w:rsidRPr="00E24AAC" w:rsidRDefault="00185C8F" w:rsidP="00150FF9">
            <w:pPr>
              <w:contextualSpacing/>
              <w:rPr>
                <w:rFonts w:ascii="Albertus MT Lt" w:hAnsi="Albertus MT Lt" w:cs="Arial"/>
                <w:sz w:val="24"/>
                <w:szCs w:val="24"/>
              </w:rPr>
            </w:pPr>
          </w:p>
        </w:tc>
        <w:tc>
          <w:tcPr>
            <w:tcW w:w="365" w:type="dxa"/>
          </w:tcPr>
          <w:p w14:paraId="5A6E2370" w14:textId="493F8347" w:rsidR="00185C8F" w:rsidRPr="00E24AAC" w:rsidRDefault="00185C8F" w:rsidP="00150FF9">
            <w:pPr>
              <w:contextualSpacing/>
              <w:rPr>
                <w:rFonts w:ascii="Albertus MT Lt" w:hAnsi="Albertus MT Lt" w:cs="Arial"/>
                <w:sz w:val="24"/>
                <w:szCs w:val="24"/>
              </w:rPr>
            </w:pPr>
          </w:p>
        </w:tc>
        <w:tc>
          <w:tcPr>
            <w:tcW w:w="1741" w:type="dxa"/>
          </w:tcPr>
          <w:p w14:paraId="48A8DD0F" w14:textId="45D20FEA" w:rsidR="00185C8F" w:rsidRPr="00E24AAC" w:rsidRDefault="00185C8F" w:rsidP="00150FF9">
            <w:pPr>
              <w:contextualSpacing/>
              <w:rPr>
                <w:rFonts w:ascii="Albertus MT Lt" w:hAnsi="Albertus MT Lt" w:cs="Arial"/>
                <w:sz w:val="24"/>
                <w:szCs w:val="24"/>
              </w:rPr>
            </w:pPr>
            <w:r w:rsidRPr="00E24AAC">
              <w:rPr>
                <w:rFonts w:ascii="Albertus MT Lt" w:eastAsia="Times New Roman" w:hAnsi="Albertus MT Lt" w:cs="Arial"/>
                <w:sz w:val="24"/>
                <w:szCs w:val="24"/>
              </w:rPr>
              <w:t>2-4 hours</w:t>
            </w:r>
          </w:p>
        </w:tc>
      </w:tr>
      <w:tr w:rsidR="00185C8F" w:rsidRPr="00E24AAC" w14:paraId="115E4B0D" w14:textId="77777777" w:rsidTr="00B0140D">
        <w:trPr>
          <w:trHeight w:val="746"/>
        </w:trPr>
        <w:tc>
          <w:tcPr>
            <w:tcW w:w="3937" w:type="dxa"/>
          </w:tcPr>
          <w:p w14:paraId="48BABA89" w14:textId="77777777" w:rsidR="00185C8F" w:rsidRPr="00E24AAC" w:rsidRDefault="00185C8F" w:rsidP="00150FF9">
            <w:pPr>
              <w:contextualSpacing/>
              <w:rPr>
                <w:rFonts w:ascii="Albertus MT Lt" w:hAnsi="Albertus MT Lt" w:cs="Arial"/>
                <w:sz w:val="24"/>
                <w:szCs w:val="24"/>
              </w:rPr>
            </w:pPr>
          </w:p>
          <w:p w14:paraId="79D72418" w14:textId="77777777" w:rsidR="00185C8F" w:rsidRDefault="00185C8F" w:rsidP="00150FF9">
            <w:pPr>
              <w:contextualSpacing/>
              <w:rPr>
                <w:rFonts w:ascii="Albertus MT Lt" w:eastAsia="Times New Roman" w:hAnsi="Albertus MT Lt" w:cs="Arial"/>
                <w:sz w:val="24"/>
                <w:szCs w:val="24"/>
              </w:rPr>
            </w:pPr>
            <w:r w:rsidRPr="00E24AAC">
              <w:rPr>
                <w:rFonts w:ascii="Albertus MT Lt" w:eastAsia="Times New Roman" w:hAnsi="Albertus MT Lt" w:cs="Arial"/>
                <w:sz w:val="24"/>
                <w:szCs w:val="24"/>
              </w:rPr>
              <w:t>Direct, face-to-face clinical services</w:t>
            </w:r>
          </w:p>
          <w:p w14:paraId="3E930032" w14:textId="4997FBCA" w:rsidR="00185C8F" w:rsidRPr="00E24AAC" w:rsidRDefault="00185C8F" w:rsidP="00150FF9">
            <w:pPr>
              <w:contextualSpacing/>
              <w:rPr>
                <w:rFonts w:ascii="Albertus MT Lt" w:hAnsi="Albertus MT Lt" w:cs="Arial"/>
                <w:sz w:val="24"/>
                <w:szCs w:val="24"/>
              </w:rPr>
            </w:pPr>
          </w:p>
        </w:tc>
        <w:tc>
          <w:tcPr>
            <w:tcW w:w="272" w:type="dxa"/>
          </w:tcPr>
          <w:p w14:paraId="5D26BB99" w14:textId="77777777" w:rsidR="00185C8F" w:rsidRPr="00E24AAC" w:rsidRDefault="00185C8F" w:rsidP="00150FF9">
            <w:pPr>
              <w:contextualSpacing/>
              <w:rPr>
                <w:rFonts w:ascii="Albertus MT Lt" w:hAnsi="Albertus MT Lt" w:cs="Arial"/>
                <w:sz w:val="24"/>
                <w:szCs w:val="24"/>
              </w:rPr>
            </w:pPr>
          </w:p>
        </w:tc>
        <w:tc>
          <w:tcPr>
            <w:tcW w:w="278" w:type="dxa"/>
          </w:tcPr>
          <w:p w14:paraId="345BBA4C" w14:textId="77777777" w:rsidR="00185C8F" w:rsidRPr="00E24AAC" w:rsidRDefault="00185C8F" w:rsidP="00150FF9">
            <w:pPr>
              <w:contextualSpacing/>
              <w:rPr>
                <w:rFonts w:ascii="Albertus MT Lt" w:hAnsi="Albertus MT Lt" w:cs="Arial"/>
                <w:sz w:val="24"/>
                <w:szCs w:val="24"/>
              </w:rPr>
            </w:pPr>
          </w:p>
        </w:tc>
        <w:tc>
          <w:tcPr>
            <w:tcW w:w="2931" w:type="dxa"/>
            <w:gridSpan w:val="5"/>
          </w:tcPr>
          <w:p w14:paraId="1F4EAEFF" w14:textId="77777777" w:rsidR="00185C8F" w:rsidRPr="00E24AAC" w:rsidRDefault="00185C8F" w:rsidP="00150FF9">
            <w:pPr>
              <w:contextualSpacing/>
              <w:rPr>
                <w:rFonts w:ascii="Albertus MT Lt" w:hAnsi="Albertus MT Lt" w:cs="Arial"/>
                <w:sz w:val="24"/>
                <w:szCs w:val="24"/>
              </w:rPr>
            </w:pPr>
          </w:p>
        </w:tc>
        <w:tc>
          <w:tcPr>
            <w:tcW w:w="365" w:type="dxa"/>
          </w:tcPr>
          <w:p w14:paraId="287B639E" w14:textId="13BEF1CB" w:rsidR="00185C8F" w:rsidRPr="00E24AAC" w:rsidRDefault="00185C8F" w:rsidP="00150FF9">
            <w:pPr>
              <w:contextualSpacing/>
              <w:rPr>
                <w:rFonts w:ascii="Albertus MT Lt" w:hAnsi="Albertus MT Lt" w:cs="Arial"/>
                <w:sz w:val="24"/>
                <w:szCs w:val="24"/>
              </w:rPr>
            </w:pPr>
          </w:p>
        </w:tc>
        <w:tc>
          <w:tcPr>
            <w:tcW w:w="1741" w:type="dxa"/>
          </w:tcPr>
          <w:p w14:paraId="20A97BFE" w14:textId="77777777" w:rsidR="00185C8F" w:rsidRPr="00E24AAC" w:rsidRDefault="00185C8F" w:rsidP="00150FF9">
            <w:pPr>
              <w:contextualSpacing/>
              <w:rPr>
                <w:rFonts w:ascii="Albertus MT Lt" w:hAnsi="Albertus MT Lt" w:cs="Arial"/>
                <w:sz w:val="24"/>
                <w:szCs w:val="24"/>
              </w:rPr>
            </w:pPr>
          </w:p>
          <w:p w14:paraId="21067FB7" w14:textId="26B967D0" w:rsidR="00185C8F" w:rsidRPr="00E24AAC" w:rsidRDefault="00185C8F" w:rsidP="00150FF9">
            <w:pPr>
              <w:contextualSpacing/>
              <w:rPr>
                <w:rFonts w:ascii="Albertus MT Lt" w:hAnsi="Albertus MT Lt" w:cs="Arial"/>
                <w:sz w:val="24"/>
                <w:szCs w:val="24"/>
              </w:rPr>
            </w:pPr>
            <w:r w:rsidRPr="00E24AAC">
              <w:rPr>
                <w:rFonts w:ascii="Albertus MT Lt" w:eastAsia="Times New Roman" w:hAnsi="Albertus MT Lt" w:cs="Arial"/>
                <w:sz w:val="24"/>
                <w:szCs w:val="24"/>
              </w:rPr>
              <w:t>10-12 hours</w:t>
            </w:r>
          </w:p>
        </w:tc>
      </w:tr>
      <w:tr w:rsidR="00185C8F" w:rsidRPr="00E24AAC" w14:paraId="6678B2DA" w14:textId="6371E44D" w:rsidTr="00B0140D">
        <w:trPr>
          <w:trHeight w:val="253"/>
        </w:trPr>
        <w:tc>
          <w:tcPr>
            <w:tcW w:w="4487" w:type="dxa"/>
            <w:gridSpan w:val="3"/>
          </w:tcPr>
          <w:p w14:paraId="6174C848" w14:textId="77777777" w:rsidR="00185C8F" w:rsidRPr="00E24AAC" w:rsidRDefault="00185C8F" w:rsidP="00244B44">
            <w:pPr>
              <w:ind w:left="720"/>
              <w:contextualSpacing/>
              <w:rPr>
                <w:rFonts w:ascii="Albertus MT Lt" w:hAnsi="Albertus MT Lt" w:cs="Arial"/>
                <w:sz w:val="24"/>
                <w:szCs w:val="24"/>
              </w:rPr>
            </w:pPr>
            <w:r w:rsidRPr="00E24AAC">
              <w:rPr>
                <w:rFonts w:ascii="Albertus MT Lt" w:eastAsia="Times New Roman" w:hAnsi="Albertus MT Lt" w:cs="Arial"/>
                <w:sz w:val="24"/>
                <w:szCs w:val="24"/>
              </w:rPr>
              <w:t xml:space="preserve">Group therapy </w:t>
            </w:r>
          </w:p>
        </w:tc>
        <w:tc>
          <w:tcPr>
            <w:tcW w:w="1283" w:type="dxa"/>
            <w:gridSpan w:val="2"/>
          </w:tcPr>
          <w:p w14:paraId="6D7617B7" w14:textId="4CC8906B" w:rsidR="00185C8F" w:rsidRPr="00E24AAC" w:rsidRDefault="00185C8F" w:rsidP="00185C8F">
            <w:pPr>
              <w:contextualSpacing/>
              <w:rPr>
                <w:rFonts w:ascii="Albertus MT Lt" w:hAnsi="Albertus MT Lt" w:cs="Arial"/>
                <w:sz w:val="24"/>
                <w:szCs w:val="24"/>
              </w:rPr>
            </w:pPr>
          </w:p>
        </w:tc>
        <w:tc>
          <w:tcPr>
            <w:tcW w:w="763" w:type="dxa"/>
          </w:tcPr>
          <w:p w14:paraId="0B742896" w14:textId="77777777" w:rsidR="00185C8F" w:rsidRPr="00E24AAC" w:rsidRDefault="00185C8F" w:rsidP="00185C8F">
            <w:pPr>
              <w:contextualSpacing/>
              <w:rPr>
                <w:rFonts w:ascii="Albertus MT Lt" w:hAnsi="Albertus MT Lt" w:cs="Arial"/>
                <w:sz w:val="24"/>
                <w:szCs w:val="24"/>
              </w:rPr>
            </w:pPr>
          </w:p>
        </w:tc>
        <w:tc>
          <w:tcPr>
            <w:tcW w:w="763" w:type="dxa"/>
          </w:tcPr>
          <w:p w14:paraId="2645C0F8" w14:textId="289C3398" w:rsidR="00185C8F" w:rsidRPr="00E24AAC" w:rsidRDefault="00185C8F" w:rsidP="00185C8F">
            <w:pPr>
              <w:contextualSpacing/>
              <w:rPr>
                <w:rFonts w:ascii="Albertus MT Lt" w:hAnsi="Albertus MT Lt" w:cs="Arial"/>
                <w:sz w:val="24"/>
                <w:szCs w:val="24"/>
              </w:rPr>
            </w:pPr>
          </w:p>
        </w:tc>
        <w:tc>
          <w:tcPr>
            <w:tcW w:w="487" w:type="dxa"/>
            <w:gridSpan w:val="2"/>
          </w:tcPr>
          <w:p w14:paraId="078B59FF" w14:textId="3E06CF26" w:rsidR="00185C8F" w:rsidRPr="00E24AAC" w:rsidRDefault="00185C8F" w:rsidP="00185C8F">
            <w:pPr>
              <w:contextualSpacing/>
              <w:rPr>
                <w:rFonts w:ascii="Albertus MT Lt" w:hAnsi="Albertus MT Lt" w:cs="Arial"/>
                <w:sz w:val="24"/>
                <w:szCs w:val="24"/>
              </w:rPr>
            </w:pPr>
          </w:p>
        </w:tc>
        <w:tc>
          <w:tcPr>
            <w:tcW w:w="1741" w:type="dxa"/>
          </w:tcPr>
          <w:p w14:paraId="23505197" w14:textId="5B56CBBF" w:rsidR="00185C8F" w:rsidRPr="00E24AAC" w:rsidRDefault="00185C8F" w:rsidP="00185C8F">
            <w:pPr>
              <w:rPr>
                <w:rFonts w:ascii="Albertus MT Lt" w:hAnsi="Albertus MT Lt"/>
              </w:rPr>
            </w:pPr>
            <w:r w:rsidRPr="00E24AAC">
              <w:rPr>
                <w:rFonts w:ascii="Albertus MT Lt" w:eastAsia="Times New Roman" w:hAnsi="Albertus MT Lt" w:cs="Arial"/>
                <w:sz w:val="24"/>
                <w:szCs w:val="24"/>
              </w:rPr>
              <w:t>(3 hours)</w:t>
            </w:r>
          </w:p>
        </w:tc>
      </w:tr>
      <w:tr w:rsidR="00185C8F" w:rsidRPr="00E24AAC" w14:paraId="3AAFBD38" w14:textId="77777777" w:rsidTr="00B0140D">
        <w:trPr>
          <w:trHeight w:val="923"/>
        </w:trPr>
        <w:tc>
          <w:tcPr>
            <w:tcW w:w="5403" w:type="dxa"/>
            <w:gridSpan w:val="4"/>
          </w:tcPr>
          <w:p w14:paraId="49EF2BE4" w14:textId="77777777" w:rsidR="00185C8F" w:rsidRPr="00185C8F" w:rsidRDefault="00185C8F" w:rsidP="00185C8F">
            <w:pPr>
              <w:contextualSpacing/>
              <w:rPr>
                <w:rFonts w:ascii="Albertus MT Lt" w:eastAsia="Times New Roman" w:hAnsi="Albertus MT Lt" w:cs="Arial"/>
                <w:sz w:val="24"/>
                <w:szCs w:val="24"/>
              </w:rPr>
            </w:pPr>
          </w:p>
          <w:p w14:paraId="6EDFC39B" w14:textId="7773A2D7" w:rsidR="00185C8F" w:rsidRDefault="00185C8F" w:rsidP="00244B44">
            <w:pPr>
              <w:ind w:left="720"/>
              <w:contextualSpacing/>
              <w:rPr>
                <w:rFonts w:ascii="Albertus MT Lt" w:eastAsia="Times New Roman" w:hAnsi="Albertus MT Lt" w:cs="Arial"/>
                <w:sz w:val="24"/>
                <w:szCs w:val="24"/>
              </w:rPr>
            </w:pPr>
            <w:r w:rsidRPr="00185C8F">
              <w:rPr>
                <w:rFonts w:ascii="Albertus MT Lt" w:eastAsia="Times New Roman" w:hAnsi="Albertus MT Lt" w:cs="Arial"/>
                <w:sz w:val="24"/>
                <w:szCs w:val="24"/>
              </w:rPr>
              <w:t>Individual therapy</w:t>
            </w:r>
          </w:p>
          <w:p w14:paraId="1DE980DD" w14:textId="77777777" w:rsidR="00185C8F" w:rsidRDefault="00185C8F" w:rsidP="00185C8F">
            <w:pPr>
              <w:contextualSpacing/>
              <w:rPr>
                <w:rFonts w:ascii="Albertus MT Lt" w:eastAsia="Times New Roman" w:hAnsi="Albertus MT Lt" w:cs="Arial"/>
                <w:sz w:val="24"/>
                <w:szCs w:val="24"/>
              </w:rPr>
            </w:pPr>
          </w:p>
          <w:p w14:paraId="7DD7E9DC" w14:textId="6D3C2CF0" w:rsidR="00185C8F" w:rsidRPr="00E24AAC" w:rsidRDefault="00185C8F" w:rsidP="00244B44">
            <w:pPr>
              <w:ind w:left="720"/>
              <w:contextualSpacing/>
              <w:rPr>
                <w:rFonts w:ascii="Albertus MT Lt" w:eastAsia="Times New Roman" w:hAnsi="Albertus MT Lt" w:cs="Arial"/>
                <w:sz w:val="24"/>
                <w:szCs w:val="24"/>
              </w:rPr>
            </w:pPr>
            <w:r w:rsidRPr="00185C8F">
              <w:rPr>
                <w:rFonts w:ascii="Albertus MT Lt" w:eastAsia="Times New Roman" w:hAnsi="Albertus MT Lt" w:cs="Arial"/>
                <w:sz w:val="24"/>
                <w:szCs w:val="24"/>
              </w:rPr>
              <w:t>Assessment (clinical interviewing, mental</w:t>
            </w:r>
            <w:r w:rsidR="008A7A45">
              <w:rPr>
                <w:rFonts w:ascii="Albertus MT Lt" w:eastAsia="Times New Roman" w:hAnsi="Albertus MT Lt" w:cs="Arial"/>
                <w:sz w:val="24"/>
                <w:szCs w:val="24"/>
              </w:rPr>
              <w:t xml:space="preserve"> </w:t>
            </w:r>
            <w:r w:rsidRPr="00185C8F">
              <w:rPr>
                <w:rFonts w:ascii="Albertus MT Lt" w:eastAsia="Times New Roman" w:hAnsi="Albertus MT Lt" w:cs="Arial"/>
                <w:sz w:val="24"/>
                <w:szCs w:val="24"/>
              </w:rPr>
              <w:t>status examinations, and test administration)</w:t>
            </w:r>
          </w:p>
        </w:tc>
        <w:tc>
          <w:tcPr>
            <w:tcW w:w="367" w:type="dxa"/>
          </w:tcPr>
          <w:p w14:paraId="5F33A045" w14:textId="77777777" w:rsidR="00185C8F" w:rsidRPr="00E24AAC" w:rsidRDefault="00185C8F" w:rsidP="00185C8F">
            <w:pPr>
              <w:contextualSpacing/>
              <w:rPr>
                <w:rFonts w:ascii="Albertus MT Lt" w:hAnsi="Albertus MT Lt" w:cs="Arial"/>
                <w:sz w:val="24"/>
                <w:szCs w:val="24"/>
              </w:rPr>
            </w:pPr>
          </w:p>
        </w:tc>
        <w:tc>
          <w:tcPr>
            <w:tcW w:w="763" w:type="dxa"/>
          </w:tcPr>
          <w:p w14:paraId="5A9860F0" w14:textId="77777777" w:rsidR="00185C8F" w:rsidRPr="00E24AAC" w:rsidRDefault="00185C8F" w:rsidP="00185C8F">
            <w:pPr>
              <w:contextualSpacing/>
              <w:rPr>
                <w:rFonts w:ascii="Albertus MT Lt" w:hAnsi="Albertus MT Lt" w:cs="Arial"/>
                <w:sz w:val="24"/>
                <w:szCs w:val="24"/>
              </w:rPr>
            </w:pPr>
          </w:p>
        </w:tc>
        <w:tc>
          <w:tcPr>
            <w:tcW w:w="763" w:type="dxa"/>
          </w:tcPr>
          <w:p w14:paraId="22CBCA48" w14:textId="77777777" w:rsidR="00185C8F" w:rsidRPr="00E24AAC" w:rsidRDefault="00185C8F" w:rsidP="00185C8F">
            <w:pPr>
              <w:contextualSpacing/>
              <w:rPr>
                <w:rFonts w:ascii="Albertus MT Lt" w:hAnsi="Albertus MT Lt" w:cs="Arial"/>
                <w:sz w:val="24"/>
                <w:szCs w:val="24"/>
              </w:rPr>
            </w:pPr>
          </w:p>
        </w:tc>
        <w:tc>
          <w:tcPr>
            <w:tcW w:w="487" w:type="dxa"/>
            <w:gridSpan w:val="2"/>
          </w:tcPr>
          <w:p w14:paraId="7F1BDFA1" w14:textId="77777777" w:rsidR="00185C8F" w:rsidRPr="00E24AAC" w:rsidRDefault="00185C8F" w:rsidP="00185C8F">
            <w:pPr>
              <w:contextualSpacing/>
              <w:rPr>
                <w:rFonts w:ascii="Albertus MT Lt" w:hAnsi="Albertus MT Lt" w:cs="Arial"/>
                <w:sz w:val="24"/>
                <w:szCs w:val="24"/>
              </w:rPr>
            </w:pPr>
          </w:p>
        </w:tc>
        <w:tc>
          <w:tcPr>
            <w:tcW w:w="1741" w:type="dxa"/>
          </w:tcPr>
          <w:p w14:paraId="4A76380D" w14:textId="77777777" w:rsidR="00185C8F" w:rsidRDefault="00185C8F" w:rsidP="00185C8F">
            <w:pPr>
              <w:rPr>
                <w:rFonts w:ascii="Albertus MT Lt" w:eastAsia="Times New Roman" w:hAnsi="Albertus MT Lt" w:cs="Arial"/>
                <w:sz w:val="24"/>
                <w:szCs w:val="24"/>
              </w:rPr>
            </w:pPr>
          </w:p>
          <w:p w14:paraId="29B205F1" w14:textId="6879839B" w:rsidR="00185C8F" w:rsidRDefault="00185C8F" w:rsidP="00185C8F">
            <w:pPr>
              <w:rPr>
                <w:rFonts w:ascii="Albertus MT Lt" w:eastAsia="Times New Roman" w:hAnsi="Albertus MT Lt" w:cs="Arial"/>
                <w:sz w:val="24"/>
                <w:szCs w:val="24"/>
              </w:rPr>
            </w:pPr>
            <w:r w:rsidRPr="00185C8F">
              <w:rPr>
                <w:rFonts w:ascii="Albertus MT Lt" w:eastAsia="Times New Roman" w:hAnsi="Albertus MT Lt" w:cs="Arial"/>
                <w:sz w:val="24"/>
                <w:szCs w:val="24"/>
              </w:rPr>
              <w:t>(3-4 hours)</w:t>
            </w:r>
          </w:p>
          <w:p w14:paraId="18BACA05" w14:textId="77777777" w:rsidR="00185C8F" w:rsidRDefault="00185C8F" w:rsidP="00185C8F">
            <w:pPr>
              <w:rPr>
                <w:rFonts w:ascii="Albertus MT Lt" w:eastAsia="Times New Roman" w:hAnsi="Albertus MT Lt" w:cs="Arial"/>
                <w:sz w:val="24"/>
                <w:szCs w:val="24"/>
              </w:rPr>
            </w:pPr>
          </w:p>
          <w:p w14:paraId="00BD60FC" w14:textId="72D82111" w:rsidR="00185C8F" w:rsidRDefault="00185C8F" w:rsidP="00185C8F">
            <w:pPr>
              <w:rPr>
                <w:rFonts w:ascii="Albertus MT Lt" w:eastAsia="Times New Roman" w:hAnsi="Albertus MT Lt" w:cs="Arial"/>
                <w:sz w:val="24"/>
                <w:szCs w:val="24"/>
              </w:rPr>
            </w:pPr>
            <w:r w:rsidRPr="00185C8F">
              <w:rPr>
                <w:rFonts w:ascii="Albertus MT Lt" w:eastAsia="Times New Roman" w:hAnsi="Albertus MT Lt" w:cs="Arial"/>
                <w:sz w:val="24"/>
                <w:szCs w:val="24"/>
              </w:rPr>
              <w:t>(2-5 hours)</w:t>
            </w:r>
          </w:p>
          <w:p w14:paraId="6B5F1B85" w14:textId="3451302D" w:rsidR="00185C8F" w:rsidRPr="00E24AAC" w:rsidRDefault="00185C8F" w:rsidP="00185C8F">
            <w:pPr>
              <w:rPr>
                <w:rFonts w:ascii="Albertus MT Lt" w:eastAsia="Times New Roman" w:hAnsi="Albertus MT Lt" w:cs="Arial"/>
                <w:sz w:val="24"/>
                <w:szCs w:val="24"/>
              </w:rPr>
            </w:pPr>
          </w:p>
        </w:tc>
      </w:tr>
      <w:tr w:rsidR="001356B4" w:rsidRPr="00E24AAC" w14:paraId="0458BD06" w14:textId="77777777" w:rsidTr="00B0140D">
        <w:trPr>
          <w:trHeight w:val="1509"/>
        </w:trPr>
        <w:tc>
          <w:tcPr>
            <w:tcW w:w="7418" w:type="dxa"/>
            <w:gridSpan w:val="8"/>
          </w:tcPr>
          <w:p w14:paraId="32164C5F" w14:textId="77777777" w:rsidR="001356B4" w:rsidRPr="00E24AAC" w:rsidRDefault="001356B4" w:rsidP="00185C8F">
            <w:pPr>
              <w:contextualSpacing/>
              <w:rPr>
                <w:rFonts w:ascii="Albertus MT Lt" w:eastAsia="Times New Roman" w:hAnsi="Albertus MT Lt" w:cs="Arial"/>
                <w:sz w:val="24"/>
                <w:szCs w:val="24"/>
              </w:rPr>
            </w:pPr>
          </w:p>
          <w:p w14:paraId="1C7CA41E" w14:textId="31DA7D09" w:rsidR="001356B4" w:rsidRPr="00E24AAC" w:rsidRDefault="00AD0EFC" w:rsidP="00185C8F">
            <w:pPr>
              <w:contextualSpacing/>
              <w:rPr>
                <w:rFonts w:ascii="Albertus MT Lt" w:hAnsi="Albertus MT Lt" w:cs="Arial"/>
                <w:sz w:val="24"/>
                <w:szCs w:val="24"/>
              </w:rPr>
            </w:pPr>
            <w:r w:rsidRPr="00E24AAC">
              <w:rPr>
                <w:rFonts w:ascii="Albertus MT Lt" w:eastAsia="Times New Roman" w:hAnsi="Albertus MT Lt" w:cs="Arial"/>
                <w:sz w:val="24"/>
                <w:szCs w:val="24"/>
              </w:rPr>
              <w:t xml:space="preserve">PEC focused activities </w:t>
            </w:r>
          </w:p>
          <w:p w14:paraId="74B0D0F0" w14:textId="77777777" w:rsidR="001356B4" w:rsidRPr="00E24AAC" w:rsidRDefault="001356B4" w:rsidP="00185C8F">
            <w:pPr>
              <w:rPr>
                <w:rFonts w:ascii="Albertus MT Lt" w:hAnsi="Albertus MT Lt" w:cs="Arial"/>
              </w:rPr>
            </w:pPr>
          </w:p>
          <w:p w14:paraId="604A3B0F" w14:textId="77777777" w:rsidR="00AD0EFC" w:rsidRDefault="00AD0EFC" w:rsidP="00AD0EFC">
            <w:pPr>
              <w:contextualSpacing/>
              <w:rPr>
                <w:rFonts w:ascii="Albertus MT Lt" w:eastAsia="Times New Roman" w:hAnsi="Albertus MT Lt" w:cs="Arial"/>
                <w:sz w:val="24"/>
                <w:szCs w:val="24"/>
              </w:rPr>
            </w:pPr>
          </w:p>
          <w:p w14:paraId="30F4A981" w14:textId="050307AD" w:rsidR="00AD0EFC" w:rsidRDefault="00AD0EFC" w:rsidP="00AD0EFC">
            <w:pPr>
              <w:contextualSpacing/>
              <w:rPr>
                <w:rFonts w:ascii="Albertus MT Lt" w:eastAsia="Times New Roman" w:hAnsi="Albertus MT Lt" w:cs="Arial"/>
                <w:sz w:val="24"/>
                <w:szCs w:val="24"/>
              </w:rPr>
            </w:pPr>
            <w:r w:rsidRPr="00E24AAC">
              <w:rPr>
                <w:rFonts w:ascii="Albertus MT Lt" w:eastAsia="Times New Roman" w:hAnsi="Albertus MT Lt" w:cs="Arial"/>
                <w:sz w:val="24"/>
                <w:szCs w:val="24"/>
              </w:rPr>
              <w:t>Non-direct contact assessment</w:t>
            </w:r>
            <w:r>
              <w:rPr>
                <w:rFonts w:ascii="Albertus MT Lt" w:eastAsia="Times New Roman" w:hAnsi="Albertus MT Lt" w:cs="Arial"/>
                <w:sz w:val="24"/>
                <w:szCs w:val="24"/>
              </w:rPr>
              <w:t xml:space="preserve"> </w:t>
            </w:r>
            <w:r w:rsidRPr="00E24AAC">
              <w:rPr>
                <w:rFonts w:ascii="Albertus MT Lt" w:eastAsia="Times New Roman" w:hAnsi="Albertus MT Lt" w:cs="Arial"/>
                <w:sz w:val="24"/>
                <w:szCs w:val="24"/>
              </w:rPr>
              <w:t>activities (</w:t>
            </w:r>
            <w:r>
              <w:rPr>
                <w:rFonts w:ascii="Albertus MT Lt" w:eastAsia="Times New Roman" w:hAnsi="Albertus MT Lt" w:cs="Arial"/>
                <w:sz w:val="24"/>
                <w:szCs w:val="24"/>
              </w:rPr>
              <w:t xml:space="preserve">e.g., </w:t>
            </w:r>
            <w:r w:rsidRPr="00E24AAC">
              <w:rPr>
                <w:rFonts w:ascii="Albertus MT Lt" w:eastAsia="Times New Roman" w:hAnsi="Albertus MT Lt" w:cs="Arial"/>
                <w:sz w:val="24"/>
                <w:szCs w:val="24"/>
              </w:rPr>
              <w:t xml:space="preserve">test scoring </w:t>
            </w:r>
            <w:r>
              <w:rPr>
                <w:rFonts w:ascii="Albertus MT Lt" w:eastAsia="Times New Roman" w:hAnsi="Albertus MT Lt" w:cs="Arial"/>
                <w:sz w:val="24"/>
                <w:szCs w:val="24"/>
              </w:rPr>
              <w:t xml:space="preserve">&amp; </w:t>
            </w:r>
          </w:p>
          <w:p w14:paraId="3517828B" w14:textId="77777777" w:rsidR="00AD0EFC" w:rsidRPr="00E24AAC" w:rsidRDefault="00AD0EFC" w:rsidP="00AD0EFC">
            <w:pPr>
              <w:contextualSpacing/>
              <w:rPr>
                <w:rFonts w:ascii="Albertus MT Lt" w:hAnsi="Albertus MT Lt" w:cs="Arial"/>
                <w:sz w:val="24"/>
                <w:szCs w:val="24"/>
              </w:rPr>
            </w:pPr>
            <w:r>
              <w:rPr>
                <w:rFonts w:ascii="Albertus MT Lt" w:eastAsia="Times New Roman" w:hAnsi="Albertus MT Lt" w:cs="Arial"/>
                <w:sz w:val="24"/>
                <w:szCs w:val="24"/>
              </w:rPr>
              <w:t>r</w:t>
            </w:r>
            <w:r w:rsidRPr="00E24AAC">
              <w:rPr>
                <w:rFonts w:ascii="Albertus MT Lt" w:eastAsia="Times New Roman" w:hAnsi="Albertus MT Lt" w:cs="Arial"/>
                <w:sz w:val="24"/>
                <w:szCs w:val="24"/>
              </w:rPr>
              <w:t>eport-writing)</w:t>
            </w:r>
          </w:p>
          <w:p w14:paraId="0A845F3B" w14:textId="07BEC720" w:rsidR="001356B4" w:rsidRPr="00E24AAC" w:rsidRDefault="001356B4" w:rsidP="00244B44">
            <w:pPr>
              <w:ind w:left="720"/>
              <w:rPr>
                <w:rFonts w:ascii="Albertus MT Lt" w:hAnsi="Albertus MT Lt" w:cs="Arial"/>
                <w:sz w:val="24"/>
                <w:szCs w:val="24"/>
              </w:rPr>
            </w:pPr>
          </w:p>
        </w:tc>
        <w:tc>
          <w:tcPr>
            <w:tcW w:w="365" w:type="dxa"/>
          </w:tcPr>
          <w:p w14:paraId="50DDB7C0" w14:textId="4CC05B88" w:rsidR="001356B4" w:rsidRPr="00E24AAC" w:rsidRDefault="001356B4" w:rsidP="00185C8F">
            <w:pPr>
              <w:contextualSpacing/>
              <w:rPr>
                <w:rFonts w:ascii="Albertus MT Lt" w:hAnsi="Albertus MT Lt" w:cs="Arial"/>
                <w:sz w:val="24"/>
                <w:szCs w:val="24"/>
              </w:rPr>
            </w:pPr>
          </w:p>
        </w:tc>
        <w:tc>
          <w:tcPr>
            <w:tcW w:w="1741" w:type="dxa"/>
          </w:tcPr>
          <w:p w14:paraId="11959FE1" w14:textId="4F792BD3" w:rsidR="001356B4" w:rsidRDefault="001356B4" w:rsidP="00185C8F">
            <w:pPr>
              <w:contextualSpacing/>
              <w:rPr>
                <w:rFonts w:ascii="Albertus MT Lt" w:eastAsia="Times New Roman" w:hAnsi="Albertus MT Lt" w:cs="Arial"/>
                <w:sz w:val="24"/>
                <w:szCs w:val="24"/>
              </w:rPr>
            </w:pPr>
          </w:p>
          <w:p w14:paraId="64DF0F33" w14:textId="53DA4B01" w:rsidR="001356B4" w:rsidRPr="00E24AAC" w:rsidRDefault="00AD0EFC" w:rsidP="00185C8F">
            <w:pPr>
              <w:contextualSpacing/>
              <w:rPr>
                <w:rFonts w:ascii="Albertus MT Lt" w:hAnsi="Albertus MT Lt" w:cs="Arial"/>
              </w:rPr>
            </w:pPr>
            <w:r>
              <w:rPr>
                <w:rFonts w:ascii="Albertus MT Lt" w:eastAsia="Times New Roman" w:hAnsi="Albertus MT Lt" w:cs="Arial"/>
                <w:sz w:val="24"/>
                <w:szCs w:val="24"/>
              </w:rPr>
              <w:t>(4</w:t>
            </w:r>
            <w:r w:rsidR="001356B4" w:rsidRPr="00E24AAC">
              <w:rPr>
                <w:rFonts w:ascii="Albertus MT Lt" w:eastAsia="Times New Roman" w:hAnsi="Albertus MT Lt" w:cs="Arial"/>
                <w:sz w:val="24"/>
                <w:szCs w:val="24"/>
              </w:rPr>
              <w:t xml:space="preserve"> hours</w:t>
            </w:r>
            <w:r>
              <w:rPr>
                <w:rFonts w:ascii="Albertus MT Lt" w:eastAsia="Times New Roman" w:hAnsi="Albertus MT Lt" w:cs="Arial"/>
                <w:sz w:val="24"/>
                <w:szCs w:val="24"/>
              </w:rPr>
              <w:t>)</w:t>
            </w:r>
          </w:p>
          <w:p w14:paraId="5C56F82F" w14:textId="77777777" w:rsidR="001356B4" w:rsidRPr="00E24AAC" w:rsidRDefault="001356B4" w:rsidP="00185C8F">
            <w:pPr>
              <w:contextualSpacing/>
              <w:rPr>
                <w:rFonts w:ascii="Albertus MT Lt" w:hAnsi="Albertus MT Lt" w:cs="Arial"/>
              </w:rPr>
            </w:pPr>
          </w:p>
          <w:p w14:paraId="0F7C090E" w14:textId="77777777" w:rsidR="001356B4" w:rsidRPr="00E24AAC" w:rsidRDefault="001356B4" w:rsidP="00185C8F">
            <w:pPr>
              <w:contextualSpacing/>
              <w:rPr>
                <w:rFonts w:ascii="Albertus MT Lt" w:hAnsi="Albertus MT Lt" w:cs="Arial"/>
              </w:rPr>
            </w:pPr>
          </w:p>
          <w:p w14:paraId="247419BB" w14:textId="16A2F7A4" w:rsidR="001356B4" w:rsidRPr="00E24AAC" w:rsidRDefault="00B821C9" w:rsidP="00185C8F">
            <w:pPr>
              <w:contextualSpacing/>
              <w:rPr>
                <w:rFonts w:ascii="Albertus MT Lt" w:hAnsi="Albertus MT Lt" w:cs="Arial"/>
              </w:rPr>
            </w:pPr>
            <w:r w:rsidRPr="00E24AAC">
              <w:rPr>
                <w:rFonts w:ascii="Albertus MT Lt" w:eastAsia="Times New Roman" w:hAnsi="Albertus MT Lt" w:cs="Arial"/>
                <w:sz w:val="24"/>
                <w:szCs w:val="24"/>
              </w:rPr>
              <w:t>(</w:t>
            </w:r>
            <w:r w:rsidR="00AD0EFC">
              <w:rPr>
                <w:rFonts w:ascii="Albertus MT Lt" w:eastAsia="Times New Roman" w:hAnsi="Albertus MT Lt" w:cs="Arial"/>
                <w:sz w:val="24"/>
                <w:szCs w:val="24"/>
              </w:rPr>
              <w:t>2-5</w:t>
            </w:r>
            <w:r w:rsidRPr="00E24AAC">
              <w:rPr>
                <w:rFonts w:ascii="Albertus MT Lt" w:eastAsia="Times New Roman" w:hAnsi="Albertus MT Lt" w:cs="Arial"/>
                <w:sz w:val="24"/>
                <w:szCs w:val="24"/>
              </w:rPr>
              <w:t xml:space="preserve"> hours)</w:t>
            </w:r>
          </w:p>
          <w:p w14:paraId="150BE4E4" w14:textId="787C42F2" w:rsidR="001356B4" w:rsidRPr="00E24AAC" w:rsidRDefault="001356B4" w:rsidP="00185C8F">
            <w:pPr>
              <w:contextualSpacing/>
              <w:rPr>
                <w:rFonts w:ascii="Albertus MT Lt" w:hAnsi="Albertus MT Lt" w:cs="Arial"/>
                <w:sz w:val="24"/>
                <w:szCs w:val="24"/>
              </w:rPr>
            </w:pPr>
          </w:p>
        </w:tc>
      </w:tr>
      <w:tr w:rsidR="00185C8F" w:rsidRPr="00E24AAC" w14:paraId="768DAED5" w14:textId="77777777" w:rsidTr="00B0140D">
        <w:trPr>
          <w:trHeight w:val="762"/>
        </w:trPr>
        <w:tc>
          <w:tcPr>
            <w:tcW w:w="3937" w:type="dxa"/>
          </w:tcPr>
          <w:p w14:paraId="5B583983" w14:textId="7F1FA8C0" w:rsidR="00185C8F" w:rsidRPr="00E24AAC" w:rsidRDefault="00185C8F" w:rsidP="00185C8F">
            <w:pPr>
              <w:contextualSpacing/>
              <w:rPr>
                <w:rFonts w:ascii="Albertus MT Lt" w:hAnsi="Albertus MT Lt" w:cs="Arial"/>
                <w:sz w:val="24"/>
                <w:szCs w:val="24"/>
              </w:rPr>
            </w:pPr>
            <w:r w:rsidRPr="00E24AAC">
              <w:rPr>
                <w:rFonts w:ascii="Albertus MT Lt" w:eastAsia="Times New Roman" w:hAnsi="Albertus MT Lt" w:cs="Arial"/>
                <w:sz w:val="24"/>
                <w:szCs w:val="24"/>
              </w:rPr>
              <w:t>Treatment t</w:t>
            </w:r>
            <w:r w:rsidR="001356B4">
              <w:rPr>
                <w:rFonts w:ascii="Albertus MT Lt" w:eastAsia="Times New Roman" w:hAnsi="Albertus MT Lt" w:cs="Arial"/>
                <w:sz w:val="24"/>
                <w:szCs w:val="24"/>
              </w:rPr>
              <w:t>e</w:t>
            </w:r>
            <w:r w:rsidRPr="00E24AAC">
              <w:rPr>
                <w:rFonts w:ascii="Albertus MT Lt" w:eastAsia="Times New Roman" w:hAnsi="Albertus MT Lt" w:cs="Arial"/>
                <w:sz w:val="24"/>
                <w:szCs w:val="24"/>
              </w:rPr>
              <w:t xml:space="preserve">am meetings </w:t>
            </w:r>
            <w:r>
              <w:rPr>
                <w:rFonts w:ascii="Albertus MT Lt" w:eastAsia="Times New Roman" w:hAnsi="Albertus MT Lt" w:cs="Arial"/>
                <w:sz w:val="24"/>
                <w:szCs w:val="24"/>
              </w:rPr>
              <w:t>&amp; m</w:t>
            </w:r>
            <w:r w:rsidRPr="00E24AAC">
              <w:rPr>
                <w:rFonts w:ascii="Albertus MT Lt" w:eastAsia="Times New Roman" w:hAnsi="Albertus MT Lt" w:cs="Arial"/>
                <w:sz w:val="24"/>
                <w:szCs w:val="24"/>
              </w:rPr>
              <w:t>orning rounds</w:t>
            </w:r>
          </w:p>
          <w:p w14:paraId="62A3487B" w14:textId="77777777" w:rsidR="00185C8F" w:rsidRPr="00E24AAC" w:rsidRDefault="00185C8F" w:rsidP="00185C8F">
            <w:pPr>
              <w:contextualSpacing/>
              <w:rPr>
                <w:rFonts w:ascii="Albertus MT Lt" w:hAnsi="Albertus MT Lt" w:cs="Arial"/>
                <w:sz w:val="24"/>
                <w:szCs w:val="24"/>
              </w:rPr>
            </w:pPr>
          </w:p>
        </w:tc>
        <w:tc>
          <w:tcPr>
            <w:tcW w:w="272" w:type="dxa"/>
          </w:tcPr>
          <w:p w14:paraId="2EACA138" w14:textId="77777777" w:rsidR="00185C8F" w:rsidRPr="00E24AAC" w:rsidRDefault="00185C8F" w:rsidP="00185C8F">
            <w:pPr>
              <w:contextualSpacing/>
              <w:rPr>
                <w:rFonts w:ascii="Albertus MT Lt" w:hAnsi="Albertus MT Lt" w:cs="Arial"/>
                <w:sz w:val="24"/>
                <w:szCs w:val="24"/>
              </w:rPr>
            </w:pPr>
          </w:p>
        </w:tc>
        <w:tc>
          <w:tcPr>
            <w:tcW w:w="278" w:type="dxa"/>
          </w:tcPr>
          <w:p w14:paraId="0E5FB5EF" w14:textId="77777777" w:rsidR="00185C8F" w:rsidRPr="00E24AAC" w:rsidRDefault="00185C8F" w:rsidP="00185C8F">
            <w:pPr>
              <w:contextualSpacing/>
              <w:rPr>
                <w:rFonts w:ascii="Albertus MT Lt" w:hAnsi="Albertus MT Lt" w:cs="Arial"/>
                <w:sz w:val="24"/>
                <w:szCs w:val="24"/>
              </w:rPr>
            </w:pPr>
          </w:p>
        </w:tc>
        <w:tc>
          <w:tcPr>
            <w:tcW w:w="2931" w:type="dxa"/>
            <w:gridSpan w:val="5"/>
          </w:tcPr>
          <w:p w14:paraId="7F882CB9" w14:textId="77777777" w:rsidR="00185C8F" w:rsidRPr="00E24AAC" w:rsidRDefault="00185C8F" w:rsidP="00185C8F">
            <w:pPr>
              <w:contextualSpacing/>
              <w:rPr>
                <w:rFonts w:ascii="Albertus MT Lt" w:hAnsi="Albertus MT Lt" w:cs="Arial"/>
                <w:sz w:val="24"/>
                <w:szCs w:val="24"/>
              </w:rPr>
            </w:pPr>
          </w:p>
        </w:tc>
        <w:tc>
          <w:tcPr>
            <w:tcW w:w="365" w:type="dxa"/>
          </w:tcPr>
          <w:p w14:paraId="2D20741F" w14:textId="1346005A" w:rsidR="00185C8F" w:rsidRPr="00E24AAC" w:rsidRDefault="00185C8F" w:rsidP="00185C8F">
            <w:pPr>
              <w:contextualSpacing/>
              <w:rPr>
                <w:rFonts w:ascii="Albertus MT Lt" w:hAnsi="Albertus MT Lt" w:cs="Arial"/>
                <w:sz w:val="24"/>
                <w:szCs w:val="24"/>
              </w:rPr>
            </w:pPr>
          </w:p>
        </w:tc>
        <w:tc>
          <w:tcPr>
            <w:tcW w:w="1741" w:type="dxa"/>
          </w:tcPr>
          <w:p w14:paraId="51139025" w14:textId="33427E2E" w:rsidR="00185C8F" w:rsidRPr="00E24AAC" w:rsidRDefault="00185C8F" w:rsidP="00185C8F">
            <w:pPr>
              <w:contextualSpacing/>
              <w:rPr>
                <w:rFonts w:ascii="Albertus MT Lt" w:hAnsi="Albertus MT Lt" w:cs="Arial"/>
                <w:sz w:val="24"/>
                <w:szCs w:val="24"/>
              </w:rPr>
            </w:pPr>
            <w:r w:rsidRPr="00E24AAC">
              <w:rPr>
                <w:rFonts w:ascii="Albertus MT Lt" w:eastAsia="Times New Roman" w:hAnsi="Albertus MT Lt" w:cs="Arial"/>
                <w:sz w:val="24"/>
                <w:szCs w:val="24"/>
              </w:rPr>
              <w:t>10 hours</w:t>
            </w:r>
          </w:p>
        </w:tc>
      </w:tr>
      <w:tr w:rsidR="00185C8F" w:rsidRPr="00E24AAC" w14:paraId="40ECECBF" w14:textId="77777777" w:rsidTr="00B0140D">
        <w:trPr>
          <w:trHeight w:val="507"/>
        </w:trPr>
        <w:tc>
          <w:tcPr>
            <w:tcW w:w="3937" w:type="dxa"/>
          </w:tcPr>
          <w:p w14:paraId="19B55EAC" w14:textId="7BF3E97F" w:rsidR="008A7A45" w:rsidRDefault="00185C8F" w:rsidP="00185C8F">
            <w:pPr>
              <w:contextualSpacing/>
              <w:rPr>
                <w:rFonts w:ascii="Albertus MT Lt" w:eastAsia="Times New Roman" w:hAnsi="Albertus MT Lt" w:cs="Arial"/>
                <w:sz w:val="24"/>
                <w:szCs w:val="24"/>
              </w:rPr>
            </w:pPr>
            <w:r w:rsidRPr="00E24AAC">
              <w:rPr>
                <w:rFonts w:ascii="Albertus MT Lt" w:eastAsia="Times New Roman" w:hAnsi="Albertus MT Lt" w:cs="Arial"/>
                <w:sz w:val="24"/>
                <w:szCs w:val="24"/>
              </w:rPr>
              <w:t>Progress</w:t>
            </w:r>
            <w:r>
              <w:rPr>
                <w:rFonts w:ascii="Albertus MT Lt" w:eastAsia="Times New Roman" w:hAnsi="Albertus MT Lt" w:cs="Arial"/>
                <w:sz w:val="24"/>
                <w:szCs w:val="24"/>
              </w:rPr>
              <w:t xml:space="preserve"> </w:t>
            </w:r>
            <w:r w:rsidRPr="00E24AAC">
              <w:rPr>
                <w:rFonts w:ascii="Albertus MT Lt" w:eastAsia="Times New Roman" w:hAnsi="Albertus MT Lt" w:cs="Arial"/>
                <w:sz w:val="24"/>
                <w:szCs w:val="24"/>
              </w:rPr>
              <w:t>notes</w:t>
            </w:r>
            <w:r w:rsidR="008A7A45">
              <w:rPr>
                <w:rFonts w:ascii="Albertus MT Lt" w:eastAsia="Times New Roman" w:hAnsi="Albertus MT Lt" w:cs="Arial"/>
                <w:sz w:val="24"/>
                <w:szCs w:val="24"/>
              </w:rPr>
              <w:t>/</w:t>
            </w:r>
            <w:r w:rsidRPr="00E24AAC">
              <w:rPr>
                <w:rFonts w:ascii="Albertus MT Lt" w:eastAsia="Times New Roman" w:hAnsi="Albertus MT Lt" w:cs="Arial"/>
                <w:sz w:val="24"/>
                <w:szCs w:val="24"/>
              </w:rPr>
              <w:t>communication/</w:t>
            </w:r>
          </w:p>
          <w:p w14:paraId="347927F3" w14:textId="6855965C" w:rsidR="00185C8F" w:rsidRPr="00E24AAC" w:rsidRDefault="00185C8F" w:rsidP="00185C8F">
            <w:pPr>
              <w:contextualSpacing/>
              <w:rPr>
                <w:rFonts w:ascii="Albertus MT Lt" w:hAnsi="Albertus MT Lt" w:cs="Arial"/>
                <w:sz w:val="24"/>
                <w:szCs w:val="24"/>
              </w:rPr>
            </w:pPr>
            <w:r>
              <w:rPr>
                <w:rFonts w:ascii="Albertus MT Lt" w:eastAsia="Times New Roman" w:hAnsi="Albertus MT Lt" w:cs="Arial"/>
                <w:sz w:val="24"/>
                <w:szCs w:val="24"/>
              </w:rPr>
              <w:t>r</w:t>
            </w:r>
            <w:r w:rsidRPr="00E24AAC">
              <w:rPr>
                <w:rFonts w:ascii="Albertus MT Lt" w:eastAsia="Times New Roman" w:hAnsi="Albertus MT Lt" w:cs="Arial"/>
                <w:sz w:val="24"/>
                <w:szCs w:val="24"/>
              </w:rPr>
              <w:t xml:space="preserve">ecords </w:t>
            </w:r>
            <w:r w:rsidR="008A7A45">
              <w:rPr>
                <w:rFonts w:ascii="Albertus MT Lt" w:eastAsia="Times New Roman" w:hAnsi="Albertus MT Lt" w:cs="Arial"/>
                <w:sz w:val="24"/>
                <w:szCs w:val="24"/>
              </w:rPr>
              <w:t>r</w:t>
            </w:r>
            <w:r w:rsidRPr="00E24AAC">
              <w:rPr>
                <w:rFonts w:ascii="Albertus MT Lt" w:eastAsia="Times New Roman" w:hAnsi="Albertus MT Lt" w:cs="Arial"/>
                <w:sz w:val="24"/>
                <w:szCs w:val="24"/>
              </w:rPr>
              <w:t>eview/administrative</w:t>
            </w:r>
          </w:p>
        </w:tc>
        <w:tc>
          <w:tcPr>
            <w:tcW w:w="272" w:type="dxa"/>
          </w:tcPr>
          <w:p w14:paraId="4E05672A" w14:textId="77777777" w:rsidR="00185C8F" w:rsidRPr="00E24AAC" w:rsidRDefault="00185C8F" w:rsidP="00185C8F">
            <w:pPr>
              <w:contextualSpacing/>
              <w:rPr>
                <w:rFonts w:ascii="Albertus MT Lt" w:hAnsi="Albertus MT Lt" w:cs="Arial"/>
                <w:sz w:val="24"/>
                <w:szCs w:val="24"/>
              </w:rPr>
            </w:pPr>
          </w:p>
        </w:tc>
        <w:tc>
          <w:tcPr>
            <w:tcW w:w="278" w:type="dxa"/>
          </w:tcPr>
          <w:p w14:paraId="2AD75B00" w14:textId="77777777" w:rsidR="00185C8F" w:rsidRPr="00E24AAC" w:rsidRDefault="00185C8F" w:rsidP="00185C8F">
            <w:pPr>
              <w:contextualSpacing/>
              <w:rPr>
                <w:rFonts w:ascii="Albertus MT Lt" w:hAnsi="Albertus MT Lt" w:cs="Arial"/>
                <w:sz w:val="24"/>
                <w:szCs w:val="24"/>
              </w:rPr>
            </w:pPr>
          </w:p>
        </w:tc>
        <w:tc>
          <w:tcPr>
            <w:tcW w:w="2931" w:type="dxa"/>
            <w:gridSpan w:val="5"/>
          </w:tcPr>
          <w:p w14:paraId="7F7FD472" w14:textId="77777777" w:rsidR="00185C8F" w:rsidRPr="00E24AAC" w:rsidRDefault="00185C8F" w:rsidP="00185C8F">
            <w:pPr>
              <w:contextualSpacing/>
              <w:rPr>
                <w:rFonts w:ascii="Albertus MT Lt" w:hAnsi="Albertus MT Lt" w:cs="Arial"/>
                <w:sz w:val="24"/>
                <w:szCs w:val="24"/>
              </w:rPr>
            </w:pPr>
          </w:p>
        </w:tc>
        <w:tc>
          <w:tcPr>
            <w:tcW w:w="365" w:type="dxa"/>
          </w:tcPr>
          <w:p w14:paraId="26FE77CF" w14:textId="26289F9B" w:rsidR="00185C8F" w:rsidRPr="00E24AAC" w:rsidRDefault="00185C8F" w:rsidP="00185C8F">
            <w:pPr>
              <w:contextualSpacing/>
              <w:rPr>
                <w:rFonts w:ascii="Albertus MT Lt" w:hAnsi="Albertus MT Lt" w:cs="Arial"/>
                <w:sz w:val="24"/>
                <w:szCs w:val="24"/>
              </w:rPr>
            </w:pPr>
          </w:p>
        </w:tc>
        <w:tc>
          <w:tcPr>
            <w:tcW w:w="1741" w:type="dxa"/>
          </w:tcPr>
          <w:p w14:paraId="0B471492" w14:textId="77777777" w:rsidR="00185C8F" w:rsidRPr="00E24AAC" w:rsidRDefault="00185C8F" w:rsidP="00185C8F">
            <w:pPr>
              <w:contextualSpacing/>
              <w:rPr>
                <w:rFonts w:ascii="Albertus MT Lt" w:hAnsi="Albertus MT Lt" w:cs="Arial"/>
                <w:sz w:val="24"/>
                <w:szCs w:val="24"/>
              </w:rPr>
            </w:pPr>
            <w:r w:rsidRPr="00E24AAC">
              <w:rPr>
                <w:rFonts w:ascii="Albertus MT Lt" w:eastAsia="Times New Roman" w:hAnsi="Albertus MT Lt" w:cs="Arial"/>
                <w:sz w:val="24"/>
                <w:szCs w:val="24"/>
              </w:rPr>
              <w:t>10 hours</w:t>
            </w:r>
          </w:p>
        </w:tc>
      </w:tr>
      <w:tr w:rsidR="00185C8F" w:rsidRPr="00E24AAC" w14:paraId="1CF15418" w14:textId="77777777" w:rsidTr="00B0140D">
        <w:trPr>
          <w:trHeight w:val="253"/>
        </w:trPr>
        <w:tc>
          <w:tcPr>
            <w:tcW w:w="3937" w:type="dxa"/>
          </w:tcPr>
          <w:p w14:paraId="5C432EB5" w14:textId="77777777" w:rsidR="00185C8F" w:rsidRPr="00E24AAC" w:rsidRDefault="00185C8F" w:rsidP="00185C8F">
            <w:pPr>
              <w:contextualSpacing/>
              <w:rPr>
                <w:rFonts w:ascii="Albertus MT Lt" w:hAnsi="Albertus MT Lt" w:cs="Arial"/>
                <w:sz w:val="24"/>
                <w:szCs w:val="24"/>
              </w:rPr>
            </w:pPr>
          </w:p>
        </w:tc>
        <w:tc>
          <w:tcPr>
            <w:tcW w:w="272" w:type="dxa"/>
          </w:tcPr>
          <w:p w14:paraId="5F6D3088" w14:textId="77777777" w:rsidR="00185C8F" w:rsidRPr="00E24AAC" w:rsidRDefault="00185C8F" w:rsidP="00185C8F">
            <w:pPr>
              <w:contextualSpacing/>
              <w:rPr>
                <w:rFonts w:ascii="Albertus MT Lt" w:hAnsi="Albertus MT Lt" w:cs="Arial"/>
                <w:sz w:val="24"/>
                <w:szCs w:val="24"/>
              </w:rPr>
            </w:pPr>
          </w:p>
        </w:tc>
        <w:tc>
          <w:tcPr>
            <w:tcW w:w="278" w:type="dxa"/>
          </w:tcPr>
          <w:p w14:paraId="5CD1F798" w14:textId="77777777" w:rsidR="00185C8F" w:rsidRPr="00E24AAC" w:rsidRDefault="00185C8F" w:rsidP="00185C8F">
            <w:pPr>
              <w:contextualSpacing/>
              <w:rPr>
                <w:rFonts w:ascii="Albertus MT Lt" w:hAnsi="Albertus MT Lt" w:cs="Arial"/>
                <w:sz w:val="24"/>
                <w:szCs w:val="24"/>
              </w:rPr>
            </w:pPr>
          </w:p>
        </w:tc>
        <w:tc>
          <w:tcPr>
            <w:tcW w:w="2931" w:type="dxa"/>
            <w:gridSpan w:val="5"/>
          </w:tcPr>
          <w:p w14:paraId="147EA3CC" w14:textId="77777777" w:rsidR="00185C8F" w:rsidRPr="00E24AAC" w:rsidRDefault="00185C8F" w:rsidP="00185C8F">
            <w:pPr>
              <w:contextualSpacing/>
              <w:rPr>
                <w:rFonts w:ascii="Albertus MT Lt" w:hAnsi="Albertus MT Lt" w:cs="Arial"/>
                <w:sz w:val="24"/>
                <w:szCs w:val="24"/>
              </w:rPr>
            </w:pPr>
          </w:p>
        </w:tc>
        <w:tc>
          <w:tcPr>
            <w:tcW w:w="365" w:type="dxa"/>
          </w:tcPr>
          <w:p w14:paraId="1863AEFF" w14:textId="66062321" w:rsidR="00185C8F" w:rsidRPr="00E24AAC" w:rsidRDefault="00185C8F" w:rsidP="00185C8F">
            <w:pPr>
              <w:contextualSpacing/>
              <w:rPr>
                <w:rFonts w:ascii="Albertus MT Lt" w:hAnsi="Albertus MT Lt" w:cs="Arial"/>
                <w:sz w:val="24"/>
                <w:szCs w:val="24"/>
              </w:rPr>
            </w:pPr>
          </w:p>
        </w:tc>
        <w:tc>
          <w:tcPr>
            <w:tcW w:w="1741" w:type="dxa"/>
          </w:tcPr>
          <w:p w14:paraId="433D2CED" w14:textId="77777777" w:rsidR="00185C8F" w:rsidRPr="00E24AAC" w:rsidRDefault="00185C8F" w:rsidP="00185C8F">
            <w:pPr>
              <w:contextualSpacing/>
              <w:rPr>
                <w:rFonts w:ascii="Albertus MT Lt" w:hAnsi="Albertus MT Lt" w:cs="Arial"/>
                <w:sz w:val="24"/>
                <w:szCs w:val="24"/>
              </w:rPr>
            </w:pPr>
          </w:p>
        </w:tc>
      </w:tr>
      <w:tr w:rsidR="00185C8F" w:rsidRPr="00E24AAC" w14:paraId="57195F40" w14:textId="77777777" w:rsidTr="00B0140D">
        <w:trPr>
          <w:trHeight w:val="507"/>
        </w:trPr>
        <w:tc>
          <w:tcPr>
            <w:tcW w:w="3937" w:type="dxa"/>
          </w:tcPr>
          <w:p w14:paraId="7133E7F2" w14:textId="2FB256FB" w:rsidR="00185C8F" w:rsidRPr="00E24AAC" w:rsidRDefault="00185C8F" w:rsidP="00185C8F">
            <w:pPr>
              <w:contextualSpacing/>
              <w:rPr>
                <w:rFonts w:ascii="Albertus MT Lt" w:hAnsi="Albertus MT Lt" w:cs="Arial"/>
                <w:sz w:val="24"/>
                <w:szCs w:val="24"/>
              </w:rPr>
            </w:pPr>
            <w:r w:rsidRPr="00E24AAC">
              <w:rPr>
                <w:rFonts w:ascii="Albertus MT Lt" w:eastAsia="Times New Roman" w:hAnsi="Albertus MT Lt" w:cs="Arial"/>
                <w:sz w:val="24"/>
                <w:szCs w:val="24"/>
              </w:rPr>
              <w:t>Intern/peer consultation</w:t>
            </w:r>
          </w:p>
          <w:p w14:paraId="6F5616D6" w14:textId="77777777" w:rsidR="00185C8F" w:rsidRPr="00E24AAC" w:rsidRDefault="00185C8F" w:rsidP="00185C8F">
            <w:pPr>
              <w:contextualSpacing/>
              <w:rPr>
                <w:rFonts w:ascii="Albertus MT Lt" w:hAnsi="Albertus MT Lt" w:cs="Arial"/>
                <w:sz w:val="24"/>
                <w:szCs w:val="24"/>
              </w:rPr>
            </w:pPr>
          </w:p>
        </w:tc>
        <w:tc>
          <w:tcPr>
            <w:tcW w:w="272" w:type="dxa"/>
          </w:tcPr>
          <w:p w14:paraId="3E9F5B5A" w14:textId="77777777" w:rsidR="00185C8F" w:rsidRPr="00E24AAC" w:rsidRDefault="00185C8F" w:rsidP="00185C8F">
            <w:pPr>
              <w:contextualSpacing/>
              <w:rPr>
                <w:rFonts w:ascii="Albertus MT Lt" w:hAnsi="Albertus MT Lt" w:cs="Arial"/>
                <w:sz w:val="24"/>
                <w:szCs w:val="24"/>
              </w:rPr>
            </w:pPr>
          </w:p>
        </w:tc>
        <w:tc>
          <w:tcPr>
            <w:tcW w:w="278" w:type="dxa"/>
          </w:tcPr>
          <w:p w14:paraId="72D6A6AC" w14:textId="77777777" w:rsidR="00185C8F" w:rsidRPr="00E24AAC" w:rsidRDefault="00185C8F" w:rsidP="00185C8F">
            <w:pPr>
              <w:contextualSpacing/>
              <w:rPr>
                <w:rFonts w:ascii="Albertus MT Lt" w:hAnsi="Albertus MT Lt" w:cs="Arial"/>
                <w:sz w:val="24"/>
                <w:szCs w:val="24"/>
              </w:rPr>
            </w:pPr>
          </w:p>
        </w:tc>
        <w:tc>
          <w:tcPr>
            <w:tcW w:w="2931" w:type="dxa"/>
            <w:gridSpan w:val="5"/>
          </w:tcPr>
          <w:p w14:paraId="1CF1C939" w14:textId="77777777" w:rsidR="00185C8F" w:rsidRPr="00E24AAC" w:rsidRDefault="00185C8F" w:rsidP="00185C8F">
            <w:pPr>
              <w:contextualSpacing/>
              <w:rPr>
                <w:rFonts w:ascii="Albertus MT Lt" w:hAnsi="Albertus MT Lt" w:cs="Arial"/>
                <w:sz w:val="24"/>
                <w:szCs w:val="24"/>
              </w:rPr>
            </w:pPr>
          </w:p>
        </w:tc>
        <w:tc>
          <w:tcPr>
            <w:tcW w:w="365" w:type="dxa"/>
          </w:tcPr>
          <w:p w14:paraId="54B70D8C" w14:textId="595E97C8" w:rsidR="00185C8F" w:rsidRPr="00E24AAC" w:rsidRDefault="00185C8F" w:rsidP="00185C8F">
            <w:pPr>
              <w:contextualSpacing/>
              <w:rPr>
                <w:rFonts w:ascii="Albertus MT Lt" w:hAnsi="Albertus MT Lt" w:cs="Arial"/>
                <w:sz w:val="24"/>
                <w:szCs w:val="24"/>
              </w:rPr>
            </w:pPr>
          </w:p>
        </w:tc>
        <w:tc>
          <w:tcPr>
            <w:tcW w:w="1741" w:type="dxa"/>
          </w:tcPr>
          <w:p w14:paraId="0D8F8CCD" w14:textId="77777777" w:rsidR="00185C8F" w:rsidRPr="00E24AAC" w:rsidRDefault="00185C8F" w:rsidP="00185C8F">
            <w:pPr>
              <w:contextualSpacing/>
              <w:rPr>
                <w:rFonts w:ascii="Albertus MT Lt" w:hAnsi="Albertus MT Lt" w:cs="Arial"/>
                <w:sz w:val="24"/>
                <w:szCs w:val="24"/>
              </w:rPr>
            </w:pPr>
            <w:r w:rsidRPr="00E24AAC">
              <w:rPr>
                <w:rFonts w:ascii="Albertus MT Lt" w:eastAsia="Times New Roman" w:hAnsi="Albertus MT Lt" w:cs="Arial"/>
                <w:sz w:val="24"/>
                <w:szCs w:val="24"/>
              </w:rPr>
              <w:t>1 hour</w:t>
            </w:r>
          </w:p>
        </w:tc>
      </w:tr>
      <w:tr w:rsidR="00185C8F" w:rsidRPr="00E24AAC" w14:paraId="353074D8" w14:textId="77777777" w:rsidTr="00B0140D">
        <w:trPr>
          <w:trHeight w:val="253"/>
        </w:trPr>
        <w:tc>
          <w:tcPr>
            <w:tcW w:w="3937" w:type="dxa"/>
          </w:tcPr>
          <w:p w14:paraId="0367FEBC" w14:textId="77777777" w:rsidR="00185C8F" w:rsidRPr="00E24AAC" w:rsidRDefault="00185C8F" w:rsidP="00185C8F">
            <w:pPr>
              <w:contextualSpacing/>
              <w:rPr>
                <w:rFonts w:ascii="Albertus MT Lt" w:hAnsi="Albertus MT Lt" w:cs="Arial"/>
                <w:sz w:val="24"/>
                <w:szCs w:val="24"/>
              </w:rPr>
            </w:pPr>
            <w:r w:rsidRPr="00E24AAC">
              <w:rPr>
                <w:rFonts w:ascii="Albertus MT Lt" w:eastAsia="Times New Roman" w:hAnsi="Albertus MT Lt" w:cs="Arial"/>
                <w:sz w:val="24"/>
                <w:szCs w:val="24"/>
              </w:rPr>
              <w:t xml:space="preserve">Internship-related home study </w:t>
            </w:r>
          </w:p>
        </w:tc>
        <w:tc>
          <w:tcPr>
            <w:tcW w:w="272" w:type="dxa"/>
          </w:tcPr>
          <w:p w14:paraId="11D2954F" w14:textId="77777777" w:rsidR="00185C8F" w:rsidRPr="00E24AAC" w:rsidRDefault="00185C8F" w:rsidP="00185C8F">
            <w:pPr>
              <w:contextualSpacing/>
              <w:rPr>
                <w:rFonts w:ascii="Albertus MT Lt" w:hAnsi="Albertus MT Lt" w:cs="Arial"/>
                <w:sz w:val="24"/>
                <w:szCs w:val="24"/>
              </w:rPr>
            </w:pPr>
          </w:p>
        </w:tc>
        <w:tc>
          <w:tcPr>
            <w:tcW w:w="278" w:type="dxa"/>
          </w:tcPr>
          <w:p w14:paraId="355E8534" w14:textId="77777777" w:rsidR="00185C8F" w:rsidRPr="00E24AAC" w:rsidRDefault="00185C8F" w:rsidP="00185C8F">
            <w:pPr>
              <w:contextualSpacing/>
              <w:rPr>
                <w:rFonts w:ascii="Albertus MT Lt" w:hAnsi="Albertus MT Lt" w:cs="Arial"/>
                <w:sz w:val="24"/>
                <w:szCs w:val="24"/>
              </w:rPr>
            </w:pPr>
          </w:p>
        </w:tc>
        <w:tc>
          <w:tcPr>
            <w:tcW w:w="2931" w:type="dxa"/>
            <w:gridSpan w:val="5"/>
          </w:tcPr>
          <w:p w14:paraId="4B329422" w14:textId="77777777" w:rsidR="00185C8F" w:rsidRPr="00E24AAC" w:rsidRDefault="00185C8F" w:rsidP="00185C8F">
            <w:pPr>
              <w:contextualSpacing/>
              <w:rPr>
                <w:rFonts w:ascii="Albertus MT Lt" w:hAnsi="Albertus MT Lt" w:cs="Arial"/>
                <w:sz w:val="24"/>
                <w:szCs w:val="24"/>
              </w:rPr>
            </w:pPr>
          </w:p>
        </w:tc>
        <w:tc>
          <w:tcPr>
            <w:tcW w:w="365" w:type="dxa"/>
          </w:tcPr>
          <w:p w14:paraId="47A415AA" w14:textId="02C142F6" w:rsidR="00185C8F" w:rsidRPr="00E24AAC" w:rsidRDefault="00185C8F" w:rsidP="00185C8F">
            <w:pPr>
              <w:contextualSpacing/>
              <w:rPr>
                <w:rFonts w:ascii="Albertus MT Lt" w:hAnsi="Albertus MT Lt" w:cs="Arial"/>
                <w:sz w:val="24"/>
                <w:szCs w:val="24"/>
              </w:rPr>
            </w:pPr>
          </w:p>
        </w:tc>
        <w:tc>
          <w:tcPr>
            <w:tcW w:w="1741" w:type="dxa"/>
          </w:tcPr>
          <w:p w14:paraId="7CDFEA67" w14:textId="1D590ED8" w:rsidR="008A7A45" w:rsidRPr="00E24AAC" w:rsidRDefault="00185C8F" w:rsidP="00B0140D">
            <w:pPr>
              <w:contextualSpacing/>
              <w:rPr>
                <w:rFonts w:ascii="Albertus MT Lt" w:hAnsi="Albertus MT Lt" w:cs="Arial"/>
                <w:sz w:val="24"/>
                <w:szCs w:val="24"/>
              </w:rPr>
            </w:pPr>
            <w:r w:rsidRPr="00E24AAC">
              <w:rPr>
                <w:rFonts w:ascii="Albertus MT Lt" w:eastAsia="Times New Roman" w:hAnsi="Albertus MT Lt" w:cs="Arial"/>
                <w:sz w:val="24"/>
                <w:szCs w:val="24"/>
              </w:rPr>
              <w:t>1 hour</w:t>
            </w:r>
          </w:p>
        </w:tc>
      </w:tr>
    </w:tbl>
    <w:p w14:paraId="5AAF77E4" w14:textId="77777777" w:rsidR="00F74D8C" w:rsidRDefault="00F74D8C" w:rsidP="00554E97">
      <w:pPr>
        <w:spacing w:line="240" w:lineRule="auto"/>
        <w:contextualSpacing/>
        <w:jc w:val="center"/>
        <w:rPr>
          <w:rFonts w:ascii="Albertus MT Lt" w:eastAsia="Times New Roman" w:hAnsi="Albertus MT Lt" w:cs="Arial"/>
          <w:b/>
          <w:bCs/>
          <w:sz w:val="32"/>
          <w:szCs w:val="32"/>
        </w:rPr>
      </w:pPr>
    </w:p>
    <w:p w14:paraId="355F170F" w14:textId="77777777" w:rsidR="00B20584" w:rsidRDefault="00B20584" w:rsidP="00554E97">
      <w:pPr>
        <w:spacing w:line="240" w:lineRule="auto"/>
        <w:contextualSpacing/>
        <w:jc w:val="center"/>
        <w:rPr>
          <w:rFonts w:ascii="Albertus MT Lt" w:eastAsia="Times New Roman" w:hAnsi="Albertus MT Lt" w:cs="Arial"/>
          <w:b/>
          <w:bCs/>
          <w:sz w:val="32"/>
          <w:szCs w:val="32"/>
        </w:rPr>
      </w:pPr>
    </w:p>
    <w:p w14:paraId="564BB207" w14:textId="77777777" w:rsidR="00D772B0" w:rsidRDefault="00D772B0" w:rsidP="00554E97">
      <w:pPr>
        <w:spacing w:line="240" w:lineRule="auto"/>
        <w:contextualSpacing/>
        <w:jc w:val="center"/>
        <w:rPr>
          <w:rFonts w:ascii="Albertus MT Lt" w:eastAsia="Times New Roman" w:hAnsi="Albertus MT Lt" w:cs="Arial"/>
          <w:b/>
          <w:bCs/>
          <w:sz w:val="32"/>
          <w:szCs w:val="32"/>
        </w:rPr>
      </w:pPr>
    </w:p>
    <w:p w14:paraId="731BDAA3" w14:textId="77777777" w:rsidR="00D772B0" w:rsidRDefault="00D772B0" w:rsidP="00554E97">
      <w:pPr>
        <w:spacing w:line="240" w:lineRule="auto"/>
        <w:contextualSpacing/>
        <w:jc w:val="center"/>
        <w:rPr>
          <w:rFonts w:ascii="Albertus MT Lt" w:eastAsia="Times New Roman" w:hAnsi="Albertus MT Lt" w:cs="Arial"/>
          <w:b/>
          <w:bCs/>
          <w:sz w:val="32"/>
          <w:szCs w:val="32"/>
        </w:rPr>
      </w:pPr>
    </w:p>
    <w:p w14:paraId="1DCA7100" w14:textId="77777777" w:rsidR="00D772B0" w:rsidRDefault="00D772B0" w:rsidP="00554E97">
      <w:pPr>
        <w:spacing w:line="240" w:lineRule="auto"/>
        <w:contextualSpacing/>
        <w:jc w:val="center"/>
        <w:rPr>
          <w:rFonts w:ascii="Albertus MT Lt" w:eastAsia="Times New Roman" w:hAnsi="Albertus MT Lt" w:cs="Arial"/>
          <w:b/>
          <w:bCs/>
          <w:sz w:val="32"/>
          <w:szCs w:val="32"/>
        </w:rPr>
      </w:pPr>
    </w:p>
    <w:p w14:paraId="7437C298" w14:textId="77777777" w:rsidR="006D7A6E" w:rsidRDefault="006D7A6E" w:rsidP="00554E97">
      <w:pPr>
        <w:spacing w:line="240" w:lineRule="auto"/>
        <w:contextualSpacing/>
        <w:jc w:val="center"/>
        <w:rPr>
          <w:rFonts w:ascii="Albertus MT Lt" w:eastAsia="Times New Roman" w:hAnsi="Albertus MT Lt" w:cs="Arial"/>
          <w:b/>
          <w:bCs/>
          <w:sz w:val="32"/>
          <w:szCs w:val="32"/>
        </w:rPr>
      </w:pPr>
    </w:p>
    <w:p w14:paraId="616347DD" w14:textId="1BADC3A8" w:rsidR="007745DB" w:rsidRDefault="00761A88" w:rsidP="00554E97">
      <w:pPr>
        <w:spacing w:line="240" w:lineRule="auto"/>
        <w:contextualSpacing/>
        <w:jc w:val="center"/>
        <w:rPr>
          <w:rFonts w:ascii="Albertus MT Lt" w:eastAsia="Times New Roman" w:hAnsi="Albertus MT Lt" w:cs="Arial"/>
          <w:b/>
          <w:bCs/>
          <w:sz w:val="32"/>
          <w:szCs w:val="32"/>
        </w:rPr>
      </w:pPr>
      <w:r w:rsidRPr="00761A88">
        <w:rPr>
          <w:rFonts w:ascii="Albertus MT Lt" w:eastAsia="Times New Roman" w:hAnsi="Albertus MT Lt" w:cs="Arial"/>
          <w:b/>
          <w:bCs/>
          <w:sz w:val="32"/>
          <w:szCs w:val="32"/>
        </w:rPr>
        <w:lastRenderedPageBreak/>
        <w:t>Eligibility</w:t>
      </w:r>
      <w:r>
        <w:rPr>
          <w:rFonts w:ascii="Albertus MT Lt" w:eastAsia="Times New Roman" w:hAnsi="Albertus MT Lt" w:cs="Arial"/>
          <w:b/>
          <w:bCs/>
          <w:sz w:val="32"/>
          <w:szCs w:val="32"/>
        </w:rPr>
        <w:t xml:space="preserve"> </w:t>
      </w:r>
      <w:r w:rsidR="007745DB" w:rsidRPr="00E24AAC">
        <w:rPr>
          <w:rFonts w:ascii="Albertus MT Lt" w:eastAsia="Times New Roman" w:hAnsi="Albertus MT Lt" w:cs="Arial"/>
          <w:b/>
          <w:bCs/>
          <w:sz w:val="32"/>
          <w:szCs w:val="32"/>
        </w:rPr>
        <w:t>Requirements</w:t>
      </w:r>
      <w:r w:rsidR="001356B4">
        <w:rPr>
          <w:rFonts w:ascii="Albertus MT Lt" w:eastAsia="Times New Roman" w:hAnsi="Albertus MT Lt" w:cs="Arial"/>
          <w:b/>
          <w:bCs/>
          <w:sz w:val="32"/>
          <w:szCs w:val="32"/>
        </w:rPr>
        <w:t xml:space="preserve"> </w:t>
      </w:r>
    </w:p>
    <w:p w14:paraId="74B3E667" w14:textId="349B003E" w:rsidR="005867CC" w:rsidRDefault="005867CC" w:rsidP="00554E97">
      <w:pPr>
        <w:spacing w:line="240" w:lineRule="auto"/>
        <w:contextualSpacing/>
        <w:jc w:val="center"/>
        <w:rPr>
          <w:rFonts w:ascii="Albertus MT Lt" w:eastAsia="Times New Roman" w:hAnsi="Albertus MT Lt" w:cs="Arial"/>
          <w:b/>
          <w:bCs/>
          <w:sz w:val="32"/>
          <w:szCs w:val="32"/>
        </w:rPr>
      </w:pPr>
    </w:p>
    <w:p w14:paraId="6321BEC3" w14:textId="1038102D" w:rsidR="00BC5956" w:rsidRPr="00E24AAC" w:rsidRDefault="00BC5956" w:rsidP="00DE39C3">
      <w:pPr>
        <w:spacing w:line="240" w:lineRule="auto"/>
        <w:contextualSpacing/>
        <w:rPr>
          <w:rFonts w:ascii="Albertus MT Lt" w:hAnsi="Albertus MT Lt" w:cs="Arial"/>
          <w:b/>
          <w:bCs/>
          <w:sz w:val="24"/>
          <w:szCs w:val="24"/>
        </w:rPr>
      </w:pPr>
      <w:r w:rsidRPr="00E24AAC">
        <w:rPr>
          <w:rFonts w:ascii="Albertus MT Lt" w:eastAsia="Times New Roman" w:hAnsi="Albertus MT Lt" w:cs="Arial"/>
          <w:b/>
          <w:bCs/>
          <w:sz w:val="24"/>
          <w:szCs w:val="24"/>
        </w:rPr>
        <w:t>Minimum qualifications</w:t>
      </w:r>
    </w:p>
    <w:p w14:paraId="32578251" w14:textId="77777777" w:rsidR="00C02986" w:rsidRPr="00E24AAC" w:rsidRDefault="007C198B" w:rsidP="55E03985">
      <w:pPr>
        <w:spacing w:line="240" w:lineRule="auto"/>
        <w:contextualSpacing/>
        <w:jc w:val="both"/>
        <w:rPr>
          <w:rFonts w:ascii="Albertus MT Lt" w:eastAsia="Times New Roman" w:hAnsi="Albertus MT Lt" w:cs="Arial"/>
          <w:sz w:val="24"/>
          <w:szCs w:val="24"/>
        </w:rPr>
      </w:pPr>
      <w:r w:rsidRPr="00E24AAC">
        <w:rPr>
          <w:rFonts w:ascii="Albertus MT Lt" w:eastAsia="Times New Roman" w:hAnsi="Albertus MT Lt" w:cs="Arial"/>
          <w:sz w:val="24"/>
          <w:szCs w:val="24"/>
        </w:rPr>
        <w:t>Applicants</w:t>
      </w:r>
      <w:r w:rsidR="55E03985" w:rsidRPr="00E24AAC">
        <w:rPr>
          <w:rFonts w:ascii="Albertus MT Lt" w:eastAsia="Times New Roman" w:hAnsi="Albertus MT Lt" w:cs="Arial"/>
          <w:sz w:val="24"/>
          <w:szCs w:val="24"/>
        </w:rPr>
        <w:t xml:space="preserve"> must be currently enrolled in a</w:t>
      </w:r>
      <w:r w:rsidR="00661557" w:rsidRPr="00E24AAC">
        <w:rPr>
          <w:rFonts w:ascii="Albertus MT Lt" w:eastAsia="Times New Roman" w:hAnsi="Albertus MT Lt" w:cs="Arial"/>
          <w:sz w:val="24"/>
          <w:szCs w:val="24"/>
        </w:rPr>
        <w:t>n</w:t>
      </w:r>
      <w:r w:rsidR="55E03985" w:rsidRPr="00E24AAC">
        <w:rPr>
          <w:rFonts w:ascii="Albertus MT Lt" w:eastAsia="Times New Roman" w:hAnsi="Albertus MT Lt" w:cs="Arial"/>
          <w:sz w:val="24"/>
          <w:szCs w:val="24"/>
        </w:rPr>
        <w:t xml:space="preserve"> </w:t>
      </w:r>
      <w:r w:rsidR="00427776" w:rsidRPr="00E24AAC">
        <w:rPr>
          <w:rFonts w:ascii="Albertus MT Lt" w:eastAsia="Times New Roman" w:hAnsi="Albertus MT Lt" w:cs="Arial"/>
          <w:sz w:val="24"/>
          <w:szCs w:val="24"/>
        </w:rPr>
        <w:t xml:space="preserve">APA accredited </w:t>
      </w:r>
      <w:r w:rsidR="55E03985" w:rsidRPr="00E24AAC">
        <w:rPr>
          <w:rFonts w:ascii="Albertus MT Lt" w:eastAsia="Times New Roman" w:hAnsi="Albertus MT Lt" w:cs="Arial"/>
          <w:sz w:val="24"/>
          <w:szCs w:val="24"/>
        </w:rPr>
        <w:t xml:space="preserve">doctoral program in clinical or counseling psychology which grants a degree of PhD or PsyD. </w:t>
      </w:r>
      <w:r w:rsidRPr="00E24AAC">
        <w:rPr>
          <w:rFonts w:ascii="Albertus MT Lt" w:eastAsia="Times New Roman" w:hAnsi="Albertus MT Lt" w:cs="Arial"/>
          <w:sz w:val="24"/>
          <w:szCs w:val="24"/>
        </w:rPr>
        <w:t xml:space="preserve">Applicants </w:t>
      </w:r>
      <w:r w:rsidR="55E03985" w:rsidRPr="00E24AAC">
        <w:rPr>
          <w:rFonts w:ascii="Albertus MT Lt" w:eastAsia="Times New Roman" w:hAnsi="Albertus MT Lt" w:cs="Arial"/>
          <w:sz w:val="24"/>
          <w:szCs w:val="24"/>
        </w:rPr>
        <w:t>are expected to have passed their clinical competency exam, or equivalent, and must have completed at least 60 semester hours of graduate-level course work (excluding internship and dissertation hours) at their graduate institution prior to inception of the internship.</w:t>
      </w:r>
      <w:r w:rsidR="00C02986" w:rsidRPr="00E24AAC">
        <w:rPr>
          <w:rFonts w:ascii="Albertus MT Lt" w:eastAsia="Times New Roman" w:hAnsi="Albertus MT Lt" w:cs="Arial"/>
          <w:sz w:val="24"/>
          <w:szCs w:val="24"/>
        </w:rPr>
        <w:t xml:space="preserve"> Completion of the dissertation prior to the inception of the internship is recommended but not a requirement. </w:t>
      </w:r>
      <w:r w:rsidR="55E03985" w:rsidRPr="00E24AAC">
        <w:rPr>
          <w:rFonts w:ascii="Albertus MT Lt" w:eastAsia="Times New Roman" w:hAnsi="Albertus MT Lt" w:cs="Arial"/>
          <w:sz w:val="24"/>
          <w:szCs w:val="24"/>
        </w:rPr>
        <w:t xml:space="preserve"> </w:t>
      </w:r>
    </w:p>
    <w:p w14:paraId="4814A120" w14:textId="77777777" w:rsidR="00C02986" w:rsidRPr="00E24AAC" w:rsidRDefault="00C02986" w:rsidP="55E03985">
      <w:pPr>
        <w:spacing w:line="240" w:lineRule="auto"/>
        <w:contextualSpacing/>
        <w:jc w:val="both"/>
        <w:rPr>
          <w:rFonts w:ascii="Albertus MT Lt" w:eastAsia="Times New Roman" w:hAnsi="Albertus MT Lt" w:cs="Arial"/>
          <w:sz w:val="24"/>
          <w:szCs w:val="24"/>
        </w:rPr>
      </w:pPr>
    </w:p>
    <w:p w14:paraId="6248BE4F" w14:textId="5C521028" w:rsidR="00BC5956" w:rsidRPr="00E24AAC" w:rsidRDefault="007C198B" w:rsidP="55E03985">
      <w:pPr>
        <w:spacing w:line="240" w:lineRule="auto"/>
        <w:contextualSpacing/>
        <w:jc w:val="both"/>
        <w:rPr>
          <w:rFonts w:ascii="Albertus MT Lt" w:hAnsi="Albertus MT Lt" w:cs="Arial"/>
          <w:sz w:val="24"/>
          <w:szCs w:val="24"/>
        </w:rPr>
      </w:pPr>
      <w:r w:rsidRPr="00E24AAC">
        <w:rPr>
          <w:rFonts w:ascii="Albertus MT Lt" w:eastAsia="Times New Roman" w:hAnsi="Albertus MT Lt" w:cs="Arial"/>
          <w:sz w:val="24"/>
          <w:szCs w:val="24"/>
        </w:rPr>
        <w:t>Applicants</w:t>
      </w:r>
      <w:r w:rsidR="55E03985" w:rsidRPr="00E24AAC">
        <w:rPr>
          <w:rFonts w:ascii="Albertus MT Lt" w:eastAsia="Times New Roman" w:hAnsi="Albertus MT Lt" w:cs="Arial"/>
          <w:sz w:val="24"/>
          <w:szCs w:val="24"/>
        </w:rPr>
        <w:t xml:space="preserve"> are expected to have completed, or be in the process of completing, multiple </w:t>
      </w:r>
      <w:proofErr w:type="spellStart"/>
      <w:r w:rsidR="55E03985" w:rsidRPr="00E24AAC">
        <w:rPr>
          <w:rFonts w:ascii="Albertus MT Lt" w:eastAsia="Times New Roman" w:hAnsi="Albertus MT Lt" w:cs="Arial"/>
          <w:sz w:val="24"/>
          <w:szCs w:val="24"/>
        </w:rPr>
        <w:t>practica</w:t>
      </w:r>
      <w:proofErr w:type="spellEnd"/>
      <w:r w:rsidR="55E03985" w:rsidRPr="00E24AAC">
        <w:rPr>
          <w:rFonts w:ascii="Albertus MT Lt" w:eastAsia="Times New Roman" w:hAnsi="Albertus MT Lt" w:cs="Arial"/>
          <w:sz w:val="24"/>
          <w:szCs w:val="24"/>
        </w:rPr>
        <w:t xml:space="preserve"> experiences under the direct supervision of a licensed psychologist.</w:t>
      </w:r>
      <w:r w:rsidR="00C02986" w:rsidRPr="00E24AAC">
        <w:rPr>
          <w:rFonts w:ascii="Albertus MT Lt" w:eastAsia="Times New Roman" w:hAnsi="Albertus MT Lt" w:cs="Arial"/>
          <w:sz w:val="24"/>
          <w:szCs w:val="24"/>
        </w:rPr>
        <w:t xml:space="preserve"> T</w:t>
      </w:r>
      <w:r w:rsidR="00D3686C" w:rsidRPr="00E24AAC">
        <w:rPr>
          <w:rFonts w:ascii="Albertus MT Lt" w:eastAsia="Times New Roman" w:hAnsi="Albertus MT Lt" w:cs="Arial"/>
          <w:sz w:val="24"/>
          <w:szCs w:val="24"/>
        </w:rPr>
        <w:t xml:space="preserve">otal </w:t>
      </w:r>
      <w:r w:rsidR="00A57278" w:rsidRPr="00E24AAC">
        <w:rPr>
          <w:rFonts w:ascii="Albertus MT Lt" w:eastAsia="Times New Roman" w:hAnsi="Albertus MT Lt" w:cs="Arial"/>
          <w:sz w:val="24"/>
          <w:szCs w:val="24"/>
        </w:rPr>
        <w:t xml:space="preserve">completed </w:t>
      </w:r>
      <w:proofErr w:type="spellStart"/>
      <w:r w:rsidR="00A57278" w:rsidRPr="00E24AAC">
        <w:rPr>
          <w:rFonts w:ascii="Albertus MT Lt" w:eastAsia="Times New Roman" w:hAnsi="Albertus MT Lt" w:cs="Arial"/>
          <w:sz w:val="24"/>
          <w:szCs w:val="24"/>
        </w:rPr>
        <w:t>practica</w:t>
      </w:r>
      <w:proofErr w:type="spellEnd"/>
      <w:r w:rsidR="00A57278" w:rsidRPr="00E24AAC">
        <w:rPr>
          <w:rFonts w:ascii="Albertus MT Lt" w:eastAsia="Times New Roman" w:hAnsi="Albertus MT Lt" w:cs="Arial"/>
          <w:sz w:val="24"/>
          <w:szCs w:val="24"/>
        </w:rPr>
        <w:t xml:space="preserve"> hours including intervention, assessment, </w:t>
      </w:r>
      <w:r w:rsidR="002604E4" w:rsidRPr="00E24AAC">
        <w:rPr>
          <w:rFonts w:ascii="Albertus MT Lt" w:eastAsia="Times New Roman" w:hAnsi="Albertus MT Lt" w:cs="Arial"/>
          <w:sz w:val="24"/>
          <w:szCs w:val="24"/>
        </w:rPr>
        <w:t>supervision,</w:t>
      </w:r>
      <w:r w:rsidR="00A57278" w:rsidRPr="00E24AAC">
        <w:rPr>
          <w:rFonts w:ascii="Albertus MT Lt" w:eastAsia="Times New Roman" w:hAnsi="Albertus MT Lt" w:cs="Arial"/>
          <w:sz w:val="24"/>
          <w:szCs w:val="24"/>
        </w:rPr>
        <w:t xml:space="preserve"> and support should meet a minimum of 1000 hours. </w:t>
      </w:r>
      <w:r w:rsidR="00C02986" w:rsidRPr="00E24AAC">
        <w:rPr>
          <w:rFonts w:ascii="Albertus MT Lt" w:eastAsia="Times New Roman" w:hAnsi="Albertus MT Lt" w:cs="Arial"/>
          <w:sz w:val="24"/>
          <w:szCs w:val="24"/>
        </w:rPr>
        <w:t xml:space="preserve">However, the GRH-A internship program recognizes the potential impact of COVID-19 on practicum hours this year and will take this into consideration when reviewing applications. </w:t>
      </w:r>
      <w:r w:rsidR="55E03985" w:rsidRPr="00E24AAC">
        <w:rPr>
          <w:rFonts w:ascii="Albertus MT Lt" w:eastAsia="Times New Roman" w:hAnsi="Albertus MT Lt" w:cs="Arial"/>
          <w:sz w:val="24"/>
          <w:szCs w:val="24"/>
        </w:rPr>
        <w:t xml:space="preserve">It is also expected that </w:t>
      </w:r>
      <w:r w:rsidRPr="00E24AAC">
        <w:rPr>
          <w:rFonts w:ascii="Albertus MT Lt" w:eastAsia="Times New Roman" w:hAnsi="Albertus MT Lt" w:cs="Arial"/>
          <w:sz w:val="24"/>
          <w:szCs w:val="24"/>
        </w:rPr>
        <w:t>applicants</w:t>
      </w:r>
      <w:r w:rsidR="55E03985" w:rsidRPr="00E24AAC">
        <w:rPr>
          <w:rFonts w:ascii="Albertus MT Lt" w:eastAsia="Times New Roman" w:hAnsi="Albertus MT Lt" w:cs="Arial"/>
          <w:sz w:val="24"/>
          <w:szCs w:val="24"/>
        </w:rPr>
        <w:t xml:space="preserve"> demonstrate knowledge</w:t>
      </w:r>
      <w:r w:rsidR="55E03985" w:rsidRPr="00E24AAC">
        <w:rPr>
          <w:rFonts w:ascii="Albertus MT Lt" w:hAnsi="Albertus MT Lt" w:cs="Arial"/>
        </w:rPr>
        <w:t xml:space="preserve"> </w:t>
      </w:r>
      <w:r w:rsidR="55E03985" w:rsidRPr="00E24AAC">
        <w:rPr>
          <w:rFonts w:ascii="Albertus MT Lt" w:eastAsia="Times New Roman" w:hAnsi="Albertus MT Lt" w:cs="Arial"/>
          <w:sz w:val="24"/>
          <w:szCs w:val="24"/>
        </w:rPr>
        <w:t xml:space="preserve">and behavior that make evident a commitment to adhering to the APA Ethical Principles of Psychologists and Code of Conduct. </w:t>
      </w:r>
    </w:p>
    <w:p w14:paraId="7305F2D1" w14:textId="77777777" w:rsidR="00BC5956" w:rsidRPr="00E24AAC" w:rsidRDefault="00BC5956" w:rsidP="00364395">
      <w:pPr>
        <w:tabs>
          <w:tab w:val="left" w:pos="3285"/>
        </w:tabs>
        <w:spacing w:line="240" w:lineRule="auto"/>
        <w:contextualSpacing/>
        <w:jc w:val="both"/>
        <w:rPr>
          <w:rFonts w:ascii="Albertus MT Lt" w:hAnsi="Albertus MT Lt" w:cs="Arial"/>
          <w:sz w:val="24"/>
          <w:szCs w:val="24"/>
        </w:rPr>
      </w:pPr>
      <w:r w:rsidRPr="00E24AAC">
        <w:rPr>
          <w:rFonts w:ascii="Albertus MT Lt" w:hAnsi="Albertus MT Lt" w:cs="Arial"/>
          <w:sz w:val="24"/>
          <w:szCs w:val="24"/>
        </w:rPr>
        <w:tab/>
      </w:r>
    </w:p>
    <w:p w14:paraId="211F62C7" w14:textId="641C7CD2" w:rsidR="00944BCE" w:rsidRPr="00E24AAC" w:rsidRDefault="00BC5956" w:rsidP="00364395">
      <w:pPr>
        <w:spacing w:line="240" w:lineRule="auto"/>
        <w:contextualSpacing/>
        <w:jc w:val="both"/>
        <w:rPr>
          <w:rFonts w:ascii="Albertus MT Lt" w:hAnsi="Albertus MT Lt" w:cs="Arial"/>
          <w:sz w:val="24"/>
          <w:szCs w:val="24"/>
        </w:rPr>
      </w:pPr>
      <w:r w:rsidRPr="00E24AAC">
        <w:rPr>
          <w:rFonts w:ascii="Albertus MT Lt" w:eastAsia="Times New Roman" w:hAnsi="Albertus MT Lt" w:cs="Arial"/>
          <w:sz w:val="24"/>
          <w:szCs w:val="24"/>
        </w:rPr>
        <w:t xml:space="preserve">In addition to these requirements, </w:t>
      </w:r>
      <w:r w:rsidR="007C198B" w:rsidRPr="00E24AAC">
        <w:rPr>
          <w:rFonts w:ascii="Albertus MT Lt" w:eastAsia="Times New Roman" w:hAnsi="Albertus MT Lt" w:cs="Arial"/>
          <w:sz w:val="24"/>
          <w:szCs w:val="24"/>
        </w:rPr>
        <w:t>applicants</w:t>
      </w:r>
      <w:r w:rsidRPr="00E24AAC">
        <w:rPr>
          <w:rFonts w:ascii="Albertus MT Lt" w:eastAsia="Times New Roman" w:hAnsi="Albertus MT Lt" w:cs="Arial"/>
          <w:sz w:val="24"/>
          <w:szCs w:val="24"/>
        </w:rPr>
        <w:t xml:space="preserve"> must meet all requirements to be employed by the State of Georgia</w:t>
      </w:r>
      <w:r w:rsidR="00DE39C3" w:rsidRPr="00E24AAC">
        <w:rPr>
          <w:rFonts w:ascii="Albertus MT Lt" w:eastAsia="Times New Roman" w:hAnsi="Albertus MT Lt" w:cs="Arial"/>
          <w:sz w:val="24"/>
          <w:szCs w:val="24"/>
        </w:rPr>
        <w:t xml:space="preserve">. </w:t>
      </w:r>
      <w:r w:rsidR="00944BCE" w:rsidRPr="00E24AAC">
        <w:rPr>
          <w:rFonts w:ascii="Albertus MT Lt" w:eastAsia="Times New Roman" w:hAnsi="Albertus MT Lt" w:cs="Arial"/>
          <w:sz w:val="24"/>
          <w:szCs w:val="24"/>
        </w:rPr>
        <w:t>This includes having a pre-employment</w:t>
      </w:r>
      <w:r w:rsidR="00D3686C" w:rsidRPr="00E24AAC">
        <w:rPr>
          <w:rFonts w:ascii="Albertus MT Lt" w:eastAsia="Times New Roman" w:hAnsi="Albertus MT Lt" w:cs="Arial"/>
          <w:sz w:val="24"/>
          <w:szCs w:val="24"/>
        </w:rPr>
        <w:t xml:space="preserve"> </w:t>
      </w:r>
      <w:r w:rsidR="009F4E05" w:rsidRPr="00E24AAC">
        <w:rPr>
          <w:rFonts w:ascii="Albertus MT Lt" w:eastAsia="Times New Roman" w:hAnsi="Albertus MT Lt" w:cs="Arial"/>
          <w:sz w:val="24"/>
          <w:szCs w:val="24"/>
        </w:rPr>
        <w:t>screening</w:t>
      </w:r>
      <w:r w:rsidR="00944BCE" w:rsidRPr="00E24AAC">
        <w:rPr>
          <w:rFonts w:ascii="Albertus MT Lt" w:eastAsia="Times New Roman" w:hAnsi="Albertus MT Lt" w:cs="Arial"/>
          <w:sz w:val="24"/>
          <w:szCs w:val="24"/>
        </w:rPr>
        <w:t xml:space="preserve">, which will be arranged through the </w:t>
      </w:r>
      <w:r w:rsidR="00E25015" w:rsidRPr="00E24AAC">
        <w:rPr>
          <w:rFonts w:ascii="Albertus MT Lt" w:eastAsia="Times New Roman" w:hAnsi="Albertus MT Lt" w:cs="Arial"/>
          <w:sz w:val="24"/>
          <w:szCs w:val="24"/>
        </w:rPr>
        <w:t>Human Resources department</w:t>
      </w:r>
      <w:r w:rsidR="00944BCE" w:rsidRPr="00E24AAC">
        <w:rPr>
          <w:rFonts w:ascii="Albertus MT Lt" w:eastAsia="Times New Roman" w:hAnsi="Albertus MT Lt" w:cs="Arial"/>
          <w:sz w:val="24"/>
          <w:szCs w:val="24"/>
        </w:rPr>
        <w:t>.  As are all employees for the State of Georgia, interns are required to successfully complete mandatory random drug screenings, criminal background checks, ref</w:t>
      </w:r>
      <w:r w:rsidR="00583E19" w:rsidRPr="00E24AAC">
        <w:rPr>
          <w:rFonts w:ascii="Albertus MT Lt" w:eastAsia="Times New Roman" w:hAnsi="Albertus MT Lt" w:cs="Arial"/>
          <w:sz w:val="24"/>
          <w:szCs w:val="24"/>
        </w:rPr>
        <w:t>erence verification, and other human r</w:t>
      </w:r>
      <w:r w:rsidR="00944BCE" w:rsidRPr="00E24AAC">
        <w:rPr>
          <w:rFonts w:ascii="Albertus MT Lt" w:eastAsia="Times New Roman" w:hAnsi="Albertus MT Lt" w:cs="Arial"/>
          <w:sz w:val="24"/>
          <w:szCs w:val="24"/>
        </w:rPr>
        <w:t xml:space="preserve">esources requirements. The internship program has no jurisdiction over employment-related decisions resulting from a positive drug screen or adverse criminal history, and interns should be aware of this as they apply.  The interns, as state employees, are paid twice a month and accrue five (5) hours </w:t>
      </w:r>
      <w:r w:rsidR="00BA56D5">
        <w:rPr>
          <w:rFonts w:ascii="Albertus MT Lt" w:eastAsia="Times New Roman" w:hAnsi="Albertus MT Lt" w:cs="Arial"/>
          <w:sz w:val="24"/>
          <w:szCs w:val="24"/>
        </w:rPr>
        <w:t xml:space="preserve">of </w:t>
      </w:r>
      <w:r w:rsidR="00944BCE" w:rsidRPr="00E24AAC">
        <w:rPr>
          <w:rFonts w:ascii="Albertus MT Lt" w:eastAsia="Times New Roman" w:hAnsi="Albertus MT Lt" w:cs="Arial"/>
          <w:sz w:val="24"/>
          <w:szCs w:val="24"/>
        </w:rPr>
        <w:t>annual and five (5) hours of sick leave every pay period.  During orientation, the interns are given additional information to make benefit selection decisions that are available to them as a state employee.</w:t>
      </w:r>
    </w:p>
    <w:p w14:paraId="416C0B79" w14:textId="77777777" w:rsidR="00BC5956" w:rsidRPr="00E24AAC" w:rsidRDefault="00BC5956" w:rsidP="00BC5956">
      <w:pPr>
        <w:spacing w:line="240" w:lineRule="auto"/>
        <w:contextualSpacing/>
        <w:rPr>
          <w:rFonts w:ascii="Albertus MT Lt" w:hAnsi="Albertus MT Lt" w:cs="Arial"/>
          <w:sz w:val="24"/>
          <w:szCs w:val="24"/>
        </w:rPr>
      </w:pPr>
    </w:p>
    <w:p w14:paraId="44DADC55" w14:textId="77777777" w:rsidR="00BC5956" w:rsidRPr="00E24AAC" w:rsidRDefault="00BC5956" w:rsidP="00DE39C3">
      <w:pPr>
        <w:spacing w:line="240" w:lineRule="auto"/>
        <w:contextualSpacing/>
        <w:rPr>
          <w:rFonts w:ascii="Albertus MT Lt" w:hAnsi="Albertus MT Lt" w:cs="Arial"/>
          <w:b/>
          <w:bCs/>
          <w:sz w:val="24"/>
          <w:szCs w:val="24"/>
        </w:rPr>
      </w:pPr>
      <w:r w:rsidRPr="00E24AAC">
        <w:rPr>
          <w:rFonts w:ascii="Albertus MT Lt" w:eastAsia="Times New Roman" w:hAnsi="Albertus MT Lt" w:cs="Arial"/>
          <w:b/>
          <w:bCs/>
          <w:sz w:val="24"/>
          <w:szCs w:val="24"/>
        </w:rPr>
        <w:t>Preferred qualifications</w:t>
      </w:r>
    </w:p>
    <w:p w14:paraId="78F3EA61" w14:textId="77777777" w:rsidR="00BC5956" w:rsidRPr="00E24AAC" w:rsidRDefault="00BC5956" w:rsidP="00364395">
      <w:pPr>
        <w:spacing w:line="240" w:lineRule="auto"/>
        <w:contextualSpacing/>
        <w:jc w:val="both"/>
        <w:rPr>
          <w:rFonts w:ascii="Albertus MT Lt" w:hAnsi="Albertus MT Lt" w:cs="Arial"/>
          <w:sz w:val="24"/>
          <w:szCs w:val="24"/>
        </w:rPr>
      </w:pPr>
      <w:r w:rsidRPr="00E24AAC">
        <w:rPr>
          <w:rFonts w:ascii="Albertus MT Lt" w:eastAsia="Times New Roman" w:hAnsi="Albertus MT Lt" w:cs="Arial"/>
          <w:sz w:val="24"/>
          <w:szCs w:val="24"/>
        </w:rPr>
        <w:t xml:space="preserve">In addition to the above minimum qualifications, the ideal candidate will demonstrate the following: </w:t>
      </w:r>
    </w:p>
    <w:p w14:paraId="5E6BD7FD" w14:textId="77777777" w:rsidR="00BC5956" w:rsidRPr="00E24AAC" w:rsidRDefault="00BC5956" w:rsidP="00364395">
      <w:pPr>
        <w:pStyle w:val="ListParagraph"/>
        <w:numPr>
          <w:ilvl w:val="0"/>
          <w:numId w:val="4"/>
        </w:numPr>
        <w:spacing w:line="240" w:lineRule="auto"/>
        <w:jc w:val="both"/>
        <w:rPr>
          <w:rFonts w:ascii="Albertus MT Lt" w:eastAsia="Times New Roman" w:hAnsi="Albertus MT Lt" w:cs="Arial"/>
          <w:sz w:val="24"/>
          <w:szCs w:val="24"/>
        </w:rPr>
      </w:pPr>
      <w:r w:rsidRPr="00E24AAC">
        <w:rPr>
          <w:rFonts w:ascii="Albertus MT Lt" w:eastAsia="Times New Roman" w:hAnsi="Albertus MT Lt" w:cs="Arial"/>
          <w:sz w:val="24"/>
          <w:szCs w:val="24"/>
        </w:rPr>
        <w:t>Prior clinical psychology experience in an inpatient setting</w:t>
      </w:r>
    </w:p>
    <w:p w14:paraId="138BE6DE" w14:textId="52213918" w:rsidR="00BC5956" w:rsidRPr="00E24AAC" w:rsidRDefault="00997C62" w:rsidP="00364395">
      <w:pPr>
        <w:pStyle w:val="ListParagraph"/>
        <w:numPr>
          <w:ilvl w:val="0"/>
          <w:numId w:val="4"/>
        </w:numPr>
        <w:spacing w:line="240" w:lineRule="auto"/>
        <w:jc w:val="both"/>
        <w:rPr>
          <w:rFonts w:ascii="Albertus MT Lt" w:eastAsia="Times New Roman" w:hAnsi="Albertus MT Lt" w:cs="Arial"/>
          <w:sz w:val="24"/>
          <w:szCs w:val="24"/>
        </w:rPr>
      </w:pPr>
      <w:r w:rsidRPr="00E24AAC">
        <w:rPr>
          <w:rFonts w:ascii="Albertus MT Lt" w:eastAsia="Times New Roman" w:hAnsi="Albertus MT Lt" w:cs="Arial"/>
          <w:sz w:val="24"/>
          <w:szCs w:val="24"/>
        </w:rPr>
        <w:t>Coursework</w:t>
      </w:r>
      <w:r w:rsidR="00BC5956" w:rsidRPr="00E24AAC">
        <w:rPr>
          <w:rFonts w:ascii="Albertus MT Lt" w:eastAsia="Times New Roman" w:hAnsi="Albertus MT Lt" w:cs="Arial"/>
          <w:sz w:val="24"/>
          <w:szCs w:val="24"/>
        </w:rPr>
        <w:t xml:space="preserve"> and/or clinical training in </w:t>
      </w:r>
      <w:r w:rsidR="00786B87" w:rsidRPr="00E24AAC">
        <w:rPr>
          <w:rFonts w:ascii="Albertus MT Lt" w:eastAsia="Times New Roman" w:hAnsi="Albertus MT Lt" w:cs="Arial"/>
          <w:sz w:val="24"/>
          <w:szCs w:val="24"/>
        </w:rPr>
        <w:t>the field of</w:t>
      </w:r>
      <w:r w:rsidR="00BC5956" w:rsidRPr="00E24AAC">
        <w:rPr>
          <w:rFonts w:ascii="Albertus MT Lt" w:eastAsia="Times New Roman" w:hAnsi="Albertus MT Lt" w:cs="Arial"/>
          <w:sz w:val="24"/>
          <w:szCs w:val="24"/>
        </w:rPr>
        <w:t xml:space="preserve"> forensic psychology</w:t>
      </w:r>
      <w:r w:rsidRPr="00E24AAC">
        <w:rPr>
          <w:rFonts w:ascii="Albertus MT Lt" w:eastAsia="Times New Roman" w:hAnsi="Albertus MT Lt" w:cs="Arial"/>
          <w:sz w:val="24"/>
          <w:szCs w:val="24"/>
        </w:rPr>
        <w:t xml:space="preserve"> (Forensic track only)</w:t>
      </w:r>
    </w:p>
    <w:p w14:paraId="03095AB4" w14:textId="5F983F3C" w:rsidR="00BC5956" w:rsidRPr="00E24AAC" w:rsidRDefault="00BC5956" w:rsidP="00364395">
      <w:pPr>
        <w:pStyle w:val="ListParagraph"/>
        <w:numPr>
          <w:ilvl w:val="0"/>
          <w:numId w:val="4"/>
        </w:numPr>
        <w:spacing w:line="240" w:lineRule="auto"/>
        <w:jc w:val="both"/>
        <w:rPr>
          <w:rFonts w:ascii="Albertus MT Lt" w:eastAsia="Times New Roman" w:hAnsi="Albertus MT Lt" w:cs="Arial"/>
          <w:sz w:val="24"/>
          <w:szCs w:val="24"/>
        </w:rPr>
      </w:pPr>
      <w:r w:rsidRPr="00E24AAC">
        <w:rPr>
          <w:rFonts w:ascii="Albertus MT Lt" w:eastAsia="Times New Roman" w:hAnsi="Albertus MT Lt" w:cs="Arial"/>
          <w:sz w:val="24"/>
          <w:szCs w:val="24"/>
        </w:rPr>
        <w:t>An interest in working in inpatient settings</w:t>
      </w:r>
      <w:r w:rsidR="000F51B5" w:rsidRPr="00E24AAC">
        <w:rPr>
          <w:rFonts w:ascii="Albertus MT Lt" w:eastAsia="Times New Roman" w:hAnsi="Albertus MT Lt" w:cs="Arial"/>
          <w:sz w:val="24"/>
          <w:szCs w:val="24"/>
        </w:rPr>
        <w:t>, with underserved populations, and with people with severe mental illness</w:t>
      </w:r>
    </w:p>
    <w:p w14:paraId="723A73D4" w14:textId="6CAE2906" w:rsidR="008D2AD4" w:rsidRPr="00E24AAC" w:rsidRDefault="00BC5956" w:rsidP="00364395">
      <w:pPr>
        <w:pStyle w:val="ListParagraph"/>
        <w:numPr>
          <w:ilvl w:val="0"/>
          <w:numId w:val="4"/>
        </w:numPr>
        <w:spacing w:line="240" w:lineRule="auto"/>
        <w:jc w:val="both"/>
        <w:rPr>
          <w:rFonts w:ascii="Albertus MT Lt" w:eastAsia="Times New Roman" w:hAnsi="Albertus MT Lt" w:cs="Arial"/>
          <w:b/>
          <w:bCs/>
          <w:i/>
          <w:iCs/>
          <w:sz w:val="28"/>
          <w:szCs w:val="28"/>
        </w:rPr>
      </w:pPr>
      <w:r w:rsidRPr="00E24AAC">
        <w:rPr>
          <w:rFonts w:ascii="Albertus MT Lt" w:eastAsia="Times New Roman" w:hAnsi="Albertus MT Lt" w:cs="Arial"/>
          <w:sz w:val="24"/>
          <w:szCs w:val="24"/>
        </w:rPr>
        <w:t xml:space="preserve">Well-developed </w:t>
      </w:r>
      <w:r w:rsidR="009F4E05" w:rsidRPr="00E24AAC">
        <w:rPr>
          <w:rFonts w:ascii="Albertus MT Lt" w:eastAsia="Times New Roman" w:hAnsi="Albertus MT Lt" w:cs="Arial"/>
          <w:sz w:val="24"/>
          <w:szCs w:val="24"/>
        </w:rPr>
        <w:t>clin</w:t>
      </w:r>
      <w:r w:rsidR="001E4A5A" w:rsidRPr="00E24AAC">
        <w:rPr>
          <w:rFonts w:ascii="Albertus MT Lt" w:eastAsia="Times New Roman" w:hAnsi="Albertus MT Lt" w:cs="Arial"/>
          <w:sz w:val="24"/>
          <w:szCs w:val="24"/>
        </w:rPr>
        <w:t>ic</w:t>
      </w:r>
      <w:r w:rsidR="009F4E05" w:rsidRPr="00E24AAC">
        <w:rPr>
          <w:rFonts w:ascii="Albertus MT Lt" w:eastAsia="Times New Roman" w:hAnsi="Albertus MT Lt" w:cs="Arial"/>
          <w:sz w:val="24"/>
          <w:szCs w:val="24"/>
        </w:rPr>
        <w:t>al</w:t>
      </w:r>
      <w:r w:rsidRPr="00E24AAC">
        <w:rPr>
          <w:rFonts w:ascii="Albertus MT Lt" w:eastAsia="Times New Roman" w:hAnsi="Albertus MT Lt" w:cs="Arial"/>
          <w:sz w:val="24"/>
          <w:szCs w:val="24"/>
        </w:rPr>
        <w:t>-writing skills</w:t>
      </w:r>
    </w:p>
    <w:p w14:paraId="179D1991" w14:textId="4AFA5DB6" w:rsidR="00DE39C3" w:rsidRPr="00E24AAC" w:rsidRDefault="008E4D4B" w:rsidP="00364395">
      <w:pPr>
        <w:pStyle w:val="ListParagraph"/>
        <w:numPr>
          <w:ilvl w:val="0"/>
          <w:numId w:val="4"/>
        </w:numPr>
        <w:spacing w:line="240" w:lineRule="auto"/>
        <w:jc w:val="both"/>
        <w:rPr>
          <w:rFonts w:ascii="Albertus MT Lt" w:eastAsia="Times New Roman" w:hAnsi="Albertus MT Lt" w:cs="Arial"/>
          <w:b/>
          <w:bCs/>
          <w:i/>
          <w:iCs/>
          <w:sz w:val="28"/>
          <w:szCs w:val="28"/>
        </w:rPr>
      </w:pPr>
      <w:r w:rsidRPr="00E24AAC">
        <w:rPr>
          <w:rFonts w:ascii="Albertus MT Lt" w:eastAsia="Times New Roman" w:hAnsi="Albertus MT Lt" w:cs="Arial"/>
          <w:sz w:val="24"/>
          <w:szCs w:val="24"/>
        </w:rPr>
        <w:t>Interest and demonstrated a</w:t>
      </w:r>
      <w:r w:rsidR="001E3318" w:rsidRPr="00E24AAC">
        <w:rPr>
          <w:rFonts w:ascii="Albertus MT Lt" w:eastAsia="Times New Roman" w:hAnsi="Albertus MT Lt" w:cs="Arial"/>
          <w:sz w:val="24"/>
          <w:szCs w:val="24"/>
        </w:rPr>
        <w:t xml:space="preserve">bility to work </w:t>
      </w:r>
      <w:r w:rsidRPr="00E24AAC">
        <w:rPr>
          <w:rFonts w:ascii="Albertus MT Lt" w:eastAsia="Times New Roman" w:hAnsi="Albertus MT Lt" w:cs="Arial"/>
          <w:sz w:val="24"/>
          <w:szCs w:val="24"/>
        </w:rPr>
        <w:t xml:space="preserve">effectively </w:t>
      </w:r>
      <w:r w:rsidR="001E3318" w:rsidRPr="00E24AAC">
        <w:rPr>
          <w:rFonts w:ascii="Albertus MT Lt" w:eastAsia="Times New Roman" w:hAnsi="Albertus MT Lt" w:cs="Arial"/>
          <w:sz w:val="24"/>
          <w:szCs w:val="24"/>
        </w:rPr>
        <w:t>with diverse populations</w:t>
      </w:r>
    </w:p>
    <w:p w14:paraId="2EBFE293" w14:textId="77777777" w:rsidR="00B20584" w:rsidRDefault="00B20584" w:rsidP="007B1794">
      <w:pPr>
        <w:spacing w:line="240" w:lineRule="auto"/>
        <w:contextualSpacing/>
        <w:jc w:val="center"/>
        <w:rPr>
          <w:rFonts w:ascii="Albertus MT Lt" w:eastAsia="Times New Roman" w:hAnsi="Albertus MT Lt" w:cs="Arial"/>
          <w:b/>
          <w:bCs/>
          <w:sz w:val="32"/>
          <w:szCs w:val="32"/>
        </w:rPr>
      </w:pPr>
    </w:p>
    <w:p w14:paraId="42EC55D5" w14:textId="2355D457" w:rsidR="007B1794" w:rsidRPr="00E24AAC" w:rsidRDefault="007B1794" w:rsidP="007B1794">
      <w:pPr>
        <w:spacing w:line="240" w:lineRule="auto"/>
        <w:contextualSpacing/>
        <w:jc w:val="center"/>
        <w:rPr>
          <w:rFonts w:ascii="Albertus MT Lt" w:hAnsi="Albertus MT Lt" w:cs="Arial"/>
          <w:b/>
          <w:bCs/>
          <w:sz w:val="32"/>
          <w:szCs w:val="32"/>
        </w:rPr>
      </w:pPr>
      <w:r w:rsidRPr="00E24AAC">
        <w:rPr>
          <w:rFonts w:ascii="Albertus MT Lt" w:eastAsia="Times New Roman" w:hAnsi="Albertus MT Lt" w:cs="Arial"/>
          <w:b/>
          <w:bCs/>
          <w:sz w:val="32"/>
          <w:szCs w:val="32"/>
        </w:rPr>
        <w:lastRenderedPageBreak/>
        <w:t>Application Process</w:t>
      </w:r>
    </w:p>
    <w:p w14:paraId="7FA593C8" w14:textId="77777777" w:rsidR="007B1794" w:rsidRPr="00E24AAC" w:rsidRDefault="007B1794" w:rsidP="007B1794">
      <w:pPr>
        <w:spacing w:line="240" w:lineRule="auto"/>
        <w:contextualSpacing/>
        <w:rPr>
          <w:rFonts w:ascii="Albertus MT Lt" w:hAnsi="Albertus MT Lt" w:cs="Arial"/>
          <w:sz w:val="24"/>
          <w:szCs w:val="24"/>
        </w:rPr>
      </w:pPr>
    </w:p>
    <w:p w14:paraId="0E2363D5" w14:textId="4D176BF5" w:rsidR="007B1794" w:rsidRPr="00E24AAC" w:rsidRDefault="007B1794" w:rsidP="007B1794">
      <w:pPr>
        <w:spacing w:line="240" w:lineRule="auto"/>
        <w:contextualSpacing/>
        <w:jc w:val="both"/>
        <w:rPr>
          <w:rFonts w:ascii="Albertus MT Lt" w:hAnsi="Albertus MT Lt" w:cs="Arial"/>
          <w:sz w:val="24"/>
          <w:szCs w:val="24"/>
        </w:rPr>
      </w:pPr>
      <w:r w:rsidRPr="00E24AAC">
        <w:rPr>
          <w:rFonts w:ascii="Albertus MT Lt" w:eastAsia="Times New Roman" w:hAnsi="Albertus MT Lt" w:cs="Arial"/>
          <w:sz w:val="24"/>
          <w:szCs w:val="24"/>
        </w:rPr>
        <w:t>The GRH-A Doctoral Psychology Internship Program has approval for two internship positions for the 202</w:t>
      </w:r>
      <w:r w:rsidR="002F5250">
        <w:rPr>
          <w:rFonts w:ascii="Albertus MT Lt" w:eastAsia="Times New Roman" w:hAnsi="Albertus MT Lt" w:cs="Arial"/>
          <w:sz w:val="24"/>
          <w:szCs w:val="24"/>
        </w:rPr>
        <w:t>2</w:t>
      </w:r>
      <w:r w:rsidRPr="00E24AAC">
        <w:rPr>
          <w:rFonts w:ascii="Albertus MT Lt" w:eastAsia="Times New Roman" w:hAnsi="Albertus MT Lt" w:cs="Arial"/>
          <w:sz w:val="24"/>
          <w:szCs w:val="24"/>
        </w:rPr>
        <w:t>-202</w:t>
      </w:r>
      <w:r w:rsidR="002F5250">
        <w:rPr>
          <w:rFonts w:ascii="Albertus MT Lt" w:eastAsia="Times New Roman" w:hAnsi="Albertus MT Lt" w:cs="Arial"/>
          <w:sz w:val="24"/>
          <w:szCs w:val="24"/>
        </w:rPr>
        <w:t>3</w:t>
      </w:r>
      <w:r w:rsidRPr="00E24AAC">
        <w:rPr>
          <w:rFonts w:ascii="Albertus MT Lt" w:eastAsia="Times New Roman" w:hAnsi="Albertus MT Lt" w:cs="Arial"/>
          <w:sz w:val="24"/>
          <w:szCs w:val="24"/>
        </w:rPr>
        <w:t xml:space="preserve"> training year. Questions not answered by the information in this brochure can be sent to the co-director of psychology internship training, Dr. Mark Cochran, at </w:t>
      </w:r>
      <w:hyperlink r:id="rId27" w:history="1">
        <w:r w:rsidRPr="00E24AAC">
          <w:rPr>
            <w:rStyle w:val="Hyperlink"/>
            <w:rFonts w:ascii="Albertus MT Lt" w:eastAsia="Times New Roman" w:hAnsi="Albertus MT Lt" w:cs="Arial"/>
            <w:sz w:val="24"/>
            <w:szCs w:val="24"/>
          </w:rPr>
          <w:t>Mark</w:t>
        </w:r>
      </w:hyperlink>
      <w:r w:rsidRPr="00E24AAC">
        <w:rPr>
          <w:rStyle w:val="Hyperlink"/>
          <w:rFonts w:ascii="Albertus MT Lt" w:eastAsia="Times New Roman" w:hAnsi="Albertus MT Lt" w:cs="Arial"/>
          <w:sz w:val="24"/>
          <w:szCs w:val="24"/>
        </w:rPr>
        <w:t>.Cochran@dbhdd.ga.gov</w:t>
      </w:r>
      <w:r w:rsidRPr="00E24AAC">
        <w:rPr>
          <w:rFonts w:ascii="Albertus MT Lt" w:eastAsia="Times New Roman" w:hAnsi="Albertus MT Lt" w:cs="Arial"/>
          <w:sz w:val="24"/>
          <w:szCs w:val="24"/>
        </w:rPr>
        <w:t xml:space="preserve">. </w:t>
      </w:r>
    </w:p>
    <w:p w14:paraId="7EB9A5BC" w14:textId="77777777" w:rsidR="007B1794" w:rsidRPr="00E24AAC" w:rsidRDefault="007B1794" w:rsidP="007B1794">
      <w:pPr>
        <w:spacing w:line="240" w:lineRule="auto"/>
        <w:contextualSpacing/>
        <w:jc w:val="both"/>
        <w:rPr>
          <w:rFonts w:ascii="Albertus MT Lt" w:hAnsi="Albertus MT Lt" w:cs="Arial"/>
          <w:sz w:val="24"/>
          <w:szCs w:val="24"/>
        </w:rPr>
      </w:pPr>
    </w:p>
    <w:p w14:paraId="331828D1" w14:textId="77777777" w:rsidR="007B1794" w:rsidRPr="00E24AAC" w:rsidRDefault="007B1794" w:rsidP="007B1794">
      <w:pPr>
        <w:spacing w:line="240" w:lineRule="auto"/>
        <w:contextualSpacing/>
        <w:jc w:val="both"/>
        <w:rPr>
          <w:rFonts w:ascii="Albertus MT Lt" w:hAnsi="Albertus MT Lt" w:cs="Arial"/>
          <w:sz w:val="24"/>
          <w:szCs w:val="24"/>
        </w:rPr>
      </w:pPr>
      <w:r w:rsidRPr="00E24AAC">
        <w:rPr>
          <w:rFonts w:ascii="Albertus MT Lt" w:eastAsia="Times New Roman" w:hAnsi="Albertus MT Lt" w:cs="Arial"/>
          <w:sz w:val="24"/>
          <w:szCs w:val="24"/>
        </w:rPr>
        <w:t>A completed application should consist of:</w:t>
      </w:r>
    </w:p>
    <w:p w14:paraId="40E295CB" w14:textId="77777777" w:rsidR="007B1794" w:rsidRPr="00E24AAC" w:rsidRDefault="007B1794" w:rsidP="007B1794">
      <w:pPr>
        <w:pStyle w:val="ListParagraph"/>
        <w:numPr>
          <w:ilvl w:val="0"/>
          <w:numId w:val="5"/>
        </w:numPr>
        <w:spacing w:line="240" w:lineRule="auto"/>
        <w:jc w:val="both"/>
        <w:rPr>
          <w:rFonts w:ascii="Albertus MT Lt" w:eastAsia="Times New Roman" w:hAnsi="Albertus MT Lt" w:cs="Arial"/>
          <w:sz w:val="24"/>
          <w:szCs w:val="24"/>
        </w:rPr>
      </w:pPr>
      <w:r w:rsidRPr="00E24AAC">
        <w:rPr>
          <w:rFonts w:ascii="Albertus MT Lt" w:eastAsia="Times New Roman" w:hAnsi="Albertus MT Lt" w:cs="Arial"/>
          <w:sz w:val="24"/>
          <w:szCs w:val="24"/>
        </w:rPr>
        <w:t>Cover letter</w:t>
      </w:r>
    </w:p>
    <w:p w14:paraId="4F996B9B" w14:textId="77777777" w:rsidR="007B1794" w:rsidRPr="00E24AAC" w:rsidRDefault="007B1794" w:rsidP="007B1794">
      <w:pPr>
        <w:pStyle w:val="ListParagraph"/>
        <w:numPr>
          <w:ilvl w:val="0"/>
          <w:numId w:val="5"/>
        </w:numPr>
        <w:spacing w:line="240" w:lineRule="auto"/>
        <w:jc w:val="both"/>
        <w:rPr>
          <w:rFonts w:ascii="Albertus MT Lt" w:eastAsia="Times New Roman" w:hAnsi="Albertus MT Lt" w:cs="Arial"/>
          <w:sz w:val="24"/>
          <w:szCs w:val="24"/>
        </w:rPr>
      </w:pPr>
      <w:r w:rsidRPr="00E24AAC">
        <w:rPr>
          <w:rFonts w:ascii="Albertus MT Lt" w:eastAsia="Times New Roman" w:hAnsi="Albertus MT Lt" w:cs="Arial"/>
          <w:sz w:val="24"/>
          <w:szCs w:val="24"/>
        </w:rPr>
        <w:t xml:space="preserve">Completed AAPI </w:t>
      </w:r>
    </w:p>
    <w:p w14:paraId="4BC1F180" w14:textId="77777777" w:rsidR="007B1794" w:rsidRPr="00E24AAC" w:rsidRDefault="007B1794" w:rsidP="007B1794">
      <w:pPr>
        <w:pStyle w:val="ListParagraph"/>
        <w:numPr>
          <w:ilvl w:val="0"/>
          <w:numId w:val="5"/>
        </w:numPr>
        <w:spacing w:line="240" w:lineRule="auto"/>
        <w:jc w:val="both"/>
        <w:rPr>
          <w:rFonts w:ascii="Albertus MT Lt" w:eastAsia="Times New Roman" w:hAnsi="Albertus MT Lt" w:cs="Arial"/>
          <w:sz w:val="24"/>
          <w:szCs w:val="24"/>
        </w:rPr>
      </w:pPr>
      <w:r w:rsidRPr="00E24AAC">
        <w:rPr>
          <w:rFonts w:ascii="Albertus MT Lt" w:eastAsia="Times New Roman" w:hAnsi="Albertus MT Lt" w:cs="Arial"/>
          <w:sz w:val="24"/>
          <w:szCs w:val="24"/>
        </w:rPr>
        <w:t>Updated curriculum vitae (include contact email address and phone number)</w:t>
      </w:r>
    </w:p>
    <w:p w14:paraId="6A5A8D52" w14:textId="77777777" w:rsidR="007B1794" w:rsidRPr="00E24AAC" w:rsidRDefault="007B1794" w:rsidP="007B1794">
      <w:pPr>
        <w:pStyle w:val="ListParagraph"/>
        <w:numPr>
          <w:ilvl w:val="0"/>
          <w:numId w:val="5"/>
        </w:numPr>
        <w:spacing w:line="240" w:lineRule="auto"/>
        <w:jc w:val="both"/>
        <w:rPr>
          <w:rFonts w:ascii="Albertus MT Lt" w:eastAsia="Times New Roman" w:hAnsi="Albertus MT Lt" w:cs="Arial"/>
          <w:sz w:val="24"/>
          <w:szCs w:val="24"/>
        </w:rPr>
      </w:pPr>
      <w:r w:rsidRPr="00E24AAC">
        <w:rPr>
          <w:rFonts w:ascii="Albertus MT Lt" w:eastAsia="Times New Roman" w:hAnsi="Albertus MT Lt" w:cs="Arial"/>
          <w:sz w:val="24"/>
          <w:szCs w:val="24"/>
        </w:rPr>
        <w:t>Copies of unofficial transcripts from the current graduate institution (official transcripts not necessary)</w:t>
      </w:r>
    </w:p>
    <w:p w14:paraId="2EEC6A1E" w14:textId="77777777" w:rsidR="007B1794" w:rsidRPr="00E24AAC" w:rsidRDefault="007B1794" w:rsidP="007B1794">
      <w:pPr>
        <w:pStyle w:val="ListParagraph"/>
        <w:numPr>
          <w:ilvl w:val="0"/>
          <w:numId w:val="5"/>
        </w:numPr>
        <w:spacing w:line="240" w:lineRule="auto"/>
        <w:jc w:val="both"/>
        <w:rPr>
          <w:rFonts w:ascii="Albertus MT Lt" w:eastAsia="Times New Roman" w:hAnsi="Albertus MT Lt" w:cs="Arial"/>
          <w:sz w:val="24"/>
          <w:szCs w:val="24"/>
        </w:rPr>
      </w:pPr>
      <w:r w:rsidRPr="00E24AAC">
        <w:rPr>
          <w:rFonts w:ascii="Albertus MT Lt" w:eastAsia="Times New Roman" w:hAnsi="Albertus MT Lt" w:cs="Arial"/>
          <w:sz w:val="24"/>
          <w:szCs w:val="24"/>
        </w:rPr>
        <w:t>Three letters of reference</w:t>
      </w:r>
    </w:p>
    <w:p w14:paraId="3EAFC6E2" w14:textId="77777777" w:rsidR="007B1794" w:rsidRPr="00E24AAC" w:rsidRDefault="007B1794" w:rsidP="007B1794">
      <w:pPr>
        <w:pStyle w:val="ListParagraph"/>
        <w:numPr>
          <w:ilvl w:val="0"/>
          <w:numId w:val="5"/>
        </w:numPr>
        <w:spacing w:line="240" w:lineRule="auto"/>
        <w:jc w:val="both"/>
        <w:rPr>
          <w:rFonts w:ascii="Albertus MT Lt" w:eastAsia="Times New Roman" w:hAnsi="Albertus MT Lt" w:cs="Arial"/>
          <w:sz w:val="24"/>
          <w:szCs w:val="24"/>
        </w:rPr>
      </w:pPr>
      <w:r w:rsidRPr="00E24AAC">
        <w:rPr>
          <w:rFonts w:ascii="Albertus MT Lt" w:eastAsia="Times New Roman" w:hAnsi="Albertus MT Lt" w:cs="Arial"/>
          <w:sz w:val="24"/>
          <w:szCs w:val="24"/>
        </w:rPr>
        <w:t>Verification of internship eligibility from the director of clinical training at the intern’s graduate institution</w:t>
      </w:r>
    </w:p>
    <w:p w14:paraId="786D989A" w14:textId="77777777" w:rsidR="007B1794" w:rsidRPr="00E24AAC" w:rsidRDefault="007B1794" w:rsidP="007B1794">
      <w:pPr>
        <w:pStyle w:val="ListParagraph"/>
        <w:numPr>
          <w:ilvl w:val="0"/>
          <w:numId w:val="5"/>
        </w:numPr>
        <w:spacing w:line="240" w:lineRule="auto"/>
        <w:jc w:val="both"/>
        <w:rPr>
          <w:rFonts w:ascii="Albertus MT Lt" w:hAnsi="Albertus MT Lt" w:cs="Arial"/>
          <w:sz w:val="24"/>
          <w:szCs w:val="24"/>
        </w:rPr>
      </w:pPr>
      <w:r w:rsidRPr="00E24AAC">
        <w:rPr>
          <w:rFonts w:ascii="Albertus MT Lt" w:eastAsia="Times New Roman" w:hAnsi="Albertus MT Lt" w:cs="Arial"/>
          <w:sz w:val="24"/>
          <w:szCs w:val="24"/>
        </w:rPr>
        <w:t xml:space="preserve">De-identified psychological evaluation report completed during a supervised training experience (i.e., practicum) </w:t>
      </w:r>
    </w:p>
    <w:p w14:paraId="1F84373F" w14:textId="50CFA1CC" w:rsidR="007B1794" w:rsidRPr="00E24AAC" w:rsidRDefault="007B1794" w:rsidP="007B1794">
      <w:pPr>
        <w:spacing w:line="240" w:lineRule="auto"/>
        <w:contextualSpacing/>
        <w:jc w:val="both"/>
        <w:rPr>
          <w:rFonts w:ascii="Albertus MT Lt" w:eastAsia="Times New Roman" w:hAnsi="Albertus MT Lt" w:cs="Arial"/>
          <w:sz w:val="24"/>
          <w:szCs w:val="24"/>
        </w:rPr>
      </w:pPr>
      <w:r w:rsidRPr="00E24AAC">
        <w:rPr>
          <w:rFonts w:ascii="Albertus MT Lt" w:eastAsia="Times New Roman" w:hAnsi="Albertus MT Lt" w:cs="Arial"/>
          <w:sz w:val="24"/>
          <w:szCs w:val="24"/>
        </w:rPr>
        <w:t>This program will be participating in the 2021</w:t>
      </w:r>
      <w:r w:rsidR="00D55BF5">
        <w:rPr>
          <w:rFonts w:ascii="Albertus MT Lt" w:eastAsia="Times New Roman" w:hAnsi="Albertus MT Lt" w:cs="Arial"/>
          <w:sz w:val="24"/>
          <w:szCs w:val="24"/>
        </w:rPr>
        <w:t>-22</w:t>
      </w:r>
      <w:r w:rsidRPr="00E24AAC">
        <w:rPr>
          <w:rFonts w:ascii="Albertus MT Lt" w:eastAsia="Times New Roman" w:hAnsi="Albertus MT Lt" w:cs="Arial"/>
          <w:sz w:val="24"/>
          <w:szCs w:val="24"/>
        </w:rPr>
        <w:t xml:space="preserve"> APPIC Match. Instructions for applying to the internship program are found on APPIC’s website at </w:t>
      </w:r>
      <w:hyperlink r:id="rId28" w:history="1">
        <w:r w:rsidRPr="00E24AAC">
          <w:rPr>
            <w:rStyle w:val="Hyperlink"/>
            <w:rFonts w:ascii="Albertus MT Lt" w:eastAsia="Times New Roman" w:hAnsi="Albertus MT Lt" w:cs="Arial"/>
            <w:sz w:val="24"/>
            <w:szCs w:val="24"/>
          </w:rPr>
          <w:t>www.appic.org</w:t>
        </w:r>
      </w:hyperlink>
      <w:r w:rsidRPr="00E24AAC">
        <w:rPr>
          <w:rFonts w:ascii="Albertus MT Lt" w:eastAsia="Times New Roman" w:hAnsi="Albertus MT Lt" w:cs="Arial"/>
          <w:sz w:val="24"/>
          <w:szCs w:val="24"/>
        </w:rPr>
        <w:t xml:space="preserve">. The GRH-A program code is </w:t>
      </w:r>
      <w:r w:rsidRPr="00E24AAC">
        <w:rPr>
          <w:rFonts w:ascii="Albertus MT Lt" w:eastAsia="Times New Roman" w:hAnsi="Albertus MT Lt" w:cs="Arial"/>
          <w:sz w:val="24"/>
          <w:szCs w:val="24"/>
          <w:u w:val="single"/>
        </w:rPr>
        <w:t>2259</w:t>
      </w:r>
      <w:r w:rsidRPr="00E24AAC">
        <w:rPr>
          <w:rFonts w:ascii="Albertus MT Lt" w:eastAsia="Times New Roman" w:hAnsi="Albertus MT Lt" w:cs="Arial"/>
          <w:sz w:val="24"/>
          <w:szCs w:val="24"/>
        </w:rPr>
        <w:t xml:space="preserve">. This internship site has agreed to abide by all APPIC policies, including the policy that no person at this training facility will solicit, </w:t>
      </w:r>
      <w:r w:rsidR="002604E4" w:rsidRPr="00E24AAC">
        <w:rPr>
          <w:rFonts w:ascii="Albertus MT Lt" w:eastAsia="Times New Roman" w:hAnsi="Albertus MT Lt" w:cs="Arial"/>
          <w:sz w:val="24"/>
          <w:szCs w:val="24"/>
        </w:rPr>
        <w:t>accept,</w:t>
      </w:r>
      <w:r w:rsidRPr="00E24AAC">
        <w:rPr>
          <w:rFonts w:ascii="Albertus MT Lt" w:eastAsia="Times New Roman" w:hAnsi="Albertus MT Lt" w:cs="Arial"/>
          <w:sz w:val="24"/>
          <w:szCs w:val="24"/>
        </w:rPr>
        <w:t xml:space="preserve"> or use any ranking-related information from any intern applicant.  </w:t>
      </w:r>
    </w:p>
    <w:p w14:paraId="19B80033" w14:textId="77777777" w:rsidR="007B1794" w:rsidRPr="007B1794" w:rsidRDefault="007B1794" w:rsidP="50BB9ACA">
      <w:pPr>
        <w:spacing w:line="240" w:lineRule="auto"/>
        <w:contextualSpacing/>
        <w:jc w:val="center"/>
        <w:rPr>
          <w:rFonts w:ascii="Albertus MT Lt" w:eastAsia="Times New Roman" w:hAnsi="Albertus MT Lt" w:cs="Arial"/>
          <w:iCs/>
          <w:sz w:val="32"/>
          <w:szCs w:val="32"/>
        </w:rPr>
      </w:pPr>
    </w:p>
    <w:p w14:paraId="4AB2E79C" w14:textId="2DFE8EC6" w:rsidR="007745DB" w:rsidRPr="00761A88" w:rsidRDefault="007745DB" w:rsidP="50BB9ACA">
      <w:pPr>
        <w:spacing w:line="240" w:lineRule="auto"/>
        <w:contextualSpacing/>
        <w:jc w:val="center"/>
        <w:rPr>
          <w:rFonts w:ascii="Albertus MT Lt" w:eastAsia="Times New Roman" w:hAnsi="Albertus MT Lt" w:cs="Arial"/>
          <w:b/>
          <w:bCs/>
          <w:iCs/>
          <w:sz w:val="32"/>
          <w:szCs w:val="32"/>
        </w:rPr>
      </w:pPr>
      <w:r w:rsidRPr="00761A88">
        <w:rPr>
          <w:rFonts w:ascii="Albertus MT Lt" w:eastAsia="Times New Roman" w:hAnsi="Albertus MT Lt" w:cs="Arial"/>
          <w:b/>
          <w:bCs/>
          <w:iCs/>
          <w:sz w:val="32"/>
          <w:szCs w:val="32"/>
        </w:rPr>
        <w:t>Intern Selection</w:t>
      </w:r>
      <w:r w:rsidR="008A5835" w:rsidRPr="00761A88">
        <w:rPr>
          <w:rFonts w:ascii="Albertus MT Lt" w:eastAsia="Times New Roman" w:hAnsi="Albertus MT Lt" w:cs="Arial"/>
          <w:b/>
          <w:bCs/>
          <w:iCs/>
          <w:sz w:val="32"/>
          <w:szCs w:val="32"/>
        </w:rPr>
        <w:t xml:space="preserve"> Process</w:t>
      </w:r>
    </w:p>
    <w:p w14:paraId="3543BFAD" w14:textId="5337E779" w:rsidR="00761A88" w:rsidRDefault="00761A88" w:rsidP="50BB9ACA">
      <w:pPr>
        <w:spacing w:line="240" w:lineRule="auto"/>
        <w:contextualSpacing/>
        <w:jc w:val="center"/>
        <w:rPr>
          <w:rFonts w:ascii="Albertus MT Lt" w:eastAsia="Times New Roman" w:hAnsi="Albertus MT Lt" w:cs="Arial"/>
          <w:b/>
          <w:bCs/>
          <w:iCs/>
          <w:sz w:val="28"/>
          <w:szCs w:val="28"/>
        </w:rPr>
      </w:pPr>
    </w:p>
    <w:p w14:paraId="58126E5B" w14:textId="3C0DFE67" w:rsidR="007745DB" w:rsidRPr="00E24AAC" w:rsidRDefault="00366468" w:rsidP="00F11DC6">
      <w:pPr>
        <w:spacing w:line="240" w:lineRule="auto"/>
        <w:contextualSpacing/>
        <w:jc w:val="both"/>
        <w:rPr>
          <w:rFonts w:ascii="Albertus MT Lt" w:hAnsi="Albertus MT Lt" w:cs="Arial"/>
          <w:b/>
          <w:bCs/>
          <w:i/>
          <w:iCs/>
          <w:sz w:val="28"/>
          <w:szCs w:val="28"/>
        </w:rPr>
      </w:pPr>
      <w:r>
        <w:rPr>
          <w:noProof/>
        </w:rPr>
        <mc:AlternateContent>
          <mc:Choice Requires="wps">
            <w:drawing>
              <wp:anchor distT="0" distB="0" distL="114300" distR="114300" simplePos="0" relativeHeight="251658253" behindDoc="0" locked="0" layoutInCell="1" allowOverlap="1" wp14:anchorId="353B8DD0" wp14:editId="650A75D9">
                <wp:simplePos x="0" y="0"/>
                <wp:positionH relativeFrom="column">
                  <wp:posOffset>142875</wp:posOffset>
                </wp:positionH>
                <wp:positionV relativeFrom="paragraph">
                  <wp:posOffset>1508760</wp:posOffset>
                </wp:positionV>
                <wp:extent cx="1695450" cy="635"/>
                <wp:effectExtent l="0" t="0" r="0" b="0"/>
                <wp:wrapThrough wrapText="bothSides">
                  <wp:wrapPolygon edited="0">
                    <wp:start x="0" y="0"/>
                    <wp:lineTo x="0" y="20057"/>
                    <wp:lineTo x="21357" y="20057"/>
                    <wp:lineTo x="21357" y="0"/>
                    <wp:lineTo x="0" y="0"/>
                  </wp:wrapPolygon>
                </wp:wrapThrough>
                <wp:docPr id="77" name="Text Box 77"/>
                <wp:cNvGraphicFramePr/>
                <a:graphic xmlns:a="http://schemas.openxmlformats.org/drawingml/2006/main">
                  <a:graphicData uri="http://schemas.microsoft.com/office/word/2010/wordprocessingShape">
                    <wps:wsp>
                      <wps:cNvSpPr txBox="1"/>
                      <wps:spPr>
                        <a:xfrm>
                          <a:off x="0" y="0"/>
                          <a:ext cx="1695450" cy="635"/>
                        </a:xfrm>
                        <a:prstGeom prst="rect">
                          <a:avLst/>
                        </a:prstGeom>
                        <a:solidFill>
                          <a:prstClr val="white"/>
                        </a:solidFill>
                        <a:ln>
                          <a:noFill/>
                        </a:ln>
                      </wps:spPr>
                      <wps:txbx>
                        <w:txbxContent>
                          <w:p w14:paraId="10EC7AB2" w14:textId="789C6355" w:rsidR="00D00B7C" w:rsidRPr="00D00B7C" w:rsidRDefault="0063789B" w:rsidP="00D00B7C">
                            <w:pPr>
                              <w:pStyle w:val="Caption"/>
                              <w:rPr>
                                <w:b/>
                                <w:bCs/>
                                <w:noProof/>
                              </w:rPr>
                            </w:pPr>
                            <w:r w:rsidRPr="00D00B7C">
                              <w:rPr>
                                <w:b/>
                                <w:bCs/>
                                <w:noProof/>
                              </w:rPr>
                              <w:t xml:space="preserve">Flowers from </w:t>
                            </w:r>
                            <w:r w:rsidR="00B30E74">
                              <w:rPr>
                                <w:b/>
                                <w:bCs/>
                                <w:noProof/>
                              </w:rPr>
                              <w:t>O</w:t>
                            </w:r>
                            <w:r>
                              <w:rPr>
                                <w:b/>
                                <w:bCs/>
                                <w:noProof/>
                              </w:rPr>
                              <w:t xml:space="preserve">ne of the </w:t>
                            </w:r>
                            <w:r w:rsidR="00B30E74">
                              <w:rPr>
                                <w:b/>
                                <w:bCs/>
                                <w:noProof/>
                              </w:rPr>
                              <w:t>T</w:t>
                            </w:r>
                            <w:r>
                              <w:rPr>
                                <w:b/>
                                <w:bCs/>
                                <w:noProof/>
                              </w:rPr>
                              <w:t xml:space="preserve">herapeutic </w:t>
                            </w:r>
                            <w:r w:rsidRPr="00D00B7C">
                              <w:rPr>
                                <w:b/>
                                <w:bCs/>
                                <w:noProof/>
                              </w:rPr>
                              <w:t>Garden</w:t>
                            </w:r>
                            <w:r w:rsidR="00B30E74">
                              <w:rPr>
                                <w:b/>
                                <w:bCs/>
                                <w:noProof/>
                              </w:rPr>
                              <w:t xml:space="preserve">s </w:t>
                            </w:r>
                            <w:r w:rsidRPr="00D00B7C">
                              <w:rPr>
                                <w:b/>
                                <w:bCs/>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3B8DD0" id="Text Box 77" o:spid="_x0000_s1039" type="#_x0000_t202" style="position:absolute;left:0;text-align:left;margin-left:11.25pt;margin-top:118.8pt;width:133.5pt;height:.05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" stroked="f">
                <v:textbox style="mso-fit-shape-to-text:t" inset="0,0,0,0">
                  <w:txbxContent>
                    <w:p w14:paraId="10EC7AB2" w14:textId="789C6355" w:rsidR="00D00B7C" w:rsidRPr="00D00B7C" w:rsidRDefault="0063789B" w:rsidP="00D00B7C">
                      <w:pPr>
                        <w:pStyle w:val="Caption"/>
                        <w:rPr>
                          <w:b/>
                          <w:bCs/>
                          <w:noProof/>
                        </w:rPr>
                      </w:pPr>
                      <w:r w:rsidRPr="00D00B7C">
                        <w:rPr>
                          <w:b/>
                          <w:bCs/>
                          <w:noProof/>
                        </w:rPr>
                        <w:t xml:space="preserve">Flowers from </w:t>
                      </w:r>
                      <w:r w:rsidR="00B30E74">
                        <w:rPr>
                          <w:b/>
                          <w:bCs/>
                          <w:noProof/>
                        </w:rPr>
                        <w:t>O</w:t>
                      </w:r>
                      <w:r>
                        <w:rPr>
                          <w:b/>
                          <w:bCs/>
                          <w:noProof/>
                        </w:rPr>
                        <w:t xml:space="preserve">ne of the </w:t>
                      </w:r>
                      <w:r w:rsidR="00B30E74">
                        <w:rPr>
                          <w:b/>
                          <w:bCs/>
                          <w:noProof/>
                        </w:rPr>
                        <w:t>T</w:t>
                      </w:r>
                      <w:r>
                        <w:rPr>
                          <w:b/>
                          <w:bCs/>
                          <w:noProof/>
                        </w:rPr>
                        <w:t xml:space="preserve">herapeutic </w:t>
                      </w:r>
                      <w:r w:rsidRPr="00D00B7C">
                        <w:rPr>
                          <w:b/>
                          <w:bCs/>
                          <w:noProof/>
                        </w:rPr>
                        <w:t>Garden</w:t>
                      </w:r>
                      <w:r w:rsidR="00B30E74">
                        <w:rPr>
                          <w:b/>
                          <w:bCs/>
                          <w:noProof/>
                        </w:rPr>
                        <w:t xml:space="preserve">s </w:t>
                      </w:r>
                      <w:r w:rsidRPr="00D00B7C">
                        <w:rPr>
                          <w:b/>
                          <w:bCs/>
                          <w:noProof/>
                        </w:rPr>
                        <w:t xml:space="preserve"> </w:t>
                      </w:r>
                    </w:p>
                  </w:txbxContent>
                </v:textbox>
                <w10:wrap type="through"/>
              </v:shape>
            </w:pict>
          </mc:Fallback>
        </mc:AlternateContent>
      </w:r>
      <w:r w:rsidR="00D00B7C">
        <w:rPr>
          <w:noProof/>
        </w:rPr>
        <w:drawing>
          <wp:anchor distT="0" distB="0" distL="114300" distR="114300" simplePos="0" relativeHeight="251658245" behindDoc="0" locked="0" layoutInCell="1" allowOverlap="1" wp14:anchorId="4C652260" wp14:editId="21F2489C">
            <wp:simplePos x="0" y="0"/>
            <wp:positionH relativeFrom="margin">
              <wp:posOffset>0</wp:posOffset>
            </wp:positionH>
            <wp:positionV relativeFrom="paragraph">
              <wp:posOffset>80010</wp:posOffset>
            </wp:positionV>
            <wp:extent cx="1715770" cy="1343025"/>
            <wp:effectExtent l="133350" t="114300" r="151130" b="161925"/>
            <wp:wrapThrough wrapText="bothSides">
              <wp:wrapPolygon edited="0">
                <wp:start x="-1199" y="-1838"/>
                <wp:lineTo x="-1679" y="-1226"/>
                <wp:lineTo x="-1679" y="21447"/>
                <wp:lineTo x="-719" y="23285"/>
                <wp:lineTo x="-719" y="23898"/>
                <wp:lineTo x="22064" y="23898"/>
                <wp:lineTo x="22064" y="23285"/>
                <wp:lineTo x="23263" y="18689"/>
                <wp:lineTo x="23263" y="3677"/>
                <wp:lineTo x="22783" y="-1838"/>
                <wp:lineTo x="-1199" y="-1838"/>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5770" cy="1343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745DB" w:rsidRPr="00E24AAC">
        <w:rPr>
          <w:rFonts w:ascii="Albertus MT Lt" w:eastAsia="Times New Roman" w:hAnsi="Albertus MT Lt" w:cs="Arial"/>
          <w:sz w:val="24"/>
          <w:szCs w:val="24"/>
        </w:rPr>
        <w:t xml:space="preserve">Focused efforts are made during the interviewing and selection process to ensure that the </w:t>
      </w:r>
      <w:r w:rsidR="007C198B" w:rsidRPr="00E24AAC">
        <w:rPr>
          <w:rFonts w:ascii="Albertus MT Lt" w:eastAsia="Times New Roman" w:hAnsi="Albertus MT Lt" w:cs="Arial"/>
          <w:sz w:val="24"/>
          <w:szCs w:val="24"/>
        </w:rPr>
        <w:t>applicant’s</w:t>
      </w:r>
      <w:r w:rsidR="007745DB" w:rsidRPr="00E24AAC">
        <w:rPr>
          <w:rFonts w:ascii="Albertus MT Lt" w:eastAsia="Times New Roman" w:hAnsi="Albertus MT Lt" w:cs="Arial"/>
          <w:sz w:val="24"/>
          <w:szCs w:val="24"/>
        </w:rPr>
        <w:t xml:space="preserve"> educational and practicum experiences are consistent with the </w:t>
      </w:r>
      <w:r w:rsidR="00525C18" w:rsidRPr="00E24AAC">
        <w:rPr>
          <w:rFonts w:ascii="Albertus MT Lt" w:eastAsia="Times New Roman" w:hAnsi="Albertus MT Lt" w:cs="Arial"/>
          <w:sz w:val="24"/>
          <w:szCs w:val="24"/>
        </w:rPr>
        <w:t>GRH-A</w:t>
      </w:r>
      <w:r w:rsidR="007745DB" w:rsidRPr="00E24AAC">
        <w:rPr>
          <w:rFonts w:ascii="Albertus MT Lt" w:eastAsia="Times New Roman" w:hAnsi="Albertus MT Lt" w:cs="Arial"/>
          <w:sz w:val="24"/>
          <w:szCs w:val="24"/>
        </w:rPr>
        <w:t xml:space="preserve"> Internship Program’s philosophy and training objectives and are appropriate for doctoral training in professional psychology. The </w:t>
      </w:r>
      <w:r w:rsidR="007C198B" w:rsidRPr="00E24AAC">
        <w:rPr>
          <w:rFonts w:ascii="Albertus MT Lt" w:eastAsia="Times New Roman" w:hAnsi="Albertus MT Lt" w:cs="Arial"/>
          <w:sz w:val="24"/>
          <w:szCs w:val="24"/>
        </w:rPr>
        <w:t>applicant’s</w:t>
      </w:r>
      <w:r w:rsidR="007745DB" w:rsidRPr="00E24AAC">
        <w:rPr>
          <w:rFonts w:ascii="Albertus MT Lt" w:eastAsia="Times New Roman" w:hAnsi="Albertus MT Lt" w:cs="Arial"/>
          <w:sz w:val="24"/>
          <w:szCs w:val="24"/>
        </w:rPr>
        <w:t xml:space="preserve"> experience is evaluated through review of the A</w:t>
      </w:r>
      <w:r w:rsidR="00C02993" w:rsidRPr="00E24AAC">
        <w:rPr>
          <w:rFonts w:ascii="Albertus MT Lt" w:eastAsia="Times New Roman" w:hAnsi="Albertus MT Lt" w:cs="Arial"/>
          <w:sz w:val="24"/>
          <w:szCs w:val="24"/>
        </w:rPr>
        <w:t>A</w:t>
      </w:r>
      <w:r w:rsidR="007745DB" w:rsidRPr="00E24AAC">
        <w:rPr>
          <w:rFonts w:ascii="Albertus MT Lt" w:eastAsia="Times New Roman" w:hAnsi="Albertus MT Lt" w:cs="Arial"/>
          <w:sz w:val="24"/>
          <w:szCs w:val="24"/>
        </w:rPr>
        <w:t>PI</w:t>
      </w:r>
      <w:r w:rsidR="00C02993" w:rsidRPr="00E24AAC">
        <w:rPr>
          <w:rFonts w:ascii="Albertus MT Lt" w:eastAsia="Times New Roman" w:hAnsi="Albertus MT Lt" w:cs="Arial"/>
          <w:sz w:val="24"/>
          <w:szCs w:val="24"/>
        </w:rPr>
        <w:t>, internship eligibility</w:t>
      </w:r>
      <w:r w:rsidR="007D7B8D" w:rsidRPr="00E24AAC">
        <w:rPr>
          <w:rFonts w:ascii="Albertus MT Lt" w:eastAsia="Times New Roman" w:hAnsi="Albertus MT Lt" w:cs="Arial"/>
          <w:sz w:val="24"/>
          <w:szCs w:val="24"/>
        </w:rPr>
        <w:t xml:space="preserve"> verification statement/letter</w:t>
      </w:r>
      <w:r w:rsidR="00BC5956" w:rsidRPr="00E24AAC">
        <w:rPr>
          <w:rFonts w:ascii="Albertus MT Lt" w:eastAsia="Times New Roman" w:hAnsi="Albertus MT Lt" w:cs="Arial"/>
          <w:sz w:val="24"/>
          <w:szCs w:val="24"/>
        </w:rPr>
        <w:t xml:space="preserve">, </w:t>
      </w:r>
      <w:r w:rsidR="00C02993" w:rsidRPr="00E24AAC">
        <w:rPr>
          <w:rFonts w:ascii="Albertus MT Lt" w:eastAsia="Times New Roman" w:hAnsi="Albertus MT Lt" w:cs="Arial"/>
          <w:sz w:val="24"/>
          <w:szCs w:val="24"/>
        </w:rPr>
        <w:t>c</w:t>
      </w:r>
      <w:r w:rsidR="007745DB" w:rsidRPr="00E24AAC">
        <w:rPr>
          <w:rFonts w:ascii="Albertus MT Lt" w:eastAsia="Times New Roman" w:hAnsi="Albertus MT Lt" w:cs="Arial"/>
          <w:sz w:val="24"/>
          <w:szCs w:val="24"/>
        </w:rPr>
        <w:t xml:space="preserve">urriculum </w:t>
      </w:r>
      <w:r w:rsidR="00C02993" w:rsidRPr="00E24AAC">
        <w:rPr>
          <w:rFonts w:ascii="Albertus MT Lt" w:eastAsia="Times New Roman" w:hAnsi="Albertus MT Lt" w:cs="Arial"/>
          <w:sz w:val="24"/>
          <w:szCs w:val="24"/>
        </w:rPr>
        <w:t>v</w:t>
      </w:r>
      <w:r w:rsidR="007745DB" w:rsidRPr="00E24AAC">
        <w:rPr>
          <w:rFonts w:ascii="Albertus MT Lt" w:eastAsia="Times New Roman" w:hAnsi="Albertus MT Lt" w:cs="Arial"/>
          <w:sz w:val="24"/>
          <w:szCs w:val="24"/>
        </w:rPr>
        <w:t>itae</w:t>
      </w:r>
      <w:r w:rsidR="00BC5956" w:rsidRPr="00E24AAC">
        <w:rPr>
          <w:rFonts w:ascii="Albertus MT Lt" w:eastAsia="Times New Roman" w:hAnsi="Albertus MT Lt" w:cs="Arial"/>
          <w:sz w:val="24"/>
          <w:szCs w:val="24"/>
        </w:rPr>
        <w:t>, written work sample, graduate transcripts, and letters of reference</w:t>
      </w:r>
      <w:r w:rsidR="007C6ACF" w:rsidRPr="00E24AAC">
        <w:rPr>
          <w:rFonts w:ascii="Albertus MT Lt" w:eastAsia="Times New Roman" w:hAnsi="Albertus MT Lt" w:cs="Arial"/>
          <w:sz w:val="24"/>
          <w:szCs w:val="24"/>
        </w:rPr>
        <w:t>. There is an e</w:t>
      </w:r>
      <w:r w:rsidR="007745DB" w:rsidRPr="00E24AAC">
        <w:rPr>
          <w:rFonts w:ascii="Albertus MT Lt" w:eastAsia="Times New Roman" w:hAnsi="Albertus MT Lt" w:cs="Arial"/>
          <w:sz w:val="24"/>
          <w:szCs w:val="24"/>
        </w:rPr>
        <w:t xml:space="preserve">mphasis </w:t>
      </w:r>
      <w:r w:rsidR="007C6ACF" w:rsidRPr="00E24AAC">
        <w:rPr>
          <w:rFonts w:ascii="Albertus MT Lt" w:eastAsia="Times New Roman" w:hAnsi="Albertus MT Lt" w:cs="Arial"/>
          <w:sz w:val="24"/>
          <w:szCs w:val="24"/>
        </w:rPr>
        <w:t>on selecting</w:t>
      </w:r>
      <w:r w:rsidR="007745DB" w:rsidRPr="00E24AAC">
        <w:rPr>
          <w:rFonts w:ascii="Albertus MT Lt" w:eastAsia="Times New Roman" w:hAnsi="Albertus MT Lt" w:cs="Arial"/>
          <w:sz w:val="24"/>
          <w:szCs w:val="24"/>
        </w:rPr>
        <w:t xml:space="preserve"> </w:t>
      </w:r>
      <w:r w:rsidR="007C198B" w:rsidRPr="00E24AAC">
        <w:rPr>
          <w:rFonts w:ascii="Albertus MT Lt" w:eastAsia="Times New Roman" w:hAnsi="Albertus MT Lt" w:cs="Arial"/>
          <w:sz w:val="24"/>
          <w:szCs w:val="24"/>
        </w:rPr>
        <w:t>applicants</w:t>
      </w:r>
      <w:r w:rsidR="007745DB" w:rsidRPr="00E24AAC">
        <w:rPr>
          <w:rFonts w:ascii="Albertus MT Lt" w:eastAsia="Times New Roman" w:hAnsi="Albertus MT Lt" w:cs="Arial"/>
          <w:sz w:val="24"/>
          <w:szCs w:val="24"/>
        </w:rPr>
        <w:t xml:space="preserve"> who </w:t>
      </w:r>
      <w:r w:rsidR="007C6ACF" w:rsidRPr="00E24AAC">
        <w:rPr>
          <w:rFonts w:ascii="Albertus MT Lt" w:eastAsia="Times New Roman" w:hAnsi="Albertus MT Lt" w:cs="Arial"/>
          <w:sz w:val="24"/>
          <w:szCs w:val="24"/>
        </w:rPr>
        <w:t xml:space="preserve">are evaluated to </w:t>
      </w:r>
      <w:r w:rsidR="007745DB" w:rsidRPr="00E24AAC">
        <w:rPr>
          <w:rFonts w:ascii="Albertus MT Lt" w:eastAsia="Times New Roman" w:hAnsi="Albertus MT Lt" w:cs="Arial"/>
          <w:sz w:val="24"/>
          <w:szCs w:val="24"/>
        </w:rPr>
        <w:t>have the highest likelihood of successful participation and completion of the internship training program</w:t>
      </w:r>
      <w:r w:rsidR="00B03B29" w:rsidRPr="00E24AAC">
        <w:rPr>
          <w:rFonts w:ascii="Albertus MT Lt" w:eastAsia="Times New Roman" w:hAnsi="Albertus MT Lt" w:cs="Arial"/>
          <w:sz w:val="24"/>
          <w:szCs w:val="24"/>
        </w:rPr>
        <w:t xml:space="preserve"> based on previous experience, acquired skill sets, and interest in working with </w:t>
      </w:r>
      <w:r w:rsidR="00525C18" w:rsidRPr="00E24AAC">
        <w:rPr>
          <w:rFonts w:ascii="Albertus MT Lt" w:eastAsia="Times New Roman" w:hAnsi="Albertus MT Lt" w:cs="Arial"/>
          <w:sz w:val="24"/>
          <w:szCs w:val="24"/>
        </w:rPr>
        <w:t>GRH-A</w:t>
      </w:r>
      <w:r w:rsidR="00B03B29" w:rsidRPr="00E24AAC">
        <w:rPr>
          <w:rFonts w:ascii="Albertus MT Lt" w:eastAsia="Times New Roman" w:hAnsi="Albertus MT Lt" w:cs="Arial"/>
          <w:sz w:val="24"/>
          <w:szCs w:val="24"/>
        </w:rPr>
        <w:t>’s population</w:t>
      </w:r>
      <w:r w:rsidR="007745DB" w:rsidRPr="00E24AAC">
        <w:rPr>
          <w:rFonts w:ascii="Albertus MT Lt" w:eastAsia="Times New Roman" w:hAnsi="Albertus MT Lt" w:cs="Arial"/>
          <w:sz w:val="24"/>
          <w:szCs w:val="24"/>
        </w:rPr>
        <w:t>.</w:t>
      </w:r>
    </w:p>
    <w:p w14:paraId="208D8C7E" w14:textId="77777777" w:rsidR="00B20584" w:rsidRDefault="00B20584" w:rsidP="00F11DC6">
      <w:pPr>
        <w:spacing w:line="240" w:lineRule="auto"/>
        <w:contextualSpacing/>
        <w:jc w:val="both"/>
        <w:rPr>
          <w:rFonts w:ascii="Albertus MT Lt" w:eastAsia="Times New Roman" w:hAnsi="Albertus MT Lt" w:cs="Arial"/>
          <w:sz w:val="24"/>
          <w:szCs w:val="24"/>
        </w:rPr>
      </w:pPr>
    </w:p>
    <w:p w14:paraId="1978995B" w14:textId="7574F090" w:rsidR="007F2421" w:rsidRPr="00E24AAC" w:rsidRDefault="00A929AD" w:rsidP="00F11DC6">
      <w:pPr>
        <w:spacing w:line="240" w:lineRule="auto"/>
        <w:contextualSpacing/>
        <w:jc w:val="both"/>
        <w:rPr>
          <w:rFonts w:ascii="Albertus MT Lt" w:hAnsi="Albertus MT Lt" w:cs="Arial"/>
          <w:sz w:val="24"/>
          <w:szCs w:val="24"/>
        </w:rPr>
      </w:pPr>
      <w:r w:rsidRPr="00E24AAC">
        <w:rPr>
          <w:rFonts w:ascii="Albertus MT Lt" w:eastAsia="Times New Roman" w:hAnsi="Albertus MT Lt" w:cs="Arial"/>
          <w:sz w:val="24"/>
          <w:szCs w:val="24"/>
        </w:rPr>
        <w:lastRenderedPageBreak/>
        <w:t>Georgia Regional Hospital</w:t>
      </w:r>
      <w:r w:rsidR="00F91E93" w:rsidRPr="00E24AAC">
        <w:rPr>
          <w:rFonts w:ascii="Albertus MT Lt" w:eastAsia="Times New Roman" w:hAnsi="Albertus MT Lt" w:cs="Arial"/>
          <w:sz w:val="24"/>
          <w:szCs w:val="24"/>
        </w:rPr>
        <w:t xml:space="preserve">-Atlanta </w:t>
      </w:r>
      <w:r w:rsidRPr="00E24AAC">
        <w:rPr>
          <w:rFonts w:ascii="Albertus MT Lt" w:eastAsia="Times New Roman" w:hAnsi="Albertus MT Lt" w:cs="Arial"/>
          <w:sz w:val="24"/>
          <w:szCs w:val="24"/>
        </w:rPr>
        <w:t xml:space="preserve">is an equal opportunity employer and does not discriminate on the basis of race, color, national origin, sex, religion, age or disability in employment.  An applicant who has a disability that requires special accommodations </w:t>
      </w:r>
      <w:r w:rsidR="00CE2129" w:rsidRPr="00E24AAC">
        <w:rPr>
          <w:rFonts w:ascii="Albertus MT Lt" w:eastAsia="Times New Roman" w:hAnsi="Albertus MT Lt" w:cs="Arial"/>
          <w:sz w:val="24"/>
          <w:szCs w:val="24"/>
        </w:rPr>
        <w:t xml:space="preserve">should contact the </w:t>
      </w:r>
      <w:r w:rsidR="00F91E93" w:rsidRPr="00E24AAC">
        <w:rPr>
          <w:rFonts w:ascii="Albertus MT Lt" w:eastAsia="Times New Roman" w:hAnsi="Albertus MT Lt" w:cs="Arial"/>
          <w:sz w:val="24"/>
          <w:szCs w:val="24"/>
        </w:rPr>
        <w:t>co-</w:t>
      </w:r>
      <w:r w:rsidR="00CE2129" w:rsidRPr="00E24AAC">
        <w:rPr>
          <w:rFonts w:ascii="Albertus MT Lt" w:eastAsia="Times New Roman" w:hAnsi="Albertus MT Lt" w:cs="Arial"/>
          <w:sz w:val="24"/>
          <w:szCs w:val="24"/>
        </w:rPr>
        <w:t>director of psychology internship t</w:t>
      </w:r>
      <w:r w:rsidRPr="00E24AAC">
        <w:rPr>
          <w:rFonts w:ascii="Albertus MT Lt" w:eastAsia="Times New Roman" w:hAnsi="Albertus MT Lt" w:cs="Arial"/>
          <w:sz w:val="24"/>
          <w:szCs w:val="24"/>
        </w:rPr>
        <w:t xml:space="preserve">raining. The GRH-A Psychology Internship Program recognizes the significance and value of individual and cultural diversity and provides training and supervision in diversity with regard to increasing awareness and ability to function competently in </w:t>
      </w:r>
      <w:r w:rsidR="002F5250">
        <w:rPr>
          <w:rFonts w:ascii="Albertus MT Lt" w:eastAsia="Times New Roman" w:hAnsi="Albertus MT Lt" w:cs="Arial"/>
          <w:sz w:val="24"/>
          <w:szCs w:val="24"/>
        </w:rPr>
        <w:t xml:space="preserve">providing culturally informed </w:t>
      </w:r>
      <w:r w:rsidRPr="00E24AAC">
        <w:rPr>
          <w:rFonts w:ascii="Albertus MT Lt" w:eastAsia="Times New Roman" w:hAnsi="Albertus MT Lt" w:cs="Arial"/>
          <w:sz w:val="24"/>
          <w:szCs w:val="24"/>
        </w:rPr>
        <w:t>clinical practice.</w:t>
      </w:r>
    </w:p>
    <w:p w14:paraId="4EAF7C87" w14:textId="77777777" w:rsidR="005B4C3C" w:rsidRPr="00E24AAC" w:rsidRDefault="005B4C3C" w:rsidP="00F11DC6">
      <w:pPr>
        <w:spacing w:line="240" w:lineRule="auto"/>
        <w:contextualSpacing/>
        <w:jc w:val="both"/>
        <w:rPr>
          <w:rFonts w:ascii="Albertus MT Lt" w:hAnsi="Albertus MT Lt" w:cs="Arial"/>
          <w:sz w:val="24"/>
          <w:szCs w:val="24"/>
        </w:rPr>
      </w:pPr>
    </w:p>
    <w:p w14:paraId="0DB68B55" w14:textId="64725EB2" w:rsidR="00E171A6" w:rsidRPr="00E24AAC" w:rsidRDefault="009131FB" w:rsidP="008A5835">
      <w:pPr>
        <w:spacing w:after="0"/>
        <w:jc w:val="center"/>
        <w:rPr>
          <w:rFonts w:ascii="Albertus MT Lt" w:hAnsi="Albertus MT Lt" w:cs="Arial"/>
          <w:b/>
          <w:bCs/>
          <w:sz w:val="32"/>
          <w:szCs w:val="32"/>
        </w:rPr>
      </w:pPr>
      <w:r w:rsidRPr="00E24AAC">
        <w:rPr>
          <w:rFonts w:ascii="Albertus MT Lt" w:eastAsia="Times New Roman" w:hAnsi="Albertus MT Lt" w:cs="Arial"/>
          <w:b/>
          <w:bCs/>
          <w:sz w:val="32"/>
          <w:szCs w:val="32"/>
        </w:rPr>
        <w:t xml:space="preserve">Internship Committee </w:t>
      </w:r>
    </w:p>
    <w:p w14:paraId="757ED9B1" w14:textId="46F8F25F" w:rsidR="00C27183" w:rsidRDefault="00C27183" w:rsidP="00E171A6">
      <w:pPr>
        <w:pStyle w:val="NormalWeb"/>
        <w:shd w:val="clear" w:color="auto" w:fill="FFFFFF" w:themeFill="background1"/>
        <w:rPr>
          <w:rStyle w:val="Strong"/>
          <w:rFonts w:ascii="Albertus MT Lt" w:hAnsi="Albertus MT Lt" w:cs="Arial"/>
          <w:color w:val="000000"/>
          <w:u w:val="single"/>
        </w:rPr>
      </w:pPr>
    </w:p>
    <w:p w14:paraId="7A938914" w14:textId="0250EC1E" w:rsidR="00E171A6" w:rsidRPr="00E24AAC" w:rsidRDefault="00E171A6" w:rsidP="00E171A6">
      <w:pPr>
        <w:pStyle w:val="NormalWeb"/>
        <w:shd w:val="clear" w:color="auto" w:fill="FFFFFF" w:themeFill="background1"/>
        <w:rPr>
          <w:rStyle w:val="Strong"/>
          <w:rFonts w:ascii="Albertus MT Lt" w:eastAsiaTheme="minorEastAsia" w:hAnsi="Albertus MT Lt" w:cs="Arial"/>
          <w:color w:val="000000"/>
          <w:sz w:val="22"/>
          <w:szCs w:val="22"/>
          <w:u w:val="single"/>
        </w:rPr>
      </w:pPr>
      <w:bookmarkStart w:id="0" w:name="_Hlk80879392"/>
      <w:r w:rsidRPr="00E24AAC">
        <w:rPr>
          <w:rStyle w:val="Strong"/>
          <w:rFonts w:ascii="Albertus MT Lt" w:hAnsi="Albertus MT Lt" w:cs="Arial"/>
          <w:color w:val="000000"/>
          <w:u w:val="single"/>
        </w:rPr>
        <w:t>Elizabeth Bradshaw-Livingston, PhD</w:t>
      </w:r>
    </w:p>
    <w:p w14:paraId="2E0F4096" w14:textId="02D85C6A" w:rsidR="00E171A6" w:rsidRPr="00E7793F" w:rsidRDefault="00E171A6" w:rsidP="00E171A6">
      <w:pPr>
        <w:pStyle w:val="NormalWeb"/>
        <w:shd w:val="clear" w:color="auto" w:fill="FFFFFF" w:themeFill="background1"/>
        <w:rPr>
          <w:rFonts w:ascii="Albertus MT Lt" w:hAnsi="Albertus MT Lt" w:cs="Arial"/>
          <w:b/>
          <w:bCs/>
          <w:color w:val="000000"/>
        </w:rPr>
      </w:pPr>
      <w:r w:rsidRPr="00E7793F">
        <w:rPr>
          <w:rStyle w:val="Strong"/>
          <w:rFonts w:ascii="Albertus MT Lt" w:hAnsi="Albertus MT Lt" w:cs="Arial"/>
          <w:b w:val="0"/>
          <w:bCs w:val="0"/>
          <w:color w:val="000000"/>
        </w:rPr>
        <w:t xml:space="preserve">GRH-A Position: </w:t>
      </w:r>
      <w:r w:rsidR="009077BF" w:rsidRPr="00E7793F">
        <w:rPr>
          <w:rStyle w:val="Strong"/>
          <w:rFonts w:ascii="Albertus MT Lt" w:hAnsi="Albertus MT Lt" w:cs="Arial"/>
          <w:b w:val="0"/>
          <w:bCs w:val="0"/>
          <w:color w:val="000000"/>
        </w:rPr>
        <w:t xml:space="preserve">Co-Director of Internship Training, Assistant AMH Program Director </w:t>
      </w:r>
    </w:p>
    <w:p w14:paraId="1A2D7730" w14:textId="77777777" w:rsidR="00E171A6" w:rsidRPr="00E7793F" w:rsidRDefault="00E171A6" w:rsidP="00E171A6">
      <w:pPr>
        <w:pStyle w:val="NormalWeb"/>
        <w:shd w:val="clear" w:color="auto" w:fill="FFFFFF" w:themeFill="background1"/>
        <w:rPr>
          <w:rFonts w:ascii="Albertus MT Lt" w:hAnsi="Albertus MT Lt" w:cs="Arial"/>
          <w:color w:val="000000"/>
        </w:rPr>
      </w:pPr>
      <w:r w:rsidRPr="00E7793F">
        <w:rPr>
          <w:rStyle w:val="Strong"/>
          <w:rFonts w:ascii="Albertus MT Lt" w:hAnsi="Albertus MT Lt" w:cs="Arial"/>
          <w:b w:val="0"/>
          <w:bCs w:val="0"/>
          <w:color w:val="000000"/>
        </w:rPr>
        <w:t>Graduate Institution:</w:t>
      </w:r>
      <w:r w:rsidRPr="00E7793F">
        <w:rPr>
          <w:rFonts w:ascii="Albertus MT Lt" w:hAnsi="Albertus MT Lt" w:cs="Arial"/>
          <w:b/>
          <w:bCs/>
          <w:color w:val="000000"/>
        </w:rPr>
        <w:t xml:space="preserve"> </w:t>
      </w:r>
      <w:r w:rsidRPr="00E7793F">
        <w:rPr>
          <w:rFonts w:ascii="Albertus MT Lt" w:hAnsi="Albertus MT Lt" w:cs="Arial"/>
          <w:color w:val="000000"/>
        </w:rPr>
        <w:t>Western Michigan University</w:t>
      </w:r>
    </w:p>
    <w:p w14:paraId="5D4224DB" w14:textId="6147DBF8" w:rsidR="00E171A6" w:rsidRPr="00E24AAC" w:rsidRDefault="00E171A6" w:rsidP="00E171A6">
      <w:pPr>
        <w:pStyle w:val="NormalWeb"/>
        <w:shd w:val="clear" w:color="auto" w:fill="FFFFFF" w:themeFill="background1"/>
        <w:rPr>
          <w:rFonts w:ascii="Albertus MT Lt" w:hAnsi="Albertus MT Lt" w:cs="Arial"/>
          <w:color w:val="000000"/>
        </w:rPr>
      </w:pPr>
      <w:r w:rsidRPr="00E7793F">
        <w:rPr>
          <w:rStyle w:val="Strong"/>
          <w:rFonts w:ascii="Albertus MT Lt" w:hAnsi="Albertus MT Lt" w:cs="Arial"/>
          <w:b w:val="0"/>
          <w:bCs w:val="0"/>
          <w:color w:val="000000"/>
        </w:rPr>
        <w:t>Areas of specialization/training: Social Justice</w:t>
      </w:r>
      <w:r w:rsidRPr="00E24AAC">
        <w:rPr>
          <w:rStyle w:val="Strong"/>
          <w:rFonts w:ascii="Albertus MT Lt" w:hAnsi="Albertus MT Lt" w:cs="Arial"/>
          <w:b w:val="0"/>
          <w:color w:val="000000"/>
        </w:rPr>
        <w:t xml:space="preserve"> Issues, Identity Development,</w:t>
      </w:r>
      <w:r w:rsidR="00B00ED8" w:rsidRPr="00E24AAC">
        <w:rPr>
          <w:rStyle w:val="Strong"/>
          <w:rFonts w:ascii="Albertus MT Lt" w:hAnsi="Albertus MT Lt" w:cs="Arial"/>
          <w:b w:val="0"/>
          <w:color w:val="000000"/>
        </w:rPr>
        <w:t xml:space="preserve"> Culturally Informed Treatment,</w:t>
      </w:r>
      <w:r w:rsidRPr="00E24AAC">
        <w:rPr>
          <w:rStyle w:val="Strong"/>
          <w:rFonts w:ascii="Albertus MT Lt" w:hAnsi="Albertus MT Lt" w:cs="Arial"/>
          <w:b w:val="0"/>
          <w:color w:val="000000"/>
        </w:rPr>
        <w:t xml:space="preserve"> A</w:t>
      </w:r>
      <w:r w:rsidRPr="00E24AAC">
        <w:rPr>
          <w:rFonts w:ascii="Albertus MT Lt" w:hAnsi="Albertus MT Lt" w:cs="Arial"/>
          <w:color w:val="000000"/>
        </w:rPr>
        <w:t xml:space="preserve">cceptance and Commitment Therapy, Mindfulness Approaches, Anxiety </w:t>
      </w:r>
      <w:r w:rsidRPr="00E24AAC">
        <w:rPr>
          <w:rFonts w:ascii="Albertus MT Lt" w:hAnsi="Albertus MT Lt" w:cs="Arial"/>
          <w:color w:val="000000" w:themeColor="text1"/>
        </w:rPr>
        <w:t xml:space="preserve">Disorders, Supervision and Training </w:t>
      </w:r>
      <w:r w:rsidRPr="00E24AAC">
        <w:rPr>
          <w:rFonts w:ascii="Albertus MT Lt" w:hAnsi="Albertus MT Lt" w:cs="Arial"/>
          <w:color w:val="000000"/>
        </w:rPr>
        <w:t xml:space="preserve">  </w:t>
      </w:r>
    </w:p>
    <w:bookmarkEnd w:id="0"/>
    <w:p w14:paraId="2B80B8E2" w14:textId="77777777" w:rsidR="00E171A6" w:rsidRPr="00E24AAC" w:rsidRDefault="00E171A6" w:rsidP="00E171A6">
      <w:pPr>
        <w:spacing w:line="240" w:lineRule="auto"/>
        <w:contextualSpacing/>
        <w:rPr>
          <w:rFonts w:ascii="Albertus MT Lt" w:hAnsi="Albertus MT Lt" w:cs="Arial"/>
          <w:b/>
          <w:sz w:val="24"/>
          <w:szCs w:val="24"/>
          <w:u w:val="single"/>
        </w:rPr>
      </w:pPr>
    </w:p>
    <w:p w14:paraId="04418C7F" w14:textId="77777777" w:rsidR="00E171A6" w:rsidRPr="00E24AAC" w:rsidRDefault="00E171A6" w:rsidP="00E171A6">
      <w:pPr>
        <w:spacing w:line="240" w:lineRule="auto"/>
        <w:contextualSpacing/>
        <w:rPr>
          <w:rFonts w:ascii="Albertus MT Lt" w:hAnsi="Albertus MT Lt" w:cs="Arial"/>
          <w:b/>
          <w:bCs/>
          <w:sz w:val="24"/>
          <w:szCs w:val="24"/>
          <w:u w:val="single"/>
        </w:rPr>
      </w:pPr>
      <w:r w:rsidRPr="00E24AAC">
        <w:rPr>
          <w:rFonts w:ascii="Albertus MT Lt" w:eastAsia="Times New Roman" w:hAnsi="Albertus MT Lt" w:cs="Arial"/>
          <w:b/>
          <w:bCs/>
          <w:sz w:val="24"/>
          <w:szCs w:val="24"/>
          <w:u w:val="single"/>
        </w:rPr>
        <w:t>Mark Cochran, PsyD</w:t>
      </w:r>
    </w:p>
    <w:p w14:paraId="5DBB7720" w14:textId="1641F151" w:rsidR="00E171A6" w:rsidRPr="00517672" w:rsidRDefault="00E171A6" w:rsidP="00E171A6">
      <w:pPr>
        <w:spacing w:line="240" w:lineRule="auto"/>
        <w:contextualSpacing/>
        <w:rPr>
          <w:rFonts w:ascii="Albertus MT Lt" w:hAnsi="Albertus MT Lt" w:cs="Arial"/>
          <w:sz w:val="24"/>
          <w:szCs w:val="24"/>
        </w:rPr>
      </w:pPr>
      <w:r w:rsidRPr="00517672">
        <w:rPr>
          <w:rFonts w:ascii="Albertus MT Lt" w:eastAsia="Times New Roman" w:hAnsi="Albertus MT Lt" w:cs="Arial"/>
          <w:sz w:val="24"/>
          <w:szCs w:val="24"/>
        </w:rPr>
        <w:t xml:space="preserve">GRH-A Position: </w:t>
      </w:r>
      <w:r w:rsidR="00B804D0" w:rsidRPr="00517672">
        <w:rPr>
          <w:rFonts w:ascii="Albertus MT Lt" w:eastAsia="Times New Roman" w:hAnsi="Albertus MT Lt" w:cs="Arial"/>
          <w:sz w:val="24"/>
          <w:szCs w:val="24"/>
        </w:rPr>
        <w:t>Co-</w:t>
      </w:r>
      <w:r w:rsidRPr="00517672">
        <w:rPr>
          <w:rFonts w:ascii="Albertus MT Lt" w:eastAsia="Times New Roman" w:hAnsi="Albertus MT Lt" w:cs="Arial"/>
          <w:sz w:val="24"/>
          <w:szCs w:val="24"/>
        </w:rPr>
        <w:t xml:space="preserve">Director of Internship Training, </w:t>
      </w:r>
      <w:r w:rsidR="003A0BF5" w:rsidRPr="00517672">
        <w:rPr>
          <w:rFonts w:ascii="Albertus MT Lt" w:eastAsia="Times New Roman" w:hAnsi="Albertus MT Lt" w:cs="Arial"/>
          <w:sz w:val="24"/>
          <w:szCs w:val="24"/>
        </w:rPr>
        <w:t xml:space="preserve">AMH Program Director </w:t>
      </w:r>
    </w:p>
    <w:p w14:paraId="7BD5E9FA" w14:textId="7AD35F41" w:rsidR="00E171A6" w:rsidRPr="00517672" w:rsidRDefault="00E171A6" w:rsidP="00E171A6">
      <w:pPr>
        <w:spacing w:line="240" w:lineRule="auto"/>
        <w:contextualSpacing/>
        <w:rPr>
          <w:rFonts w:ascii="Albertus MT Lt" w:hAnsi="Albertus MT Lt" w:cs="Arial"/>
          <w:sz w:val="24"/>
          <w:szCs w:val="24"/>
        </w:rPr>
      </w:pPr>
      <w:r w:rsidRPr="00517672">
        <w:rPr>
          <w:rFonts w:ascii="Albertus MT Lt" w:eastAsia="Times New Roman" w:hAnsi="Albertus MT Lt" w:cs="Arial"/>
          <w:sz w:val="24"/>
          <w:szCs w:val="24"/>
        </w:rPr>
        <w:t>Graduate Institution: Loyola University Maryland</w:t>
      </w:r>
      <w:r w:rsidR="00B804D0" w:rsidRPr="00517672">
        <w:rPr>
          <w:rFonts w:ascii="Albertus MT Lt" w:eastAsia="Times New Roman" w:hAnsi="Albertus MT Lt" w:cs="Arial"/>
          <w:sz w:val="24"/>
          <w:szCs w:val="24"/>
        </w:rPr>
        <w:t>;</w:t>
      </w:r>
      <w:r w:rsidRPr="00517672">
        <w:rPr>
          <w:rFonts w:ascii="Albertus MT Lt" w:eastAsia="Times New Roman" w:hAnsi="Albertus MT Lt" w:cs="Arial"/>
          <w:sz w:val="24"/>
          <w:szCs w:val="24"/>
        </w:rPr>
        <w:t xml:space="preserve"> The University of Texas at Austin</w:t>
      </w:r>
    </w:p>
    <w:p w14:paraId="587E167A" w14:textId="77777777" w:rsidR="00E171A6" w:rsidRPr="00E24AAC" w:rsidRDefault="00E171A6" w:rsidP="00E171A6">
      <w:pPr>
        <w:spacing w:line="240" w:lineRule="auto"/>
        <w:contextualSpacing/>
        <w:rPr>
          <w:rFonts w:ascii="Albertus MT Lt" w:hAnsi="Albertus MT Lt" w:cs="Arial"/>
          <w:b/>
          <w:bCs/>
          <w:sz w:val="24"/>
          <w:szCs w:val="24"/>
          <w:u w:val="single"/>
        </w:rPr>
      </w:pPr>
      <w:r w:rsidRPr="00517672">
        <w:rPr>
          <w:rFonts w:ascii="Albertus MT Lt" w:eastAsia="Times New Roman" w:hAnsi="Albertus MT Lt" w:cs="Arial"/>
          <w:sz w:val="24"/>
          <w:szCs w:val="24"/>
        </w:rPr>
        <w:t>Areas of specialty/training: Clinical Psychology</w:t>
      </w:r>
      <w:r w:rsidRPr="00E24AAC">
        <w:rPr>
          <w:rFonts w:ascii="Albertus MT Lt" w:eastAsia="Times New Roman" w:hAnsi="Albertus MT Lt" w:cs="Arial"/>
          <w:sz w:val="24"/>
          <w:szCs w:val="24"/>
        </w:rPr>
        <w:t xml:space="preserve">, Cognitive Assessment, Cognitive Behavior Therapy, ADHD, Memory, </w:t>
      </w:r>
      <w:proofErr w:type="spellStart"/>
      <w:r w:rsidRPr="00E24AAC">
        <w:rPr>
          <w:rFonts w:ascii="Albertus MT Lt" w:eastAsia="Times New Roman" w:hAnsi="Albertus MT Lt" w:cs="Arial"/>
          <w:sz w:val="24"/>
          <w:szCs w:val="24"/>
        </w:rPr>
        <w:t>Geropsychology</w:t>
      </w:r>
      <w:proofErr w:type="spellEnd"/>
    </w:p>
    <w:p w14:paraId="11AB3F8D" w14:textId="77777777" w:rsidR="00E171A6" w:rsidRPr="00E24AAC" w:rsidRDefault="00E171A6" w:rsidP="00E171A6">
      <w:pPr>
        <w:spacing w:line="240" w:lineRule="auto"/>
        <w:contextualSpacing/>
        <w:rPr>
          <w:rFonts w:ascii="Albertus MT Lt" w:hAnsi="Albertus MT Lt" w:cs="Arial"/>
          <w:b/>
          <w:sz w:val="24"/>
          <w:szCs w:val="24"/>
          <w:u w:val="single"/>
        </w:rPr>
      </w:pPr>
    </w:p>
    <w:p w14:paraId="71B1B29A" w14:textId="77777777" w:rsidR="00E171A6" w:rsidRPr="00E24AAC" w:rsidRDefault="00E171A6" w:rsidP="00E171A6">
      <w:pPr>
        <w:spacing w:line="240" w:lineRule="auto"/>
        <w:contextualSpacing/>
        <w:rPr>
          <w:rFonts w:ascii="Albertus MT Lt" w:hAnsi="Albertus MT Lt" w:cs="Arial"/>
          <w:b/>
          <w:sz w:val="24"/>
          <w:szCs w:val="24"/>
          <w:u w:val="single"/>
        </w:rPr>
      </w:pPr>
      <w:r w:rsidRPr="00E24AAC">
        <w:rPr>
          <w:rFonts w:ascii="Albertus MT Lt" w:hAnsi="Albertus MT Lt" w:cs="Arial"/>
          <w:b/>
          <w:sz w:val="24"/>
          <w:szCs w:val="24"/>
          <w:u w:val="single"/>
        </w:rPr>
        <w:t>Stephanie Davis, PsyD</w:t>
      </w:r>
    </w:p>
    <w:p w14:paraId="11D5CF01" w14:textId="19FA2E9C" w:rsidR="00E171A6" w:rsidRPr="00517672" w:rsidRDefault="00E171A6" w:rsidP="00E171A6">
      <w:pPr>
        <w:spacing w:line="240" w:lineRule="auto"/>
        <w:contextualSpacing/>
        <w:rPr>
          <w:rFonts w:ascii="Albertus MT Lt" w:hAnsi="Albertus MT Lt" w:cs="Arial"/>
          <w:bCs/>
          <w:sz w:val="24"/>
          <w:szCs w:val="24"/>
        </w:rPr>
      </w:pPr>
      <w:r w:rsidRPr="00517672">
        <w:rPr>
          <w:rFonts w:ascii="Albertus MT Lt" w:hAnsi="Albertus MT Lt" w:cs="Arial"/>
          <w:bCs/>
          <w:sz w:val="24"/>
          <w:szCs w:val="24"/>
        </w:rPr>
        <w:t>GRH-A Position: Forensic Psychologist</w:t>
      </w:r>
    </w:p>
    <w:p w14:paraId="52731C0C" w14:textId="77777777" w:rsidR="00E171A6" w:rsidRPr="00517672" w:rsidRDefault="00E171A6" w:rsidP="00E171A6">
      <w:pPr>
        <w:spacing w:line="240" w:lineRule="auto"/>
        <w:contextualSpacing/>
        <w:rPr>
          <w:rFonts w:ascii="Albertus MT Lt" w:hAnsi="Albertus MT Lt" w:cs="Arial"/>
          <w:bCs/>
          <w:sz w:val="24"/>
          <w:szCs w:val="24"/>
        </w:rPr>
      </w:pPr>
      <w:r w:rsidRPr="00517672">
        <w:rPr>
          <w:rFonts w:ascii="Albertus MT Lt" w:hAnsi="Albertus MT Lt" w:cs="Arial"/>
          <w:bCs/>
          <w:sz w:val="24"/>
          <w:szCs w:val="24"/>
        </w:rPr>
        <w:t>Graduate Institution: Georgia Southern University</w:t>
      </w:r>
    </w:p>
    <w:p w14:paraId="2507EB87" w14:textId="77777777" w:rsidR="00E171A6" w:rsidRPr="00517672" w:rsidRDefault="00E171A6" w:rsidP="00E171A6">
      <w:pPr>
        <w:spacing w:line="240" w:lineRule="auto"/>
        <w:contextualSpacing/>
        <w:rPr>
          <w:rFonts w:ascii="Albertus MT Lt" w:hAnsi="Albertus MT Lt" w:cs="Arial"/>
          <w:bCs/>
          <w:sz w:val="24"/>
          <w:szCs w:val="24"/>
        </w:rPr>
      </w:pPr>
      <w:r w:rsidRPr="00517672">
        <w:rPr>
          <w:rFonts w:ascii="Albertus MT Lt" w:hAnsi="Albertus MT Lt" w:cs="Arial"/>
          <w:bCs/>
          <w:sz w:val="24"/>
          <w:szCs w:val="24"/>
        </w:rPr>
        <w:t>Areas of specialty/training: Forensic Psychology/Assessment, Severe and Persistent Mental Illness</w:t>
      </w:r>
    </w:p>
    <w:p w14:paraId="1B2D0CF7" w14:textId="77777777" w:rsidR="00E171A6" w:rsidRPr="00E24AAC" w:rsidRDefault="00E171A6" w:rsidP="00E171A6">
      <w:pPr>
        <w:spacing w:line="240" w:lineRule="auto"/>
        <w:contextualSpacing/>
        <w:rPr>
          <w:rFonts w:ascii="Albertus MT Lt" w:hAnsi="Albertus MT Lt" w:cs="Arial"/>
          <w:b/>
          <w:sz w:val="24"/>
          <w:szCs w:val="24"/>
          <w:u w:val="single"/>
        </w:rPr>
      </w:pPr>
    </w:p>
    <w:p w14:paraId="2A571322" w14:textId="47703821" w:rsidR="00E171A6" w:rsidRPr="00E24AAC" w:rsidRDefault="00E171A6" w:rsidP="00E171A6">
      <w:pPr>
        <w:spacing w:line="240" w:lineRule="auto"/>
        <w:contextualSpacing/>
        <w:rPr>
          <w:rFonts w:ascii="Albertus MT Lt" w:hAnsi="Albertus MT Lt" w:cs="Arial"/>
          <w:b/>
          <w:bCs/>
          <w:sz w:val="24"/>
          <w:szCs w:val="24"/>
          <w:u w:val="single"/>
        </w:rPr>
      </w:pPr>
      <w:r w:rsidRPr="00E24AAC">
        <w:rPr>
          <w:rFonts w:ascii="Albertus MT Lt" w:eastAsia="Times New Roman" w:hAnsi="Albertus MT Lt" w:cs="Arial"/>
          <w:b/>
          <w:bCs/>
          <w:sz w:val="24"/>
          <w:szCs w:val="24"/>
          <w:u w:val="single"/>
        </w:rPr>
        <w:t>Audrey Owens Day, PhD</w:t>
      </w:r>
    </w:p>
    <w:p w14:paraId="4CA55899" w14:textId="419726BA" w:rsidR="00E171A6" w:rsidRPr="00517672" w:rsidRDefault="00E171A6" w:rsidP="00E171A6">
      <w:pPr>
        <w:spacing w:line="240" w:lineRule="auto"/>
        <w:contextualSpacing/>
        <w:rPr>
          <w:rFonts w:ascii="Albertus MT Lt" w:hAnsi="Albertus MT Lt" w:cs="Arial"/>
          <w:sz w:val="24"/>
          <w:szCs w:val="24"/>
        </w:rPr>
      </w:pPr>
      <w:r w:rsidRPr="00517672">
        <w:rPr>
          <w:rFonts w:ascii="Albertus MT Lt" w:eastAsia="Times New Roman" w:hAnsi="Albertus MT Lt" w:cs="Arial"/>
          <w:sz w:val="24"/>
          <w:szCs w:val="24"/>
        </w:rPr>
        <w:t xml:space="preserve">GRH-A Position: </w:t>
      </w:r>
      <w:r w:rsidR="00B00ED8" w:rsidRPr="00517672">
        <w:rPr>
          <w:rFonts w:ascii="Albertus MT Lt" w:eastAsia="Times New Roman" w:hAnsi="Albertus MT Lt" w:cs="Arial"/>
          <w:sz w:val="24"/>
          <w:szCs w:val="24"/>
        </w:rPr>
        <w:t xml:space="preserve">AMH </w:t>
      </w:r>
      <w:r w:rsidR="003A0BF5" w:rsidRPr="00517672">
        <w:rPr>
          <w:rFonts w:ascii="Albertus MT Lt" w:eastAsia="Times New Roman" w:hAnsi="Albertus MT Lt" w:cs="Arial"/>
          <w:sz w:val="24"/>
          <w:szCs w:val="24"/>
        </w:rPr>
        <w:t xml:space="preserve">Psychologist </w:t>
      </w:r>
    </w:p>
    <w:p w14:paraId="7E44B36E" w14:textId="41443A8A" w:rsidR="00E171A6" w:rsidRPr="00517672" w:rsidRDefault="00E171A6" w:rsidP="00E171A6">
      <w:pPr>
        <w:spacing w:line="240" w:lineRule="auto"/>
        <w:contextualSpacing/>
        <w:rPr>
          <w:rFonts w:ascii="Albertus MT Lt" w:hAnsi="Albertus MT Lt" w:cs="Arial"/>
          <w:sz w:val="24"/>
          <w:szCs w:val="24"/>
        </w:rPr>
      </w:pPr>
      <w:r w:rsidRPr="00517672">
        <w:rPr>
          <w:rFonts w:ascii="Albertus MT Lt" w:eastAsia="Times New Roman" w:hAnsi="Albertus MT Lt" w:cs="Arial"/>
          <w:sz w:val="24"/>
          <w:szCs w:val="24"/>
        </w:rPr>
        <w:t xml:space="preserve">Graduate Institution: </w:t>
      </w:r>
      <w:r w:rsidR="004B7F16" w:rsidRPr="00517672">
        <w:rPr>
          <w:rFonts w:ascii="Albertus MT Lt" w:eastAsia="Times New Roman" w:hAnsi="Albertus MT Lt" w:cs="Arial"/>
          <w:sz w:val="24"/>
          <w:szCs w:val="24"/>
        </w:rPr>
        <w:t>The City College of New York</w:t>
      </w:r>
      <w:r w:rsidR="007D3A88" w:rsidRPr="00517672">
        <w:rPr>
          <w:rFonts w:ascii="Albertus MT Lt" w:eastAsia="Times New Roman" w:hAnsi="Albertus MT Lt" w:cs="Arial"/>
          <w:sz w:val="24"/>
          <w:szCs w:val="24"/>
        </w:rPr>
        <w:t xml:space="preserve">, CUNY (formally </w:t>
      </w:r>
      <w:r w:rsidRPr="00517672">
        <w:rPr>
          <w:rFonts w:ascii="Albertus MT Lt" w:eastAsia="Times New Roman" w:hAnsi="Albertus MT Lt" w:cs="Arial"/>
          <w:sz w:val="24"/>
          <w:szCs w:val="24"/>
        </w:rPr>
        <w:t>The Graduate School</w:t>
      </w:r>
      <w:r w:rsidR="00E70167" w:rsidRPr="00517672">
        <w:rPr>
          <w:rFonts w:ascii="Albertus MT Lt" w:eastAsia="Times New Roman" w:hAnsi="Albertus MT Lt" w:cs="Arial"/>
          <w:sz w:val="24"/>
          <w:szCs w:val="24"/>
        </w:rPr>
        <w:t>,</w:t>
      </w:r>
      <w:r w:rsidRPr="00517672">
        <w:rPr>
          <w:rFonts w:ascii="Albertus MT Lt" w:eastAsia="Times New Roman" w:hAnsi="Albertus MT Lt" w:cs="Arial"/>
          <w:sz w:val="24"/>
          <w:szCs w:val="24"/>
        </w:rPr>
        <w:t xml:space="preserve"> </w:t>
      </w:r>
      <w:r w:rsidR="007D3A88" w:rsidRPr="00517672">
        <w:rPr>
          <w:rFonts w:ascii="Albertus MT Lt" w:eastAsia="Times New Roman" w:hAnsi="Albertus MT Lt" w:cs="Arial"/>
          <w:sz w:val="24"/>
          <w:szCs w:val="24"/>
        </w:rPr>
        <w:t>CUNY)</w:t>
      </w:r>
    </w:p>
    <w:p w14:paraId="2CA4789A" w14:textId="77777777" w:rsidR="00E171A6" w:rsidRPr="00517672" w:rsidRDefault="00E171A6" w:rsidP="00E171A6">
      <w:pPr>
        <w:spacing w:line="240" w:lineRule="auto"/>
        <w:contextualSpacing/>
        <w:rPr>
          <w:rFonts w:ascii="Albertus MT Lt" w:hAnsi="Albertus MT Lt" w:cs="Arial"/>
          <w:sz w:val="24"/>
          <w:szCs w:val="24"/>
          <w:u w:val="single"/>
        </w:rPr>
      </w:pPr>
      <w:r w:rsidRPr="00517672">
        <w:rPr>
          <w:rFonts w:ascii="Albertus MT Lt" w:eastAsia="Times New Roman" w:hAnsi="Albertus MT Lt" w:cs="Arial"/>
          <w:sz w:val="24"/>
          <w:szCs w:val="24"/>
        </w:rPr>
        <w:t>Areas of specialty/training: Clinical Psychology, Psychological Assessment, Behavioral Intervention</w:t>
      </w:r>
    </w:p>
    <w:p w14:paraId="6DD36DEB" w14:textId="77777777" w:rsidR="008B1094" w:rsidRPr="00E24AAC" w:rsidRDefault="008B1094" w:rsidP="00E171A6">
      <w:pPr>
        <w:spacing w:after="0"/>
        <w:rPr>
          <w:rFonts w:ascii="Albertus MT Lt" w:eastAsia="Times New Roman" w:hAnsi="Albertus MT Lt" w:cs="Arial"/>
          <w:b/>
          <w:bCs/>
          <w:sz w:val="24"/>
          <w:szCs w:val="24"/>
          <w:u w:val="single"/>
        </w:rPr>
      </w:pPr>
    </w:p>
    <w:p w14:paraId="7F770FD0" w14:textId="41FE6F0F" w:rsidR="00E171A6" w:rsidRPr="00E24AAC" w:rsidRDefault="00E171A6" w:rsidP="00E171A6">
      <w:pPr>
        <w:spacing w:after="0"/>
        <w:rPr>
          <w:rFonts w:ascii="Albertus MT Lt" w:hAnsi="Albertus MT Lt" w:cs="Arial"/>
          <w:b/>
          <w:bCs/>
          <w:sz w:val="24"/>
          <w:szCs w:val="24"/>
          <w:u w:val="single"/>
        </w:rPr>
      </w:pPr>
      <w:r w:rsidRPr="00E24AAC">
        <w:rPr>
          <w:rFonts w:ascii="Albertus MT Lt" w:eastAsia="Times New Roman" w:hAnsi="Albertus MT Lt" w:cs="Arial"/>
          <w:b/>
          <w:bCs/>
          <w:sz w:val="24"/>
          <w:szCs w:val="24"/>
          <w:u w:val="single"/>
        </w:rPr>
        <w:t>Ashley N. Douroux, PsyD</w:t>
      </w:r>
    </w:p>
    <w:p w14:paraId="35702827" w14:textId="55AAE1A9" w:rsidR="00E171A6" w:rsidRPr="00517672" w:rsidRDefault="00E171A6" w:rsidP="00E171A6">
      <w:pPr>
        <w:spacing w:after="0"/>
        <w:rPr>
          <w:rFonts w:ascii="Albertus MT Lt" w:hAnsi="Albertus MT Lt" w:cs="Arial"/>
          <w:sz w:val="24"/>
          <w:szCs w:val="24"/>
        </w:rPr>
      </w:pPr>
      <w:r w:rsidRPr="00517672">
        <w:rPr>
          <w:rFonts w:ascii="Albertus MT Lt" w:eastAsia="Times New Roman" w:hAnsi="Albertus MT Lt" w:cs="Arial"/>
          <w:sz w:val="24"/>
          <w:szCs w:val="24"/>
        </w:rPr>
        <w:t xml:space="preserve">GRH-A Position: </w:t>
      </w:r>
      <w:r w:rsidR="00596B4E" w:rsidRPr="00517672">
        <w:rPr>
          <w:rFonts w:ascii="Albertus MT Lt" w:eastAsia="Times New Roman" w:hAnsi="Albertus MT Lt" w:cs="Arial"/>
          <w:sz w:val="24"/>
          <w:szCs w:val="24"/>
        </w:rPr>
        <w:t xml:space="preserve">Forensic </w:t>
      </w:r>
      <w:r w:rsidR="00043C93" w:rsidRPr="00517672">
        <w:rPr>
          <w:rFonts w:ascii="Albertus MT Lt" w:eastAsia="Times New Roman" w:hAnsi="Albertus MT Lt" w:cs="Arial"/>
          <w:sz w:val="24"/>
          <w:szCs w:val="24"/>
        </w:rPr>
        <w:t xml:space="preserve">Program Director </w:t>
      </w:r>
    </w:p>
    <w:p w14:paraId="2AC139EF" w14:textId="77777777" w:rsidR="00E171A6" w:rsidRPr="00517672" w:rsidRDefault="00E171A6" w:rsidP="00E171A6">
      <w:pPr>
        <w:spacing w:after="0"/>
        <w:rPr>
          <w:rFonts w:ascii="Albertus MT Lt" w:hAnsi="Albertus MT Lt" w:cs="Arial"/>
          <w:sz w:val="24"/>
          <w:szCs w:val="24"/>
        </w:rPr>
      </w:pPr>
      <w:r w:rsidRPr="00517672">
        <w:rPr>
          <w:rFonts w:ascii="Albertus MT Lt" w:eastAsia="Times New Roman" w:hAnsi="Albertus MT Lt" w:cs="Arial"/>
          <w:sz w:val="24"/>
          <w:szCs w:val="24"/>
        </w:rPr>
        <w:t xml:space="preserve">Graduate Institution: University of </w:t>
      </w:r>
      <w:proofErr w:type="spellStart"/>
      <w:r w:rsidRPr="00517672">
        <w:rPr>
          <w:rFonts w:ascii="Albertus MT Lt" w:eastAsia="Times New Roman" w:hAnsi="Albertus MT Lt" w:cs="Arial"/>
          <w:sz w:val="24"/>
          <w:szCs w:val="24"/>
        </w:rPr>
        <w:t>LaVerne</w:t>
      </w:r>
      <w:proofErr w:type="spellEnd"/>
      <w:r w:rsidRPr="00517672">
        <w:rPr>
          <w:rFonts w:ascii="Albertus MT Lt" w:eastAsia="Times New Roman" w:hAnsi="Albertus MT Lt" w:cs="Arial"/>
          <w:sz w:val="24"/>
          <w:szCs w:val="24"/>
        </w:rPr>
        <w:t xml:space="preserve">; </w:t>
      </w:r>
      <w:proofErr w:type="spellStart"/>
      <w:r w:rsidRPr="00517672">
        <w:rPr>
          <w:rFonts w:ascii="Albertus MT Lt" w:eastAsia="Times New Roman" w:hAnsi="Albertus MT Lt" w:cs="Arial"/>
          <w:sz w:val="24"/>
          <w:szCs w:val="24"/>
        </w:rPr>
        <w:t>LaVerne</w:t>
      </w:r>
      <w:proofErr w:type="spellEnd"/>
      <w:r w:rsidRPr="00517672">
        <w:rPr>
          <w:rFonts w:ascii="Albertus MT Lt" w:eastAsia="Times New Roman" w:hAnsi="Albertus MT Lt" w:cs="Arial"/>
          <w:sz w:val="24"/>
          <w:szCs w:val="24"/>
        </w:rPr>
        <w:t>, California</w:t>
      </w:r>
    </w:p>
    <w:p w14:paraId="51D85087" w14:textId="76F5C66A" w:rsidR="00E171A6" w:rsidRPr="00517672" w:rsidRDefault="00E171A6" w:rsidP="00E171A6">
      <w:pPr>
        <w:spacing w:line="240" w:lineRule="auto"/>
        <w:contextualSpacing/>
        <w:rPr>
          <w:rFonts w:ascii="Albertus MT Lt" w:hAnsi="Albertus MT Lt" w:cs="Arial"/>
          <w:sz w:val="24"/>
          <w:szCs w:val="24"/>
          <w:u w:val="single"/>
        </w:rPr>
      </w:pPr>
      <w:r w:rsidRPr="00517672">
        <w:rPr>
          <w:rFonts w:ascii="Albertus MT Lt" w:eastAsia="Times New Roman" w:hAnsi="Albertus MT Lt" w:cs="Arial"/>
          <w:sz w:val="24"/>
          <w:szCs w:val="24"/>
        </w:rPr>
        <w:t>Areas of specialty/training: Forensic Assessment (Competency, Malingering, and Risk)</w:t>
      </w:r>
      <w:r w:rsidR="00043C93" w:rsidRPr="00517672">
        <w:rPr>
          <w:rFonts w:ascii="Albertus MT Lt" w:eastAsia="Times New Roman" w:hAnsi="Albertus MT Lt" w:cs="Arial"/>
          <w:sz w:val="24"/>
          <w:szCs w:val="24"/>
        </w:rPr>
        <w:t xml:space="preserve">; </w:t>
      </w:r>
      <w:r w:rsidR="00651714" w:rsidRPr="00517672">
        <w:rPr>
          <w:rFonts w:ascii="Albertus MT Lt" w:eastAsia="Times New Roman" w:hAnsi="Albertus MT Lt" w:cs="Arial"/>
          <w:sz w:val="24"/>
          <w:szCs w:val="24"/>
        </w:rPr>
        <w:t>Expert Testimony and Se</w:t>
      </w:r>
      <w:r w:rsidR="003E5E9D" w:rsidRPr="00517672">
        <w:rPr>
          <w:rFonts w:ascii="Albertus MT Lt" w:eastAsia="Times New Roman" w:hAnsi="Albertus MT Lt" w:cs="Arial"/>
          <w:sz w:val="24"/>
          <w:szCs w:val="24"/>
        </w:rPr>
        <w:t>rious</w:t>
      </w:r>
      <w:r w:rsidR="00651714" w:rsidRPr="00517672">
        <w:rPr>
          <w:rFonts w:ascii="Albertus MT Lt" w:eastAsia="Times New Roman" w:hAnsi="Albertus MT Lt" w:cs="Arial"/>
          <w:sz w:val="24"/>
          <w:szCs w:val="24"/>
        </w:rPr>
        <w:t xml:space="preserve"> Mental Illness</w:t>
      </w:r>
    </w:p>
    <w:p w14:paraId="75CDB3EB" w14:textId="77777777" w:rsidR="00F74D8C" w:rsidRDefault="00F74D8C" w:rsidP="00E171A6">
      <w:pPr>
        <w:spacing w:after="0" w:line="240" w:lineRule="auto"/>
        <w:rPr>
          <w:rFonts w:ascii="Albertus MT Lt" w:eastAsia="Times New Roman" w:hAnsi="Albertus MT Lt" w:cs="Arial"/>
          <w:b/>
          <w:bCs/>
          <w:sz w:val="24"/>
          <w:szCs w:val="24"/>
          <w:u w:val="single"/>
        </w:rPr>
      </w:pPr>
    </w:p>
    <w:p w14:paraId="310AA10A" w14:textId="1A3EC9BA" w:rsidR="00E171A6" w:rsidRPr="00E24AAC" w:rsidRDefault="00E171A6" w:rsidP="00E171A6">
      <w:pPr>
        <w:spacing w:after="0" w:line="240" w:lineRule="auto"/>
        <w:rPr>
          <w:rFonts w:ascii="Albertus MT Lt" w:eastAsia="Times New Roman" w:hAnsi="Albertus MT Lt" w:cs="Arial"/>
          <w:b/>
          <w:bCs/>
          <w:sz w:val="24"/>
          <w:szCs w:val="24"/>
          <w:u w:val="single"/>
        </w:rPr>
      </w:pPr>
      <w:r w:rsidRPr="00E24AAC">
        <w:rPr>
          <w:rFonts w:ascii="Albertus MT Lt" w:eastAsia="Times New Roman" w:hAnsi="Albertus MT Lt" w:cs="Arial"/>
          <w:b/>
          <w:bCs/>
          <w:sz w:val="24"/>
          <w:szCs w:val="24"/>
          <w:u w:val="single"/>
        </w:rPr>
        <w:lastRenderedPageBreak/>
        <w:t>Amy Gambow, PhD</w:t>
      </w:r>
    </w:p>
    <w:p w14:paraId="060EFC2E" w14:textId="179FF03B" w:rsidR="00E171A6" w:rsidRPr="00517672" w:rsidRDefault="00E171A6" w:rsidP="00E171A6">
      <w:pPr>
        <w:spacing w:after="0" w:line="240" w:lineRule="auto"/>
        <w:rPr>
          <w:rFonts w:ascii="Albertus MT Lt" w:eastAsia="Times New Roman" w:hAnsi="Albertus MT Lt" w:cs="Arial"/>
          <w:sz w:val="24"/>
          <w:szCs w:val="24"/>
        </w:rPr>
      </w:pPr>
      <w:r w:rsidRPr="00517672">
        <w:rPr>
          <w:rFonts w:ascii="Albertus MT Lt" w:eastAsia="Times New Roman" w:hAnsi="Albertus MT Lt" w:cs="Arial"/>
          <w:sz w:val="24"/>
          <w:szCs w:val="24"/>
        </w:rPr>
        <w:t>GRH-A Position: Forensic Psychologist</w:t>
      </w:r>
    </w:p>
    <w:p w14:paraId="07ED30EE" w14:textId="77777777" w:rsidR="00E171A6" w:rsidRPr="00517672" w:rsidRDefault="00E171A6" w:rsidP="00E171A6">
      <w:pPr>
        <w:spacing w:after="0" w:line="240" w:lineRule="auto"/>
        <w:rPr>
          <w:rFonts w:ascii="Albertus MT Lt" w:eastAsia="Times New Roman" w:hAnsi="Albertus MT Lt" w:cs="Arial"/>
          <w:sz w:val="24"/>
          <w:szCs w:val="24"/>
        </w:rPr>
      </w:pPr>
      <w:r w:rsidRPr="00517672">
        <w:rPr>
          <w:rFonts w:ascii="Albertus MT Lt" w:eastAsia="Times New Roman" w:hAnsi="Albertus MT Lt" w:cs="Arial"/>
          <w:sz w:val="24"/>
          <w:szCs w:val="24"/>
        </w:rPr>
        <w:t>Graduate Institution: Palo Alto University</w:t>
      </w:r>
    </w:p>
    <w:p w14:paraId="317AC120" w14:textId="77777777" w:rsidR="00E171A6" w:rsidRPr="00517672" w:rsidRDefault="00E171A6" w:rsidP="00E171A6">
      <w:pPr>
        <w:spacing w:after="0" w:line="240" w:lineRule="auto"/>
        <w:rPr>
          <w:rFonts w:ascii="Albertus MT Lt" w:eastAsia="Times New Roman" w:hAnsi="Albertus MT Lt" w:cs="Arial"/>
          <w:sz w:val="24"/>
          <w:szCs w:val="24"/>
          <w:u w:val="single"/>
        </w:rPr>
      </w:pPr>
      <w:r w:rsidRPr="00517672">
        <w:rPr>
          <w:rFonts w:ascii="Albertus MT Lt" w:eastAsia="Times New Roman" w:hAnsi="Albertus MT Lt" w:cs="Arial"/>
          <w:sz w:val="24"/>
          <w:szCs w:val="24"/>
        </w:rPr>
        <w:t>Areas of specialty/training: Forensic Psychology and Assessment, Severe and Persistent Mental Illness</w:t>
      </w:r>
    </w:p>
    <w:p w14:paraId="4D4FB7F9" w14:textId="77777777" w:rsidR="00E171A6" w:rsidRPr="00E24AAC" w:rsidRDefault="00E171A6" w:rsidP="00E171A6">
      <w:pPr>
        <w:spacing w:after="0" w:line="240" w:lineRule="auto"/>
        <w:rPr>
          <w:rFonts w:ascii="Albertus MT Lt" w:eastAsia="Times New Roman" w:hAnsi="Albertus MT Lt" w:cs="Arial"/>
          <w:b/>
          <w:bCs/>
          <w:sz w:val="24"/>
          <w:szCs w:val="24"/>
          <w:u w:val="single"/>
        </w:rPr>
      </w:pPr>
    </w:p>
    <w:p w14:paraId="057D4A31" w14:textId="2D3FC787" w:rsidR="00D67E26" w:rsidRPr="00E24AAC" w:rsidRDefault="00775977" w:rsidP="00E171A6">
      <w:pPr>
        <w:spacing w:after="0" w:line="240" w:lineRule="auto"/>
        <w:rPr>
          <w:rFonts w:ascii="Albertus MT Lt" w:eastAsia="Times New Roman" w:hAnsi="Albertus MT Lt" w:cs="Arial"/>
          <w:b/>
          <w:bCs/>
          <w:sz w:val="24"/>
          <w:szCs w:val="24"/>
          <w:u w:val="single"/>
        </w:rPr>
      </w:pPr>
      <w:r w:rsidRPr="00E24AAC">
        <w:rPr>
          <w:rFonts w:ascii="Albertus MT Lt" w:eastAsia="Times New Roman" w:hAnsi="Albertus MT Lt" w:cs="Arial"/>
          <w:b/>
          <w:bCs/>
          <w:sz w:val="24"/>
          <w:szCs w:val="24"/>
          <w:u w:val="single"/>
        </w:rPr>
        <w:t>Jason Hall, PhD</w:t>
      </w:r>
    </w:p>
    <w:p w14:paraId="7A6408B7" w14:textId="3F8F7A21" w:rsidR="00775977" w:rsidRPr="00517672" w:rsidRDefault="00775977" w:rsidP="00E171A6">
      <w:pPr>
        <w:spacing w:after="0" w:line="240" w:lineRule="auto"/>
        <w:rPr>
          <w:rFonts w:ascii="Albertus MT Lt" w:eastAsia="Times New Roman" w:hAnsi="Albertus MT Lt" w:cs="Arial"/>
          <w:sz w:val="24"/>
          <w:szCs w:val="24"/>
        </w:rPr>
      </w:pPr>
      <w:r w:rsidRPr="00517672">
        <w:rPr>
          <w:rFonts w:ascii="Albertus MT Lt" w:eastAsia="Times New Roman" w:hAnsi="Albertus MT Lt" w:cs="Arial"/>
          <w:sz w:val="24"/>
          <w:szCs w:val="24"/>
        </w:rPr>
        <w:t>GRH-A Position: Forensic Psychologist</w:t>
      </w:r>
    </w:p>
    <w:p w14:paraId="7E4D07B8" w14:textId="7110BBDF" w:rsidR="00775977" w:rsidRPr="00517672" w:rsidRDefault="00775977" w:rsidP="00E171A6">
      <w:pPr>
        <w:spacing w:after="0" w:line="240" w:lineRule="auto"/>
        <w:rPr>
          <w:rFonts w:ascii="Albertus MT Lt" w:eastAsia="Times New Roman" w:hAnsi="Albertus MT Lt" w:cs="Arial"/>
          <w:sz w:val="24"/>
          <w:szCs w:val="24"/>
        </w:rPr>
      </w:pPr>
      <w:r w:rsidRPr="00517672">
        <w:rPr>
          <w:rFonts w:ascii="Albertus MT Lt" w:eastAsia="Times New Roman" w:hAnsi="Albertus MT Lt" w:cs="Arial"/>
          <w:sz w:val="24"/>
          <w:szCs w:val="24"/>
        </w:rPr>
        <w:t>Graduate Institution: University of Minnesota</w:t>
      </w:r>
    </w:p>
    <w:p w14:paraId="2A045A97" w14:textId="52FCD6D5" w:rsidR="00775977" w:rsidRPr="00E24AAC" w:rsidRDefault="00775977" w:rsidP="00E171A6">
      <w:pPr>
        <w:spacing w:after="0" w:line="240" w:lineRule="auto"/>
        <w:rPr>
          <w:rFonts w:ascii="Albertus MT Lt" w:eastAsia="Times New Roman" w:hAnsi="Albertus MT Lt" w:cs="Arial"/>
          <w:bCs/>
          <w:sz w:val="24"/>
          <w:szCs w:val="24"/>
        </w:rPr>
      </w:pPr>
      <w:r w:rsidRPr="00517672">
        <w:rPr>
          <w:rFonts w:ascii="Albertus MT Lt" w:eastAsia="Times New Roman" w:hAnsi="Albertus MT Lt" w:cs="Arial"/>
          <w:sz w:val="24"/>
          <w:szCs w:val="24"/>
        </w:rPr>
        <w:t xml:space="preserve">Areas of specialty/training: </w:t>
      </w:r>
      <w:r w:rsidR="00BB062D" w:rsidRPr="00517672">
        <w:rPr>
          <w:rFonts w:ascii="Albertus MT Lt" w:eastAsia="Times New Roman" w:hAnsi="Albertus MT Lt" w:cs="Arial"/>
          <w:sz w:val="24"/>
          <w:szCs w:val="24"/>
        </w:rPr>
        <w:t>Forensic Assessment, Competency Restoration, Psychopathy, Se</w:t>
      </w:r>
      <w:r w:rsidR="00F14814">
        <w:rPr>
          <w:rFonts w:ascii="Albertus MT Lt" w:eastAsia="Times New Roman" w:hAnsi="Albertus MT Lt" w:cs="Arial"/>
          <w:sz w:val="24"/>
          <w:szCs w:val="24"/>
        </w:rPr>
        <w:t>vere</w:t>
      </w:r>
      <w:r w:rsidR="00BB062D" w:rsidRPr="00517672">
        <w:rPr>
          <w:rFonts w:ascii="Albertus MT Lt" w:eastAsia="Times New Roman" w:hAnsi="Albertus MT Lt" w:cs="Arial"/>
          <w:sz w:val="24"/>
          <w:szCs w:val="24"/>
        </w:rPr>
        <w:t xml:space="preserve"> and Persistent Mental</w:t>
      </w:r>
      <w:r w:rsidR="00BB062D" w:rsidRPr="00E24AAC">
        <w:rPr>
          <w:rFonts w:ascii="Albertus MT Lt" w:eastAsia="Times New Roman" w:hAnsi="Albertus MT Lt" w:cs="Arial"/>
          <w:bCs/>
          <w:sz w:val="24"/>
          <w:szCs w:val="24"/>
        </w:rPr>
        <w:t xml:space="preserve"> Illness</w:t>
      </w:r>
    </w:p>
    <w:p w14:paraId="5E342AAA" w14:textId="77777777" w:rsidR="00775977" w:rsidRPr="00E24AAC" w:rsidRDefault="00775977" w:rsidP="00E171A6">
      <w:pPr>
        <w:spacing w:after="0" w:line="240" w:lineRule="auto"/>
        <w:rPr>
          <w:rFonts w:ascii="Albertus MT Lt" w:eastAsia="Times New Roman" w:hAnsi="Albertus MT Lt" w:cs="Arial"/>
          <w:bCs/>
          <w:sz w:val="24"/>
          <w:szCs w:val="24"/>
          <w:u w:val="single"/>
        </w:rPr>
      </w:pPr>
    </w:p>
    <w:p w14:paraId="074D2E9E" w14:textId="55039523" w:rsidR="00E171A6" w:rsidRPr="00E24AAC" w:rsidRDefault="00E171A6" w:rsidP="00E171A6">
      <w:pPr>
        <w:spacing w:after="0" w:line="240" w:lineRule="auto"/>
        <w:rPr>
          <w:rFonts w:ascii="Albertus MT Lt" w:eastAsia="Times New Roman" w:hAnsi="Albertus MT Lt" w:cs="Arial"/>
          <w:sz w:val="24"/>
          <w:szCs w:val="24"/>
        </w:rPr>
      </w:pPr>
      <w:r w:rsidRPr="00E24AAC">
        <w:rPr>
          <w:rFonts w:ascii="Albertus MT Lt" w:eastAsia="Times New Roman" w:hAnsi="Albertus MT Lt" w:cs="Arial"/>
          <w:b/>
          <w:bCs/>
          <w:sz w:val="24"/>
          <w:szCs w:val="24"/>
          <w:u w:val="single"/>
        </w:rPr>
        <w:t>Sarah Howell, PsyD</w:t>
      </w:r>
    </w:p>
    <w:p w14:paraId="681A2B30" w14:textId="7CAD0631" w:rsidR="00E171A6" w:rsidRPr="00517672" w:rsidRDefault="00E171A6" w:rsidP="00E171A6">
      <w:pPr>
        <w:spacing w:after="0" w:line="240" w:lineRule="auto"/>
        <w:rPr>
          <w:rFonts w:ascii="Albertus MT Lt" w:eastAsia="Times New Roman" w:hAnsi="Albertus MT Lt" w:cs="Arial"/>
          <w:sz w:val="24"/>
          <w:szCs w:val="24"/>
        </w:rPr>
      </w:pPr>
      <w:r w:rsidRPr="00517672">
        <w:rPr>
          <w:rFonts w:ascii="Albertus MT Lt" w:eastAsia="Times New Roman" w:hAnsi="Albertus MT Lt" w:cs="Arial"/>
          <w:sz w:val="24"/>
          <w:szCs w:val="24"/>
        </w:rPr>
        <w:t xml:space="preserve">GRH-A Position: </w:t>
      </w:r>
      <w:r w:rsidR="009F4E05" w:rsidRPr="00517672">
        <w:rPr>
          <w:rFonts w:ascii="Albertus MT Lt" w:eastAsia="Times New Roman" w:hAnsi="Albertus MT Lt" w:cs="Arial"/>
          <w:sz w:val="24"/>
          <w:szCs w:val="24"/>
        </w:rPr>
        <w:t>AMH Psychologist</w:t>
      </w:r>
    </w:p>
    <w:p w14:paraId="4EF7CA45" w14:textId="77777777" w:rsidR="00E171A6" w:rsidRPr="00517672" w:rsidRDefault="00E171A6" w:rsidP="00E171A6">
      <w:pPr>
        <w:spacing w:after="0" w:line="240" w:lineRule="auto"/>
        <w:rPr>
          <w:rFonts w:ascii="Albertus MT Lt" w:eastAsia="Times New Roman" w:hAnsi="Albertus MT Lt" w:cs="Arial"/>
          <w:sz w:val="24"/>
          <w:szCs w:val="24"/>
        </w:rPr>
      </w:pPr>
      <w:r w:rsidRPr="00517672">
        <w:rPr>
          <w:rFonts w:ascii="Albertus MT Lt" w:eastAsia="Times New Roman" w:hAnsi="Albertus MT Lt" w:cs="Arial"/>
          <w:sz w:val="24"/>
          <w:szCs w:val="24"/>
        </w:rPr>
        <w:t>Graduate Institution: Albizu University, Miami, Florida</w:t>
      </w:r>
    </w:p>
    <w:p w14:paraId="1317A03F" w14:textId="77777777" w:rsidR="00E171A6" w:rsidRPr="00E24AAC" w:rsidRDefault="00E171A6" w:rsidP="00E171A6">
      <w:pPr>
        <w:spacing w:after="0" w:line="240" w:lineRule="auto"/>
        <w:rPr>
          <w:rFonts w:ascii="Albertus MT Lt" w:eastAsia="Times New Roman" w:hAnsi="Albertus MT Lt" w:cs="Arial"/>
          <w:sz w:val="24"/>
          <w:szCs w:val="24"/>
        </w:rPr>
      </w:pPr>
      <w:r w:rsidRPr="00517672">
        <w:rPr>
          <w:rFonts w:ascii="Albertus MT Lt" w:eastAsia="Times New Roman" w:hAnsi="Albertus MT Lt" w:cs="Arial"/>
          <w:sz w:val="24"/>
          <w:szCs w:val="24"/>
        </w:rPr>
        <w:t>Areas of specialty/training: Neuropsychology</w:t>
      </w:r>
      <w:r w:rsidRPr="00E24AAC">
        <w:rPr>
          <w:rFonts w:ascii="Albertus MT Lt" w:eastAsia="Times New Roman" w:hAnsi="Albertus MT Lt" w:cs="Arial"/>
          <w:sz w:val="24"/>
          <w:szCs w:val="24"/>
        </w:rPr>
        <w:t xml:space="preserve">, </w:t>
      </w:r>
      <w:proofErr w:type="spellStart"/>
      <w:r w:rsidRPr="00E24AAC">
        <w:rPr>
          <w:rFonts w:ascii="Albertus MT Lt" w:eastAsia="Times New Roman" w:hAnsi="Albertus MT Lt" w:cs="Arial"/>
          <w:sz w:val="24"/>
          <w:szCs w:val="24"/>
        </w:rPr>
        <w:t>Geropsychology</w:t>
      </w:r>
      <w:proofErr w:type="spellEnd"/>
      <w:r w:rsidRPr="00E24AAC">
        <w:rPr>
          <w:rFonts w:ascii="Albertus MT Lt" w:eastAsia="Times New Roman" w:hAnsi="Albertus MT Lt" w:cs="Arial"/>
          <w:sz w:val="24"/>
          <w:szCs w:val="24"/>
        </w:rPr>
        <w:t>, Dementia, Acceptance and Commitment Therapy, Adjustment Disorders, Assessing Severe and Persistent Mental Illness</w:t>
      </w:r>
    </w:p>
    <w:p w14:paraId="0C6B48F0" w14:textId="77777777" w:rsidR="00E171A6" w:rsidRPr="00E24AAC" w:rsidRDefault="00E171A6" w:rsidP="00E171A6">
      <w:pPr>
        <w:spacing w:line="240" w:lineRule="auto"/>
        <w:contextualSpacing/>
        <w:rPr>
          <w:rFonts w:ascii="Albertus MT Lt" w:eastAsia="Times New Roman" w:hAnsi="Albertus MT Lt" w:cs="Arial"/>
          <w:b/>
          <w:bCs/>
          <w:sz w:val="24"/>
          <w:szCs w:val="24"/>
          <w:u w:val="single"/>
        </w:rPr>
      </w:pPr>
    </w:p>
    <w:p w14:paraId="4BDF49C9" w14:textId="0CB07E8C" w:rsidR="00EA7DA8" w:rsidRDefault="00EA7DA8" w:rsidP="00E171A6">
      <w:pPr>
        <w:spacing w:after="0" w:line="240" w:lineRule="auto"/>
        <w:rPr>
          <w:rFonts w:ascii="Albertus MT Lt" w:hAnsi="Albertus MT Lt" w:cs="Arial"/>
          <w:b/>
          <w:sz w:val="24"/>
          <w:szCs w:val="24"/>
          <w:u w:val="single"/>
        </w:rPr>
      </w:pPr>
      <w:r>
        <w:rPr>
          <w:rFonts w:ascii="Albertus MT Lt" w:hAnsi="Albertus MT Lt" w:cs="Arial"/>
          <w:b/>
          <w:sz w:val="24"/>
          <w:szCs w:val="24"/>
          <w:u w:val="single"/>
        </w:rPr>
        <w:t>Javel Jackson, PsyD</w:t>
      </w:r>
    </w:p>
    <w:p w14:paraId="1419684D" w14:textId="77777777" w:rsidR="00EA7DA8" w:rsidRPr="00517672" w:rsidRDefault="00EA7DA8" w:rsidP="00EA7DA8">
      <w:pPr>
        <w:spacing w:after="0" w:line="240" w:lineRule="auto"/>
        <w:rPr>
          <w:rFonts w:ascii="Albertus MT Lt" w:eastAsia="Times New Roman" w:hAnsi="Albertus MT Lt" w:cs="Arial"/>
          <w:sz w:val="24"/>
          <w:szCs w:val="24"/>
        </w:rPr>
      </w:pPr>
      <w:r w:rsidRPr="00517672">
        <w:rPr>
          <w:rFonts w:ascii="Albertus MT Lt" w:eastAsia="Times New Roman" w:hAnsi="Albertus MT Lt" w:cs="Arial"/>
          <w:sz w:val="24"/>
          <w:szCs w:val="24"/>
        </w:rPr>
        <w:t>GRH-A Position: AMH Psychologist</w:t>
      </w:r>
    </w:p>
    <w:p w14:paraId="2DC3115D" w14:textId="7A66DCB1" w:rsidR="00EA7DA8" w:rsidRPr="00517672" w:rsidRDefault="00EA7DA8" w:rsidP="00EA7DA8">
      <w:pPr>
        <w:spacing w:after="0" w:line="240" w:lineRule="auto"/>
        <w:rPr>
          <w:rFonts w:ascii="Albertus MT Lt" w:eastAsia="Times New Roman" w:hAnsi="Albertus MT Lt" w:cs="Arial"/>
          <w:sz w:val="24"/>
          <w:szCs w:val="24"/>
        </w:rPr>
      </w:pPr>
      <w:r w:rsidRPr="00517672">
        <w:rPr>
          <w:rFonts w:ascii="Albertus MT Lt" w:eastAsia="Times New Roman" w:hAnsi="Albertus MT Lt" w:cs="Arial"/>
          <w:sz w:val="24"/>
          <w:szCs w:val="24"/>
        </w:rPr>
        <w:t xml:space="preserve">Graduate Institution: </w:t>
      </w:r>
      <w:r>
        <w:rPr>
          <w:rFonts w:ascii="Albertus MT Lt" w:eastAsia="Times New Roman" w:hAnsi="Albertus MT Lt" w:cs="Arial"/>
          <w:sz w:val="24"/>
          <w:szCs w:val="24"/>
        </w:rPr>
        <w:t>Virginia Consortium for Professional Psychology</w:t>
      </w:r>
    </w:p>
    <w:p w14:paraId="2F7DE9E3" w14:textId="5F2E740F" w:rsidR="00EA7DA8" w:rsidRPr="00E24AAC" w:rsidRDefault="00EA7DA8" w:rsidP="00EA7DA8">
      <w:pPr>
        <w:spacing w:after="0" w:line="240" w:lineRule="auto"/>
        <w:rPr>
          <w:rFonts w:ascii="Albertus MT Lt" w:eastAsia="Times New Roman" w:hAnsi="Albertus MT Lt" w:cs="Arial"/>
          <w:sz w:val="24"/>
          <w:szCs w:val="24"/>
        </w:rPr>
      </w:pPr>
      <w:r w:rsidRPr="00517672">
        <w:rPr>
          <w:rFonts w:ascii="Albertus MT Lt" w:eastAsia="Times New Roman" w:hAnsi="Albertus MT Lt" w:cs="Arial"/>
          <w:sz w:val="24"/>
          <w:szCs w:val="24"/>
        </w:rPr>
        <w:t xml:space="preserve">Areas of specialty/training: </w:t>
      </w:r>
      <w:r w:rsidR="0014557C">
        <w:rPr>
          <w:rFonts w:ascii="Albertus MT Lt" w:eastAsia="Times New Roman" w:hAnsi="Albertus MT Lt" w:cs="Arial"/>
          <w:sz w:val="24"/>
          <w:szCs w:val="24"/>
        </w:rPr>
        <w:t xml:space="preserve">Psychodynamic Theory, Gender-Responsive Programming, </w:t>
      </w:r>
      <w:r w:rsidR="00BB464F">
        <w:rPr>
          <w:rFonts w:ascii="Albertus MT Lt" w:eastAsia="Times New Roman" w:hAnsi="Albertus MT Lt" w:cs="Arial"/>
          <w:sz w:val="24"/>
          <w:szCs w:val="24"/>
        </w:rPr>
        <w:t xml:space="preserve">Grief and Loss Issues, Trauma-Informed Interventions, </w:t>
      </w:r>
      <w:r w:rsidR="0014557C">
        <w:rPr>
          <w:rFonts w:ascii="Albertus MT Lt" w:eastAsia="Times New Roman" w:hAnsi="Albertus MT Lt" w:cs="Arial"/>
          <w:sz w:val="24"/>
          <w:szCs w:val="24"/>
        </w:rPr>
        <w:t>Supervision and Training</w:t>
      </w:r>
    </w:p>
    <w:p w14:paraId="0C827FC9" w14:textId="77777777" w:rsidR="00EA7DA8" w:rsidRPr="00E24AAC" w:rsidRDefault="00EA7DA8" w:rsidP="00EA7DA8">
      <w:pPr>
        <w:spacing w:line="240" w:lineRule="auto"/>
        <w:contextualSpacing/>
        <w:rPr>
          <w:rFonts w:ascii="Albertus MT Lt" w:eastAsia="Times New Roman" w:hAnsi="Albertus MT Lt" w:cs="Arial"/>
          <w:b/>
          <w:bCs/>
          <w:sz w:val="24"/>
          <w:szCs w:val="24"/>
          <w:u w:val="single"/>
        </w:rPr>
      </w:pPr>
    </w:p>
    <w:p w14:paraId="60B01E39" w14:textId="501E935D" w:rsidR="00E171A6" w:rsidRPr="00E24AAC" w:rsidRDefault="00E171A6" w:rsidP="00E171A6">
      <w:pPr>
        <w:spacing w:after="0" w:line="240" w:lineRule="auto"/>
        <w:rPr>
          <w:rFonts w:ascii="Albertus MT Lt" w:hAnsi="Albertus MT Lt" w:cs="Arial"/>
          <w:b/>
          <w:sz w:val="24"/>
          <w:szCs w:val="24"/>
          <w:u w:val="single"/>
        </w:rPr>
      </w:pPr>
      <w:r w:rsidRPr="00E24AAC">
        <w:rPr>
          <w:rFonts w:ascii="Albertus MT Lt" w:hAnsi="Albertus MT Lt" w:cs="Arial"/>
          <w:b/>
          <w:sz w:val="24"/>
          <w:szCs w:val="24"/>
          <w:u w:val="single"/>
        </w:rPr>
        <w:t>Trish Marquardt, PsyD</w:t>
      </w:r>
    </w:p>
    <w:p w14:paraId="72DBDB21" w14:textId="77777777" w:rsidR="00E171A6" w:rsidRPr="00517672" w:rsidRDefault="00E171A6" w:rsidP="00E171A6">
      <w:pPr>
        <w:pStyle w:val="NormalWeb"/>
        <w:shd w:val="clear" w:color="auto" w:fill="FFFFFF" w:themeFill="background1"/>
        <w:rPr>
          <w:rFonts w:ascii="Albertus MT Lt" w:hAnsi="Albertus MT Lt" w:cs="Arial"/>
          <w:color w:val="000000"/>
        </w:rPr>
      </w:pPr>
      <w:r w:rsidRPr="00517672">
        <w:rPr>
          <w:rStyle w:val="Strong"/>
          <w:rFonts w:ascii="Albertus MT Lt" w:hAnsi="Albertus MT Lt" w:cs="Arial"/>
          <w:b w:val="0"/>
          <w:bCs w:val="0"/>
          <w:color w:val="000000"/>
        </w:rPr>
        <w:t xml:space="preserve">GRH-A Position: </w:t>
      </w:r>
      <w:r w:rsidRPr="00517672">
        <w:rPr>
          <w:rFonts w:ascii="Albertus MT Lt" w:hAnsi="Albertus MT Lt" w:cs="Arial"/>
          <w:color w:val="000000"/>
        </w:rPr>
        <w:t>AMH Psychologist</w:t>
      </w:r>
    </w:p>
    <w:p w14:paraId="77727C64" w14:textId="77777777" w:rsidR="00E171A6" w:rsidRPr="00517672" w:rsidRDefault="00E171A6" w:rsidP="00E171A6">
      <w:pPr>
        <w:spacing w:after="0" w:line="240" w:lineRule="auto"/>
        <w:rPr>
          <w:rFonts w:ascii="Albertus MT Lt" w:hAnsi="Albertus MT Lt" w:cs="Arial"/>
          <w:sz w:val="24"/>
          <w:szCs w:val="24"/>
        </w:rPr>
      </w:pPr>
      <w:r w:rsidRPr="00517672">
        <w:rPr>
          <w:rFonts w:ascii="Albertus MT Lt" w:hAnsi="Albertus MT Lt" w:cs="Arial"/>
          <w:sz w:val="24"/>
          <w:szCs w:val="24"/>
        </w:rPr>
        <w:t>Graduate Institution: Georgia School of Professional Psychology</w:t>
      </w:r>
    </w:p>
    <w:p w14:paraId="7E1B0ED2" w14:textId="4F0AACE4" w:rsidR="00E171A6" w:rsidRPr="00517672" w:rsidRDefault="00E171A6" w:rsidP="00E171A6">
      <w:pPr>
        <w:spacing w:after="0" w:line="240" w:lineRule="auto"/>
        <w:contextualSpacing/>
        <w:rPr>
          <w:rFonts w:ascii="Albertus MT Lt" w:hAnsi="Albertus MT Lt" w:cs="Arial"/>
          <w:sz w:val="24"/>
          <w:szCs w:val="24"/>
        </w:rPr>
      </w:pPr>
      <w:r w:rsidRPr="00517672">
        <w:rPr>
          <w:rFonts w:ascii="Albertus MT Lt" w:hAnsi="Albertus MT Lt" w:cs="Arial"/>
          <w:sz w:val="24"/>
          <w:szCs w:val="24"/>
        </w:rPr>
        <w:t xml:space="preserve">Areas of specialization/training: Clinical Psychology, Adult, Child and Adolescent, </w:t>
      </w:r>
      <w:r w:rsidR="001B2F9A">
        <w:rPr>
          <w:rFonts w:ascii="Albertus MT Lt" w:hAnsi="Albertus MT Lt" w:cs="Arial"/>
          <w:sz w:val="24"/>
          <w:szCs w:val="24"/>
        </w:rPr>
        <w:t>Recovery Oriented Cognitive Therapy</w:t>
      </w:r>
      <w:r w:rsidRPr="00517672">
        <w:rPr>
          <w:rFonts w:ascii="Albertus MT Lt" w:hAnsi="Albertus MT Lt" w:cs="Arial"/>
          <w:sz w:val="24"/>
          <w:szCs w:val="24"/>
        </w:rPr>
        <w:t xml:space="preserve"> with </w:t>
      </w:r>
      <w:r w:rsidR="001B2F9A">
        <w:rPr>
          <w:rFonts w:ascii="Albertus MT Lt" w:hAnsi="Albertus MT Lt" w:cs="Arial"/>
          <w:sz w:val="24"/>
          <w:szCs w:val="24"/>
        </w:rPr>
        <w:t>SMI</w:t>
      </w:r>
      <w:r w:rsidRPr="00517672">
        <w:rPr>
          <w:rFonts w:ascii="Albertus MT Lt" w:hAnsi="Albertus MT Lt" w:cs="Arial"/>
          <w:sz w:val="24"/>
          <w:szCs w:val="24"/>
        </w:rPr>
        <w:t xml:space="preserve"> Individuals</w:t>
      </w:r>
    </w:p>
    <w:p w14:paraId="3F7B6CF7" w14:textId="77777777" w:rsidR="00E171A6" w:rsidRPr="00E24AAC" w:rsidRDefault="00E171A6" w:rsidP="00E171A6">
      <w:pPr>
        <w:spacing w:after="0" w:line="240" w:lineRule="auto"/>
        <w:contextualSpacing/>
        <w:rPr>
          <w:rFonts w:ascii="Albertus MT Lt" w:eastAsia="Times New Roman" w:hAnsi="Albertus MT Lt" w:cs="Arial"/>
          <w:b/>
          <w:bCs/>
          <w:sz w:val="24"/>
          <w:szCs w:val="24"/>
          <w:u w:val="single"/>
        </w:rPr>
      </w:pPr>
    </w:p>
    <w:p w14:paraId="6FC2AFEA" w14:textId="77777777" w:rsidR="00E171A6" w:rsidRPr="00E24AAC" w:rsidRDefault="00E171A6" w:rsidP="00E171A6">
      <w:pPr>
        <w:spacing w:line="240" w:lineRule="auto"/>
        <w:contextualSpacing/>
        <w:rPr>
          <w:rFonts w:ascii="Albertus MT Lt" w:hAnsi="Albertus MT Lt" w:cs="Arial"/>
          <w:sz w:val="24"/>
          <w:szCs w:val="24"/>
        </w:rPr>
      </w:pPr>
      <w:r w:rsidRPr="00E24AAC">
        <w:rPr>
          <w:rFonts w:ascii="Albertus MT Lt" w:eastAsia="Times New Roman" w:hAnsi="Albertus MT Lt" w:cs="Arial"/>
          <w:b/>
          <w:bCs/>
          <w:sz w:val="24"/>
          <w:szCs w:val="24"/>
          <w:u w:val="single"/>
        </w:rPr>
        <w:t>Shenell S. Myrie, PsyD</w:t>
      </w:r>
    </w:p>
    <w:p w14:paraId="25AD3094" w14:textId="77777777" w:rsidR="00E171A6" w:rsidRPr="00517672" w:rsidRDefault="00E171A6" w:rsidP="00E171A6">
      <w:pPr>
        <w:spacing w:before="120" w:line="240" w:lineRule="auto"/>
        <w:contextualSpacing/>
        <w:rPr>
          <w:rFonts w:ascii="Albertus MT Lt" w:hAnsi="Albertus MT Lt" w:cs="Arial"/>
          <w:sz w:val="24"/>
          <w:szCs w:val="24"/>
        </w:rPr>
      </w:pPr>
      <w:r w:rsidRPr="00517672">
        <w:rPr>
          <w:rFonts w:ascii="Albertus MT Lt" w:eastAsia="Times New Roman" w:hAnsi="Albertus MT Lt" w:cs="Arial"/>
          <w:sz w:val="24"/>
          <w:szCs w:val="24"/>
        </w:rPr>
        <w:t>GRH-A Position: Forensic Psychologist</w:t>
      </w:r>
    </w:p>
    <w:p w14:paraId="002D6C72" w14:textId="102CB3A4" w:rsidR="00E171A6" w:rsidRPr="00517672" w:rsidRDefault="00E171A6" w:rsidP="00E171A6">
      <w:pPr>
        <w:spacing w:after="0" w:line="240" w:lineRule="auto"/>
        <w:rPr>
          <w:rFonts w:ascii="Albertus MT Lt" w:hAnsi="Albertus MT Lt" w:cs="Arial"/>
          <w:sz w:val="24"/>
          <w:szCs w:val="24"/>
        </w:rPr>
      </w:pPr>
      <w:r w:rsidRPr="00517672">
        <w:rPr>
          <w:rFonts w:ascii="Albertus MT Lt" w:eastAsia="Times New Roman" w:hAnsi="Albertus MT Lt" w:cs="Arial"/>
          <w:sz w:val="24"/>
          <w:szCs w:val="24"/>
        </w:rPr>
        <w:t xml:space="preserve">Graduate Institution: The Illinois School of Professional Psychology </w:t>
      </w:r>
    </w:p>
    <w:p w14:paraId="69A5FA3F" w14:textId="7ADEE6F7" w:rsidR="00E171A6" w:rsidRPr="00517672" w:rsidRDefault="00E171A6" w:rsidP="00E171A6">
      <w:pPr>
        <w:spacing w:after="0" w:line="240" w:lineRule="auto"/>
        <w:rPr>
          <w:rFonts w:ascii="Albertus MT Lt" w:hAnsi="Albertus MT Lt" w:cs="Arial"/>
        </w:rPr>
      </w:pPr>
      <w:r w:rsidRPr="00517672">
        <w:rPr>
          <w:rFonts w:ascii="Albertus MT Lt" w:eastAsia="Times New Roman" w:hAnsi="Albertus MT Lt" w:cs="Arial"/>
          <w:sz w:val="24"/>
          <w:szCs w:val="24"/>
        </w:rPr>
        <w:t xml:space="preserve">Areas of specialty/training: </w:t>
      </w:r>
      <w:r w:rsidR="00C27183" w:rsidRPr="00517672">
        <w:rPr>
          <w:rFonts w:ascii="Albertus MT Lt" w:eastAsia="Times New Roman" w:hAnsi="Albertus MT Lt" w:cs="Arial"/>
          <w:sz w:val="24"/>
          <w:szCs w:val="24"/>
        </w:rPr>
        <w:t>Forensic Assessment</w:t>
      </w:r>
      <w:r w:rsidR="00F0572C">
        <w:rPr>
          <w:rFonts w:ascii="Albertus MT Lt" w:eastAsia="Times New Roman" w:hAnsi="Albertus MT Lt" w:cs="Arial"/>
          <w:sz w:val="24"/>
          <w:szCs w:val="24"/>
        </w:rPr>
        <w:t>,</w:t>
      </w:r>
      <w:r w:rsidR="00C27183" w:rsidRPr="00517672">
        <w:rPr>
          <w:rFonts w:ascii="Albertus MT Lt" w:eastAsia="Times New Roman" w:hAnsi="Albertus MT Lt" w:cs="Arial"/>
          <w:sz w:val="24"/>
          <w:szCs w:val="24"/>
        </w:rPr>
        <w:t xml:space="preserve"> Child and Adolescent Testing and Therapy, Clinical Psychology </w:t>
      </w:r>
      <w:r w:rsidRPr="00517672">
        <w:rPr>
          <w:rFonts w:ascii="Albertus MT Lt" w:eastAsia="Times New Roman" w:hAnsi="Albertus MT Lt" w:cs="Arial"/>
          <w:sz w:val="24"/>
          <w:szCs w:val="24"/>
        </w:rPr>
        <w:t xml:space="preserve"> </w:t>
      </w:r>
    </w:p>
    <w:p w14:paraId="222CBF8E" w14:textId="69FDCB57" w:rsidR="00C27183" w:rsidRPr="00E24AAC" w:rsidRDefault="00E171A6" w:rsidP="008A5835">
      <w:pPr>
        <w:spacing w:after="0" w:line="240" w:lineRule="auto"/>
        <w:rPr>
          <w:rFonts w:ascii="Albertus MT Lt" w:hAnsi="Albertus MT Lt" w:cs="Arial"/>
          <w:b/>
          <w:bCs/>
          <w:sz w:val="24"/>
          <w:szCs w:val="24"/>
          <w:u w:val="single"/>
        </w:rPr>
      </w:pPr>
      <w:r w:rsidRPr="00E24AAC">
        <w:rPr>
          <w:rFonts w:ascii="Albertus MT Lt" w:eastAsia="Times New Roman" w:hAnsi="Albertus MT Lt" w:cs="Arial"/>
          <w:sz w:val="24"/>
          <w:szCs w:val="24"/>
        </w:rPr>
        <w:t xml:space="preserve"> </w:t>
      </w:r>
    </w:p>
    <w:p w14:paraId="076147D8" w14:textId="3A31C3AE" w:rsidR="00791C03" w:rsidRPr="00E24AAC" w:rsidRDefault="00791C03" w:rsidP="00EB326F">
      <w:pPr>
        <w:spacing w:after="0" w:line="240" w:lineRule="auto"/>
        <w:rPr>
          <w:rFonts w:ascii="Albertus MT Lt" w:hAnsi="Albertus MT Lt" w:cs="Arial"/>
          <w:b/>
          <w:bCs/>
          <w:sz w:val="24"/>
          <w:szCs w:val="24"/>
          <w:u w:val="single"/>
        </w:rPr>
      </w:pPr>
      <w:r w:rsidRPr="00E24AAC">
        <w:rPr>
          <w:rFonts w:ascii="Albertus MT Lt" w:hAnsi="Albertus MT Lt" w:cs="Arial"/>
          <w:b/>
          <w:bCs/>
          <w:sz w:val="24"/>
          <w:szCs w:val="24"/>
          <w:u w:val="single"/>
        </w:rPr>
        <w:t>Madinah Ralston, PhD</w:t>
      </w:r>
    </w:p>
    <w:p w14:paraId="100D57B3" w14:textId="74B4B7FE" w:rsidR="00791C03" w:rsidRPr="00517672" w:rsidRDefault="00791C03" w:rsidP="00EB326F">
      <w:pPr>
        <w:spacing w:after="0" w:line="240" w:lineRule="auto"/>
        <w:rPr>
          <w:rFonts w:ascii="Albertus MT Lt" w:hAnsi="Albertus MT Lt" w:cs="Arial"/>
          <w:sz w:val="24"/>
          <w:szCs w:val="24"/>
        </w:rPr>
      </w:pPr>
      <w:r w:rsidRPr="00517672">
        <w:rPr>
          <w:rFonts w:ascii="Albertus MT Lt" w:hAnsi="Albertus MT Lt" w:cs="Arial"/>
          <w:sz w:val="24"/>
          <w:szCs w:val="24"/>
        </w:rPr>
        <w:t>GRH-A Position: AMH Psychologist</w:t>
      </w:r>
    </w:p>
    <w:p w14:paraId="54038B8D" w14:textId="4E653C2B" w:rsidR="00791C03" w:rsidRPr="00517672" w:rsidRDefault="00791C03" w:rsidP="00EB326F">
      <w:pPr>
        <w:spacing w:after="0" w:line="240" w:lineRule="auto"/>
        <w:rPr>
          <w:rFonts w:ascii="Albertus MT Lt" w:hAnsi="Albertus MT Lt" w:cs="Arial"/>
          <w:sz w:val="24"/>
          <w:szCs w:val="24"/>
        </w:rPr>
      </w:pPr>
      <w:r w:rsidRPr="00517672">
        <w:rPr>
          <w:rFonts w:ascii="Albertus MT Lt" w:hAnsi="Albertus MT Lt" w:cs="Arial"/>
          <w:sz w:val="24"/>
          <w:szCs w:val="24"/>
        </w:rPr>
        <w:t>Graduate Institution: Kent State University</w:t>
      </w:r>
    </w:p>
    <w:p w14:paraId="64AD7167" w14:textId="7F37C9B1" w:rsidR="008B1094" w:rsidRPr="00E24AAC" w:rsidRDefault="00791C03" w:rsidP="00EB326F">
      <w:pPr>
        <w:spacing w:after="0" w:line="240" w:lineRule="auto"/>
        <w:rPr>
          <w:rFonts w:ascii="Albertus MT Lt" w:hAnsi="Albertus MT Lt" w:cs="Arial"/>
          <w:bCs/>
          <w:sz w:val="24"/>
          <w:szCs w:val="24"/>
        </w:rPr>
      </w:pPr>
      <w:r w:rsidRPr="00517672">
        <w:rPr>
          <w:rFonts w:ascii="Albertus MT Lt" w:hAnsi="Albertus MT Lt" w:cs="Arial"/>
          <w:sz w:val="24"/>
          <w:szCs w:val="24"/>
        </w:rPr>
        <w:t xml:space="preserve">Areas of specialty/training: </w:t>
      </w:r>
      <w:r w:rsidR="00D90A78" w:rsidRPr="00517672">
        <w:rPr>
          <w:rFonts w:ascii="Albertus MT Lt" w:hAnsi="Albertus MT Lt" w:cs="Arial"/>
          <w:sz w:val="24"/>
          <w:szCs w:val="24"/>
        </w:rPr>
        <w:t>Clinical Psychology</w:t>
      </w:r>
      <w:r w:rsidR="007A08F8">
        <w:rPr>
          <w:rFonts w:ascii="Albertus MT Lt" w:hAnsi="Albertus MT Lt" w:cs="Arial"/>
          <w:sz w:val="24"/>
          <w:szCs w:val="24"/>
        </w:rPr>
        <w:t>,</w:t>
      </w:r>
      <w:r w:rsidR="00513686" w:rsidRPr="00517672">
        <w:rPr>
          <w:rFonts w:ascii="Albertus MT Lt" w:hAnsi="Albertus MT Lt" w:cs="Arial"/>
          <w:sz w:val="24"/>
          <w:szCs w:val="24"/>
        </w:rPr>
        <w:t xml:space="preserve"> Cognitive Behavioral Therapy with </w:t>
      </w:r>
      <w:r w:rsidR="008520EF" w:rsidRPr="00517672">
        <w:rPr>
          <w:rFonts w:ascii="Albertus MT Lt" w:hAnsi="Albertus MT Lt" w:cs="Arial"/>
          <w:sz w:val="24"/>
          <w:szCs w:val="24"/>
        </w:rPr>
        <w:t xml:space="preserve">Children, Adolescents and Adults; </w:t>
      </w:r>
      <w:r w:rsidR="007B5D35" w:rsidRPr="00517672">
        <w:rPr>
          <w:rFonts w:ascii="Albertus MT Lt" w:hAnsi="Albertus MT Lt" w:cs="Arial"/>
          <w:sz w:val="24"/>
          <w:szCs w:val="24"/>
        </w:rPr>
        <w:t>ADHD, Psychological</w:t>
      </w:r>
      <w:r w:rsidR="007B5D35" w:rsidRPr="00E24AAC">
        <w:rPr>
          <w:rFonts w:ascii="Albertus MT Lt" w:hAnsi="Albertus MT Lt" w:cs="Arial"/>
          <w:bCs/>
          <w:sz w:val="24"/>
          <w:szCs w:val="24"/>
        </w:rPr>
        <w:t xml:space="preserve"> Assessment</w:t>
      </w:r>
    </w:p>
    <w:p w14:paraId="45D3C44D" w14:textId="77777777" w:rsidR="00F74D8C" w:rsidRDefault="00F74D8C" w:rsidP="00EB326F">
      <w:pPr>
        <w:spacing w:after="0" w:line="240" w:lineRule="auto"/>
        <w:contextualSpacing/>
        <w:rPr>
          <w:rFonts w:ascii="Albertus MT Lt" w:eastAsia="Times New Roman" w:hAnsi="Albertus MT Lt" w:cs="Arial"/>
          <w:b/>
          <w:bCs/>
          <w:sz w:val="24"/>
          <w:szCs w:val="24"/>
          <w:u w:val="single"/>
        </w:rPr>
      </w:pPr>
    </w:p>
    <w:p w14:paraId="33EF9DF3" w14:textId="584904F7" w:rsidR="00B00ED8" w:rsidRPr="00E24AAC" w:rsidRDefault="00B00ED8" w:rsidP="00E171A6">
      <w:pPr>
        <w:spacing w:line="240" w:lineRule="auto"/>
        <w:contextualSpacing/>
        <w:rPr>
          <w:rFonts w:ascii="Albertus MT Lt" w:eastAsia="Times New Roman" w:hAnsi="Albertus MT Lt" w:cs="Arial"/>
          <w:b/>
          <w:bCs/>
          <w:sz w:val="24"/>
          <w:szCs w:val="24"/>
          <w:u w:val="single"/>
        </w:rPr>
      </w:pPr>
      <w:r w:rsidRPr="00E24AAC">
        <w:rPr>
          <w:rFonts w:ascii="Albertus MT Lt" w:eastAsia="Times New Roman" w:hAnsi="Albertus MT Lt" w:cs="Arial"/>
          <w:b/>
          <w:bCs/>
          <w:sz w:val="24"/>
          <w:szCs w:val="24"/>
          <w:u w:val="single"/>
        </w:rPr>
        <w:lastRenderedPageBreak/>
        <w:t xml:space="preserve">Eduardo Vargas, PsyD </w:t>
      </w:r>
    </w:p>
    <w:p w14:paraId="2E265562" w14:textId="0959A0F9" w:rsidR="00B00ED8" w:rsidRPr="00517672" w:rsidRDefault="00C27183" w:rsidP="00E171A6">
      <w:pPr>
        <w:spacing w:line="240" w:lineRule="auto"/>
        <w:contextualSpacing/>
        <w:rPr>
          <w:rFonts w:ascii="Albertus MT Lt" w:eastAsia="Times New Roman" w:hAnsi="Albertus MT Lt" w:cs="Arial"/>
          <w:sz w:val="24"/>
          <w:szCs w:val="24"/>
        </w:rPr>
      </w:pPr>
      <w:r w:rsidRPr="00517672">
        <w:rPr>
          <w:rFonts w:ascii="Albertus MT Lt" w:eastAsia="Times New Roman" w:hAnsi="Albertus MT Lt" w:cs="Arial"/>
          <w:sz w:val="24"/>
          <w:szCs w:val="24"/>
        </w:rPr>
        <w:t>GRH-A Position</w:t>
      </w:r>
      <w:r w:rsidR="007A08F8">
        <w:rPr>
          <w:rFonts w:ascii="Albertus MT Lt" w:eastAsia="Times New Roman" w:hAnsi="Albertus MT Lt" w:cs="Arial"/>
          <w:sz w:val="24"/>
          <w:szCs w:val="24"/>
        </w:rPr>
        <w:t xml:space="preserve">: </w:t>
      </w:r>
      <w:r w:rsidRPr="00517672">
        <w:rPr>
          <w:rFonts w:ascii="Albertus MT Lt" w:eastAsia="Times New Roman" w:hAnsi="Albertus MT Lt" w:cs="Arial"/>
          <w:sz w:val="24"/>
          <w:szCs w:val="24"/>
        </w:rPr>
        <w:t>Forensic Psychologist</w:t>
      </w:r>
    </w:p>
    <w:p w14:paraId="1300B268" w14:textId="77777777" w:rsidR="00C27183" w:rsidRPr="00517672" w:rsidRDefault="00C27183" w:rsidP="00C27183">
      <w:pPr>
        <w:spacing w:line="240" w:lineRule="auto"/>
        <w:contextualSpacing/>
        <w:rPr>
          <w:rFonts w:ascii="Albertus MT Lt" w:eastAsia="Times New Roman" w:hAnsi="Albertus MT Lt" w:cs="Arial"/>
          <w:sz w:val="24"/>
          <w:szCs w:val="24"/>
        </w:rPr>
      </w:pPr>
      <w:r w:rsidRPr="00517672">
        <w:rPr>
          <w:rFonts w:ascii="Albertus MT Lt" w:eastAsia="Times New Roman" w:hAnsi="Albertus MT Lt" w:cs="Arial"/>
          <w:sz w:val="24"/>
          <w:szCs w:val="24"/>
        </w:rPr>
        <w:t>Graduate Institution</w:t>
      </w:r>
      <w:r w:rsidRPr="007B1794">
        <w:rPr>
          <w:rFonts w:ascii="Albertus MT Lt" w:eastAsia="Times New Roman" w:hAnsi="Albertus MT Lt" w:cs="Arial"/>
          <w:sz w:val="24"/>
          <w:szCs w:val="24"/>
        </w:rPr>
        <w:t xml:space="preserve">: </w:t>
      </w:r>
      <w:r w:rsidRPr="00517672">
        <w:rPr>
          <w:rFonts w:ascii="Albertus MT Lt" w:eastAsia="Times New Roman" w:hAnsi="Albertus MT Lt" w:cs="Arial"/>
          <w:sz w:val="24"/>
          <w:szCs w:val="24"/>
        </w:rPr>
        <w:t>Nova Southeastern University</w:t>
      </w:r>
    </w:p>
    <w:p w14:paraId="1FB4ED21" w14:textId="01DC56D8" w:rsidR="00C27183" w:rsidRPr="00F527FD" w:rsidRDefault="00C27183" w:rsidP="00997C62">
      <w:pPr>
        <w:spacing w:line="240" w:lineRule="auto"/>
        <w:contextualSpacing/>
        <w:rPr>
          <w:rFonts w:ascii="Albertus MT Lt" w:eastAsia="Times New Roman" w:hAnsi="Albertus MT Lt" w:cs="Arial"/>
          <w:b/>
          <w:bCs/>
        </w:rPr>
      </w:pPr>
      <w:r w:rsidRPr="00F527FD">
        <w:rPr>
          <w:rFonts w:ascii="Albertus MT Lt" w:eastAsia="Times New Roman" w:hAnsi="Albertus MT Lt" w:cs="Arial"/>
          <w:sz w:val="24"/>
          <w:szCs w:val="24"/>
        </w:rPr>
        <w:t>Areas of specialty/training:</w:t>
      </w:r>
      <w:r w:rsidR="00F527FD" w:rsidRPr="00F527FD">
        <w:rPr>
          <w:rFonts w:ascii="Albertus MT Lt" w:eastAsia="Times New Roman" w:hAnsi="Albertus MT Lt" w:cs="Arial"/>
          <w:sz w:val="24"/>
          <w:szCs w:val="24"/>
        </w:rPr>
        <w:t xml:space="preserve"> </w:t>
      </w:r>
      <w:r w:rsidRPr="00F527FD">
        <w:rPr>
          <w:rStyle w:val="Strong"/>
          <w:rFonts w:ascii="Albertus MT Lt" w:hAnsi="Albertus MT Lt" w:cs="Arial"/>
          <w:b w:val="0"/>
          <w:bCs w:val="0"/>
          <w:color w:val="000000"/>
          <w:sz w:val="24"/>
          <w:szCs w:val="24"/>
        </w:rPr>
        <w:t>Psychological Assessment, Competency Evaluations, Competency Restoration Treatment, Violence Risk Assessment, Serious and Persistent Mental Illness, Substance Abuse Issues, Culturally Informed Treatment, Group and Individual Therapy</w:t>
      </w:r>
      <w:r w:rsidRPr="00F527FD">
        <w:rPr>
          <w:rStyle w:val="Strong"/>
          <w:rFonts w:ascii="Albertus MT Lt" w:hAnsi="Albertus MT Lt" w:cs="Arial"/>
          <w:b w:val="0"/>
          <w:bCs w:val="0"/>
          <w:color w:val="000000"/>
        </w:rPr>
        <w:t xml:space="preserve"> </w:t>
      </w:r>
    </w:p>
    <w:p w14:paraId="0233888E" w14:textId="7AF9CF18" w:rsidR="00C27183" w:rsidRPr="00E24AAC" w:rsidRDefault="00C27183" w:rsidP="00E171A6">
      <w:pPr>
        <w:spacing w:line="240" w:lineRule="auto"/>
        <w:contextualSpacing/>
        <w:rPr>
          <w:rFonts w:ascii="Albertus MT Lt" w:eastAsia="Times New Roman" w:hAnsi="Albertus MT Lt" w:cs="Arial"/>
          <w:b/>
          <w:bCs/>
          <w:sz w:val="24"/>
          <w:szCs w:val="24"/>
          <w:u w:val="single"/>
        </w:rPr>
      </w:pPr>
    </w:p>
    <w:p w14:paraId="7DEF66FD" w14:textId="3504CC1B" w:rsidR="00B00ED8" w:rsidRPr="00E24AAC" w:rsidRDefault="00B00ED8" w:rsidP="00E171A6">
      <w:pPr>
        <w:spacing w:line="240" w:lineRule="auto"/>
        <w:contextualSpacing/>
        <w:rPr>
          <w:rFonts w:ascii="Albertus MT Lt" w:eastAsia="Times New Roman" w:hAnsi="Albertus MT Lt" w:cs="Arial"/>
          <w:b/>
          <w:bCs/>
          <w:sz w:val="24"/>
          <w:szCs w:val="24"/>
          <w:u w:val="single"/>
        </w:rPr>
      </w:pPr>
      <w:r w:rsidRPr="00E24AAC">
        <w:rPr>
          <w:rFonts w:ascii="Albertus MT Lt" w:eastAsia="Times New Roman" w:hAnsi="Albertus MT Lt" w:cs="Arial"/>
          <w:b/>
          <w:bCs/>
          <w:sz w:val="24"/>
          <w:szCs w:val="24"/>
          <w:u w:val="single"/>
        </w:rPr>
        <w:t xml:space="preserve">Rhonda </w:t>
      </w:r>
      <w:r w:rsidR="008A5835">
        <w:rPr>
          <w:rFonts w:ascii="Albertus MT Lt" w:eastAsia="Times New Roman" w:hAnsi="Albertus MT Lt" w:cs="Arial"/>
          <w:b/>
          <w:bCs/>
          <w:sz w:val="24"/>
          <w:szCs w:val="24"/>
          <w:u w:val="single"/>
        </w:rPr>
        <w:t xml:space="preserve">L. </w:t>
      </w:r>
      <w:r w:rsidRPr="00E24AAC">
        <w:rPr>
          <w:rFonts w:ascii="Albertus MT Lt" w:eastAsia="Times New Roman" w:hAnsi="Albertus MT Lt" w:cs="Arial"/>
          <w:b/>
          <w:bCs/>
          <w:sz w:val="24"/>
          <w:szCs w:val="24"/>
          <w:u w:val="single"/>
        </w:rPr>
        <w:t>Williams, PhD</w:t>
      </w:r>
    </w:p>
    <w:p w14:paraId="1B2BDFD1" w14:textId="41AAF947" w:rsidR="00B00ED8" w:rsidRPr="00517672" w:rsidRDefault="00C27183" w:rsidP="00E171A6">
      <w:pPr>
        <w:spacing w:line="240" w:lineRule="auto"/>
        <w:contextualSpacing/>
        <w:rPr>
          <w:rFonts w:ascii="Albertus MT Lt" w:eastAsia="Times New Roman" w:hAnsi="Albertus MT Lt" w:cs="Arial"/>
          <w:sz w:val="24"/>
          <w:szCs w:val="24"/>
        </w:rPr>
      </w:pPr>
      <w:r w:rsidRPr="00517672">
        <w:rPr>
          <w:rFonts w:ascii="Albertus MT Lt" w:eastAsia="Times New Roman" w:hAnsi="Albertus MT Lt" w:cs="Arial"/>
          <w:sz w:val="24"/>
          <w:szCs w:val="24"/>
        </w:rPr>
        <w:t>GRH-A Position: AMH Psychologist</w:t>
      </w:r>
    </w:p>
    <w:p w14:paraId="572A02E4" w14:textId="433359DF" w:rsidR="00C27183" w:rsidRPr="00517672" w:rsidRDefault="00C27183" w:rsidP="00E171A6">
      <w:pPr>
        <w:spacing w:line="240" w:lineRule="auto"/>
        <w:contextualSpacing/>
        <w:rPr>
          <w:rFonts w:ascii="Albertus MT Lt" w:eastAsia="Times New Roman" w:hAnsi="Albertus MT Lt" w:cs="Arial"/>
          <w:sz w:val="24"/>
          <w:szCs w:val="24"/>
        </w:rPr>
      </w:pPr>
      <w:r w:rsidRPr="00517672">
        <w:rPr>
          <w:rFonts w:ascii="Albertus MT Lt" w:eastAsia="Times New Roman" w:hAnsi="Albertus MT Lt" w:cs="Arial"/>
          <w:sz w:val="24"/>
          <w:szCs w:val="24"/>
        </w:rPr>
        <w:t>Graduate Institution: Hofstra University</w:t>
      </w:r>
    </w:p>
    <w:p w14:paraId="6CB7A94A" w14:textId="1AD20188" w:rsidR="00C27183" w:rsidRPr="00517672" w:rsidRDefault="00C27183" w:rsidP="00997C62">
      <w:pPr>
        <w:spacing w:after="0" w:line="240" w:lineRule="auto"/>
        <w:rPr>
          <w:rFonts w:ascii="Albertus MT Lt" w:eastAsia="Times New Roman" w:hAnsi="Albertus MT Lt" w:cs="Arial"/>
          <w:sz w:val="24"/>
          <w:szCs w:val="24"/>
        </w:rPr>
      </w:pPr>
      <w:r w:rsidRPr="00517672">
        <w:rPr>
          <w:rFonts w:ascii="Albertus MT Lt" w:eastAsia="Times New Roman" w:hAnsi="Albertus MT Lt" w:cs="Arial"/>
          <w:sz w:val="24"/>
          <w:szCs w:val="24"/>
        </w:rPr>
        <w:t>Areas of specialty/training</w:t>
      </w:r>
      <w:r>
        <w:rPr>
          <w:rFonts w:ascii="Albertus MT Lt" w:eastAsia="Times New Roman" w:hAnsi="Albertus MT Lt" w:cs="Arial"/>
          <w:sz w:val="24"/>
          <w:szCs w:val="24"/>
        </w:rPr>
        <w:t xml:space="preserve">: </w:t>
      </w:r>
      <w:r w:rsidRPr="00517672">
        <w:rPr>
          <w:rFonts w:ascii="Albertus MT Lt" w:eastAsia="Times New Roman" w:hAnsi="Albertus MT Lt" w:cs="Arial"/>
          <w:sz w:val="24"/>
          <w:szCs w:val="24"/>
        </w:rPr>
        <w:t>Cognitive-Behavioral Approaches to Group Therapy, Culturally Sensitive Assessment, Behavioral Consultation</w:t>
      </w:r>
    </w:p>
    <w:p w14:paraId="0EE02470" w14:textId="77777777" w:rsidR="00C27183" w:rsidRPr="00517672" w:rsidRDefault="00C27183" w:rsidP="00C27183">
      <w:pPr>
        <w:spacing w:line="360" w:lineRule="auto"/>
        <w:rPr>
          <w:rFonts w:ascii="Albertus MT Lt" w:eastAsia="Times New Roman" w:hAnsi="Albertus MT Lt" w:cs="Arial"/>
          <w:sz w:val="24"/>
          <w:szCs w:val="24"/>
          <w:u w:val="single"/>
        </w:rPr>
      </w:pPr>
    </w:p>
    <w:p w14:paraId="3D18753B" w14:textId="02A700E7" w:rsidR="00C27183" w:rsidRPr="00E24AAC" w:rsidRDefault="00C27183" w:rsidP="00E171A6">
      <w:pPr>
        <w:spacing w:line="240" w:lineRule="auto"/>
        <w:contextualSpacing/>
        <w:rPr>
          <w:rFonts w:ascii="Albertus MT Lt" w:eastAsia="Times New Roman" w:hAnsi="Albertus MT Lt" w:cs="Arial"/>
          <w:sz w:val="24"/>
          <w:szCs w:val="24"/>
        </w:rPr>
      </w:pPr>
    </w:p>
    <w:p w14:paraId="754377B7" w14:textId="3854ADAE" w:rsidR="00F527FD" w:rsidRDefault="00F527FD" w:rsidP="009131FB">
      <w:pPr>
        <w:spacing w:after="0"/>
        <w:jc w:val="center"/>
        <w:rPr>
          <w:rFonts w:ascii="Albertus MT Lt" w:hAnsi="Albertus MT Lt" w:cs="Arial"/>
          <w:b/>
          <w:bCs/>
          <w:sz w:val="32"/>
          <w:szCs w:val="32"/>
        </w:rPr>
      </w:pPr>
    </w:p>
    <w:tbl>
      <w:tblPr>
        <w:tblW w:w="9452" w:type="dxa"/>
        <w:tblLook w:val="04A0" w:firstRow="1" w:lastRow="0" w:firstColumn="1" w:lastColumn="0" w:noHBand="0" w:noVBand="1"/>
      </w:tblPr>
      <w:tblGrid>
        <w:gridCol w:w="1049"/>
        <w:gridCol w:w="1049"/>
        <w:gridCol w:w="1049"/>
        <w:gridCol w:w="1049"/>
        <w:gridCol w:w="1048"/>
        <w:gridCol w:w="1048"/>
        <w:gridCol w:w="1048"/>
        <w:gridCol w:w="1048"/>
        <w:gridCol w:w="1048"/>
        <w:gridCol w:w="222"/>
      </w:tblGrid>
      <w:tr w:rsidR="00473556" w:rsidRPr="00F31C8C" w14:paraId="4E67413C" w14:textId="77777777" w:rsidTr="00887CAC">
        <w:trPr>
          <w:gridAfter w:val="1"/>
          <w:wAfter w:w="16" w:type="dxa"/>
          <w:trHeight w:val="375"/>
        </w:trPr>
        <w:tc>
          <w:tcPr>
            <w:tcW w:w="9436" w:type="dxa"/>
            <w:gridSpan w:val="9"/>
            <w:tcBorders>
              <w:top w:val="nil"/>
              <w:left w:val="nil"/>
              <w:bottom w:val="nil"/>
              <w:right w:val="nil"/>
            </w:tcBorders>
            <w:shd w:val="clear" w:color="auto" w:fill="auto"/>
            <w:noWrap/>
            <w:vAlign w:val="bottom"/>
            <w:hideMark/>
          </w:tcPr>
          <w:p w14:paraId="0D4941A0" w14:textId="77777777" w:rsidR="00473556" w:rsidRPr="00F31C8C" w:rsidRDefault="00473556" w:rsidP="00887CAC">
            <w:pPr>
              <w:spacing w:after="0" w:line="240" w:lineRule="auto"/>
              <w:rPr>
                <w:rFonts w:ascii="Times New Roman" w:eastAsia="Times New Roman" w:hAnsi="Times New Roman" w:cs="Times New Roman"/>
                <w:b/>
                <w:bCs/>
                <w:color w:val="000000"/>
                <w:sz w:val="28"/>
                <w:szCs w:val="28"/>
              </w:rPr>
            </w:pPr>
            <w:r w:rsidRPr="00F31C8C">
              <w:rPr>
                <w:rFonts w:ascii="Times New Roman" w:eastAsia="Times New Roman" w:hAnsi="Times New Roman" w:cs="Times New Roman"/>
                <w:b/>
                <w:bCs/>
                <w:color w:val="000000"/>
                <w:sz w:val="28"/>
                <w:szCs w:val="28"/>
              </w:rPr>
              <w:t>Internship Admissions, Support, and Initial Placement Data</w:t>
            </w:r>
          </w:p>
        </w:tc>
      </w:tr>
      <w:tr w:rsidR="00473556" w:rsidRPr="00F31C8C" w14:paraId="79861D74" w14:textId="77777777" w:rsidTr="00887CAC">
        <w:trPr>
          <w:gridAfter w:val="1"/>
          <w:wAfter w:w="16" w:type="dxa"/>
          <w:trHeight w:val="300"/>
        </w:trPr>
        <w:tc>
          <w:tcPr>
            <w:tcW w:w="9436" w:type="dxa"/>
            <w:gridSpan w:val="9"/>
            <w:tcBorders>
              <w:top w:val="nil"/>
              <w:left w:val="nil"/>
              <w:bottom w:val="nil"/>
              <w:right w:val="nil"/>
            </w:tcBorders>
            <w:shd w:val="clear" w:color="000000" w:fill="FFFFFF"/>
            <w:noWrap/>
            <w:vAlign w:val="center"/>
            <w:hideMark/>
          </w:tcPr>
          <w:p w14:paraId="6A3E77C8" w14:textId="77777777" w:rsidR="00473556" w:rsidRPr="00F31C8C" w:rsidRDefault="00473556" w:rsidP="00887CAC">
            <w:pPr>
              <w:spacing w:after="0" w:line="240" w:lineRule="auto"/>
              <w:rPr>
                <w:rFonts w:ascii="Times New Roman" w:eastAsia="Times New Roman" w:hAnsi="Times New Roman" w:cs="Times New Roman"/>
                <w:b/>
                <w:bCs/>
                <w:color w:val="000000"/>
              </w:rPr>
            </w:pPr>
            <w:r w:rsidRPr="00F31C8C">
              <w:rPr>
                <w:rFonts w:ascii="Times New Roman" w:eastAsia="Times New Roman" w:hAnsi="Times New Roman" w:cs="Times New Roman"/>
                <w:b/>
                <w:bCs/>
                <w:color w:val="000000"/>
              </w:rPr>
              <w:t>Date Program Tables are updated:</w:t>
            </w:r>
            <w:r>
              <w:rPr>
                <w:rFonts w:ascii="Times New Roman" w:eastAsia="Times New Roman" w:hAnsi="Times New Roman" w:cs="Times New Roman"/>
                <w:b/>
                <w:bCs/>
                <w:color w:val="000000"/>
              </w:rPr>
              <w:t xml:space="preserve">  8/27/21</w:t>
            </w:r>
          </w:p>
        </w:tc>
      </w:tr>
      <w:tr w:rsidR="00473556" w:rsidRPr="00F31C8C" w14:paraId="7938BC3C" w14:textId="77777777" w:rsidTr="00887CAC">
        <w:trPr>
          <w:gridAfter w:val="1"/>
          <w:wAfter w:w="16" w:type="dxa"/>
          <w:trHeight w:val="300"/>
        </w:trPr>
        <w:tc>
          <w:tcPr>
            <w:tcW w:w="1049" w:type="dxa"/>
            <w:tcBorders>
              <w:top w:val="nil"/>
              <w:left w:val="nil"/>
              <w:bottom w:val="nil"/>
              <w:right w:val="nil"/>
            </w:tcBorders>
            <w:shd w:val="clear" w:color="000000" w:fill="FFFFFF"/>
            <w:noWrap/>
            <w:vAlign w:val="center"/>
            <w:hideMark/>
          </w:tcPr>
          <w:p w14:paraId="2924D744" w14:textId="77777777" w:rsidR="00473556" w:rsidRPr="00F31C8C" w:rsidRDefault="00473556" w:rsidP="00887CAC">
            <w:pPr>
              <w:spacing w:after="0" w:line="240" w:lineRule="auto"/>
              <w:rPr>
                <w:rFonts w:ascii="Times New Roman" w:eastAsia="Times New Roman" w:hAnsi="Times New Roman" w:cs="Times New Roman"/>
                <w:b/>
                <w:bCs/>
                <w:color w:val="000000"/>
              </w:rPr>
            </w:pPr>
            <w:r w:rsidRPr="00F31C8C">
              <w:rPr>
                <w:rFonts w:ascii="Times New Roman" w:eastAsia="Times New Roman" w:hAnsi="Times New Roman" w:cs="Times New Roman"/>
                <w:b/>
                <w:bCs/>
                <w:color w:val="000000"/>
              </w:rPr>
              <w:t> </w:t>
            </w:r>
          </w:p>
        </w:tc>
        <w:tc>
          <w:tcPr>
            <w:tcW w:w="1049" w:type="dxa"/>
            <w:tcBorders>
              <w:top w:val="nil"/>
              <w:left w:val="nil"/>
              <w:bottom w:val="nil"/>
              <w:right w:val="nil"/>
            </w:tcBorders>
            <w:shd w:val="clear" w:color="000000" w:fill="FFFFFF"/>
            <w:noWrap/>
            <w:vAlign w:val="center"/>
            <w:hideMark/>
          </w:tcPr>
          <w:p w14:paraId="05630361" w14:textId="77777777" w:rsidR="00473556" w:rsidRPr="00F31C8C" w:rsidRDefault="00473556" w:rsidP="00887CAC">
            <w:pPr>
              <w:spacing w:after="0" w:line="240" w:lineRule="auto"/>
              <w:rPr>
                <w:rFonts w:ascii="Times New Roman" w:eastAsia="Times New Roman" w:hAnsi="Times New Roman" w:cs="Times New Roman"/>
                <w:b/>
                <w:bCs/>
                <w:color w:val="000000"/>
              </w:rPr>
            </w:pPr>
            <w:r w:rsidRPr="00F31C8C">
              <w:rPr>
                <w:rFonts w:ascii="Times New Roman" w:eastAsia="Times New Roman" w:hAnsi="Times New Roman" w:cs="Times New Roman"/>
                <w:b/>
                <w:bCs/>
                <w:color w:val="000000"/>
              </w:rPr>
              <w:t> </w:t>
            </w:r>
          </w:p>
        </w:tc>
        <w:tc>
          <w:tcPr>
            <w:tcW w:w="1049" w:type="dxa"/>
            <w:tcBorders>
              <w:top w:val="nil"/>
              <w:left w:val="nil"/>
              <w:bottom w:val="nil"/>
              <w:right w:val="nil"/>
            </w:tcBorders>
            <w:shd w:val="clear" w:color="000000" w:fill="FFFFFF"/>
            <w:noWrap/>
            <w:vAlign w:val="center"/>
            <w:hideMark/>
          </w:tcPr>
          <w:p w14:paraId="42855224" w14:textId="77777777" w:rsidR="00473556" w:rsidRPr="00F31C8C" w:rsidRDefault="00473556" w:rsidP="00887CAC">
            <w:pPr>
              <w:spacing w:after="0" w:line="240" w:lineRule="auto"/>
              <w:rPr>
                <w:rFonts w:ascii="Times New Roman" w:eastAsia="Times New Roman" w:hAnsi="Times New Roman" w:cs="Times New Roman"/>
                <w:b/>
                <w:bCs/>
                <w:color w:val="000000"/>
              </w:rPr>
            </w:pPr>
            <w:r w:rsidRPr="00F31C8C">
              <w:rPr>
                <w:rFonts w:ascii="Times New Roman" w:eastAsia="Times New Roman" w:hAnsi="Times New Roman" w:cs="Times New Roman"/>
                <w:b/>
                <w:bCs/>
                <w:color w:val="000000"/>
              </w:rPr>
              <w:t> </w:t>
            </w:r>
          </w:p>
        </w:tc>
        <w:tc>
          <w:tcPr>
            <w:tcW w:w="1049" w:type="dxa"/>
            <w:tcBorders>
              <w:top w:val="nil"/>
              <w:left w:val="nil"/>
              <w:bottom w:val="nil"/>
              <w:right w:val="nil"/>
            </w:tcBorders>
            <w:shd w:val="clear" w:color="000000" w:fill="FFFFFF"/>
            <w:noWrap/>
            <w:vAlign w:val="center"/>
            <w:hideMark/>
          </w:tcPr>
          <w:p w14:paraId="0FAD07DF" w14:textId="77777777" w:rsidR="00473556" w:rsidRPr="00F31C8C" w:rsidRDefault="00473556" w:rsidP="00887CAC">
            <w:pPr>
              <w:spacing w:after="0" w:line="240" w:lineRule="auto"/>
              <w:rPr>
                <w:rFonts w:ascii="Times New Roman" w:eastAsia="Times New Roman" w:hAnsi="Times New Roman" w:cs="Times New Roman"/>
                <w:b/>
                <w:bCs/>
                <w:color w:val="000000"/>
              </w:rPr>
            </w:pPr>
            <w:r w:rsidRPr="00F31C8C">
              <w:rPr>
                <w:rFonts w:ascii="Times New Roman" w:eastAsia="Times New Roman" w:hAnsi="Times New Roman" w:cs="Times New Roman"/>
                <w:b/>
                <w:bCs/>
                <w:color w:val="000000"/>
              </w:rPr>
              <w:t> </w:t>
            </w:r>
          </w:p>
        </w:tc>
        <w:tc>
          <w:tcPr>
            <w:tcW w:w="1048" w:type="dxa"/>
            <w:tcBorders>
              <w:top w:val="nil"/>
              <w:left w:val="nil"/>
              <w:bottom w:val="nil"/>
              <w:right w:val="nil"/>
            </w:tcBorders>
            <w:shd w:val="clear" w:color="000000" w:fill="FFFFFF"/>
            <w:noWrap/>
            <w:vAlign w:val="center"/>
            <w:hideMark/>
          </w:tcPr>
          <w:p w14:paraId="7C13B2DA" w14:textId="77777777" w:rsidR="00473556" w:rsidRPr="00F31C8C" w:rsidRDefault="00473556" w:rsidP="00887CAC">
            <w:pPr>
              <w:spacing w:after="0" w:line="240" w:lineRule="auto"/>
              <w:rPr>
                <w:rFonts w:ascii="Times New Roman" w:eastAsia="Times New Roman" w:hAnsi="Times New Roman" w:cs="Times New Roman"/>
                <w:b/>
                <w:bCs/>
                <w:color w:val="000000"/>
              </w:rPr>
            </w:pPr>
            <w:r w:rsidRPr="00F31C8C">
              <w:rPr>
                <w:rFonts w:ascii="Times New Roman" w:eastAsia="Times New Roman" w:hAnsi="Times New Roman" w:cs="Times New Roman"/>
                <w:b/>
                <w:bCs/>
                <w:color w:val="000000"/>
              </w:rPr>
              <w:t> </w:t>
            </w:r>
          </w:p>
        </w:tc>
        <w:tc>
          <w:tcPr>
            <w:tcW w:w="1048" w:type="dxa"/>
            <w:tcBorders>
              <w:top w:val="nil"/>
              <w:left w:val="nil"/>
              <w:bottom w:val="nil"/>
              <w:right w:val="nil"/>
            </w:tcBorders>
            <w:shd w:val="clear" w:color="000000" w:fill="FFFFFF"/>
            <w:noWrap/>
            <w:vAlign w:val="center"/>
            <w:hideMark/>
          </w:tcPr>
          <w:p w14:paraId="1AC141EB" w14:textId="77777777" w:rsidR="00473556" w:rsidRPr="00F31C8C" w:rsidRDefault="00473556" w:rsidP="00887CAC">
            <w:pPr>
              <w:spacing w:after="0" w:line="240" w:lineRule="auto"/>
              <w:rPr>
                <w:rFonts w:ascii="Times New Roman" w:eastAsia="Times New Roman" w:hAnsi="Times New Roman" w:cs="Times New Roman"/>
                <w:b/>
                <w:bCs/>
                <w:color w:val="000000"/>
              </w:rPr>
            </w:pPr>
            <w:r w:rsidRPr="00F31C8C">
              <w:rPr>
                <w:rFonts w:ascii="Times New Roman" w:eastAsia="Times New Roman" w:hAnsi="Times New Roman" w:cs="Times New Roman"/>
                <w:b/>
                <w:bCs/>
                <w:color w:val="000000"/>
              </w:rPr>
              <w:t> </w:t>
            </w:r>
          </w:p>
        </w:tc>
        <w:tc>
          <w:tcPr>
            <w:tcW w:w="1048" w:type="dxa"/>
            <w:tcBorders>
              <w:top w:val="nil"/>
              <w:left w:val="nil"/>
              <w:bottom w:val="nil"/>
              <w:right w:val="nil"/>
            </w:tcBorders>
            <w:shd w:val="clear" w:color="000000" w:fill="FFFFFF"/>
            <w:noWrap/>
            <w:vAlign w:val="center"/>
            <w:hideMark/>
          </w:tcPr>
          <w:p w14:paraId="030A9D6E" w14:textId="77777777" w:rsidR="00473556" w:rsidRPr="00F31C8C" w:rsidRDefault="00473556" w:rsidP="00887CAC">
            <w:pPr>
              <w:spacing w:after="0" w:line="240" w:lineRule="auto"/>
              <w:rPr>
                <w:rFonts w:ascii="Times New Roman" w:eastAsia="Times New Roman" w:hAnsi="Times New Roman" w:cs="Times New Roman"/>
                <w:b/>
                <w:bCs/>
                <w:color w:val="000000"/>
              </w:rPr>
            </w:pPr>
            <w:r w:rsidRPr="00F31C8C">
              <w:rPr>
                <w:rFonts w:ascii="Times New Roman" w:eastAsia="Times New Roman" w:hAnsi="Times New Roman" w:cs="Times New Roman"/>
                <w:b/>
                <w:bCs/>
                <w:color w:val="000000"/>
              </w:rPr>
              <w:t> </w:t>
            </w:r>
          </w:p>
        </w:tc>
        <w:tc>
          <w:tcPr>
            <w:tcW w:w="1048" w:type="dxa"/>
            <w:tcBorders>
              <w:top w:val="nil"/>
              <w:left w:val="nil"/>
              <w:bottom w:val="nil"/>
              <w:right w:val="nil"/>
            </w:tcBorders>
            <w:shd w:val="clear" w:color="000000" w:fill="FFFFFF"/>
            <w:noWrap/>
            <w:vAlign w:val="center"/>
            <w:hideMark/>
          </w:tcPr>
          <w:p w14:paraId="49463C42" w14:textId="77777777" w:rsidR="00473556" w:rsidRPr="00F31C8C" w:rsidRDefault="00473556" w:rsidP="00887CAC">
            <w:pPr>
              <w:spacing w:after="0" w:line="240" w:lineRule="auto"/>
              <w:rPr>
                <w:rFonts w:ascii="Times New Roman" w:eastAsia="Times New Roman" w:hAnsi="Times New Roman" w:cs="Times New Roman"/>
                <w:b/>
                <w:bCs/>
                <w:color w:val="000000"/>
              </w:rPr>
            </w:pPr>
            <w:r w:rsidRPr="00F31C8C">
              <w:rPr>
                <w:rFonts w:ascii="Times New Roman" w:eastAsia="Times New Roman" w:hAnsi="Times New Roman" w:cs="Times New Roman"/>
                <w:b/>
                <w:bCs/>
                <w:color w:val="000000"/>
              </w:rPr>
              <w:t> </w:t>
            </w:r>
          </w:p>
        </w:tc>
        <w:tc>
          <w:tcPr>
            <w:tcW w:w="1048" w:type="dxa"/>
            <w:tcBorders>
              <w:top w:val="nil"/>
              <w:left w:val="nil"/>
              <w:bottom w:val="nil"/>
              <w:right w:val="nil"/>
            </w:tcBorders>
            <w:shd w:val="clear" w:color="000000" w:fill="FFFFFF"/>
            <w:noWrap/>
            <w:vAlign w:val="center"/>
            <w:hideMark/>
          </w:tcPr>
          <w:p w14:paraId="26828BC5" w14:textId="77777777" w:rsidR="00473556" w:rsidRPr="00F31C8C" w:rsidRDefault="00473556" w:rsidP="00887CAC">
            <w:pPr>
              <w:spacing w:after="0" w:line="240" w:lineRule="auto"/>
              <w:rPr>
                <w:rFonts w:ascii="Times New Roman" w:eastAsia="Times New Roman" w:hAnsi="Times New Roman" w:cs="Times New Roman"/>
                <w:b/>
                <w:bCs/>
                <w:color w:val="000000"/>
              </w:rPr>
            </w:pPr>
            <w:r w:rsidRPr="00F31C8C">
              <w:rPr>
                <w:rFonts w:ascii="Times New Roman" w:eastAsia="Times New Roman" w:hAnsi="Times New Roman" w:cs="Times New Roman"/>
                <w:b/>
                <w:bCs/>
                <w:color w:val="000000"/>
              </w:rPr>
              <w:t> </w:t>
            </w:r>
          </w:p>
        </w:tc>
      </w:tr>
      <w:tr w:rsidR="00473556" w:rsidRPr="00F31C8C" w14:paraId="09D9568B" w14:textId="77777777" w:rsidTr="00887CAC">
        <w:trPr>
          <w:gridAfter w:val="1"/>
          <w:wAfter w:w="16" w:type="dxa"/>
          <w:trHeight w:val="390"/>
        </w:trPr>
        <w:tc>
          <w:tcPr>
            <w:tcW w:w="9436" w:type="dxa"/>
            <w:gridSpan w:val="9"/>
            <w:tcBorders>
              <w:top w:val="nil"/>
              <w:left w:val="nil"/>
              <w:bottom w:val="single" w:sz="8" w:space="0" w:color="auto"/>
              <w:right w:val="nil"/>
            </w:tcBorders>
            <w:shd w:val="clear" w:color="000000" w:fill="FFFFFF"/>
            <w:noWrap/>
            <w:vAlign w:val="center"/>
            <w:hideMark/>
          </w:tcPr>
          <w:p w14:paraId="109A486E" w14:textId="77777777" w:rsidR="00473556" w:rsidRPr="00F31C8C" w:rsidRDefault="00473556" w:rsidP="00887CAC">
            <w:pPr>
              <w:spacing w:after="0" w:line="240" w:lineRule="auto"/>
              <w:rPr>
                <w:rFonts w:ascii="Times New Roman" w:eastAsia="Times New Roman" w:hAnsi="Times New Roman" w:cs="Times New Roman"/>
                <w:b/>
                <w:bCs/>
                <w:sz w:val="28"/>
                <w:szCs w:val="28"/>
              </w:rPr>
            </w:pPr>
            <w:r w:rsidRPr="00F31C8C">
              <w:rPr>
                <w:rFonts w:ascii="Times New Roman" w:eastAsia="Times New Roman" w:hAnsi="Times New Roman" w:cs="Times New Roman"/>
                <w:b/>
                <w:bCs/>
                <w:sz w:val="28"/>
                <w:szCs w:val="28"/>
              </w:rPr>
              <w:t>Program Disclosures</w:t>
            </w:r>
          </w:p>
        </w:tc>
      </w:tr>
      <w:tr w:rsidR="00473556" w:rsidRPr="00F31C8C" w14:paraId="7D77AE6D" w14:textId="77777777" w:rsidTr="00887CAC">
        <w:trPr>
          <w:gridAfter w:val="1"/>
          <w:wAfter w:w="16" w:type="dxa"/>
          <w:trHeight w:val="1530"/>
        </w:trPr>
        <w:tc>
          <w:tcPr>
            <w:tcW w:w="7340" w:type="dxa"/>
            <w:gridSpan w:val="7"/>
            <w:tcBorders>
              <w:top w:val="single" w:sz="8" w:space="0" w:color="auto"/>
              <w:left w:val="single" w:sz="8" w:space="0" w:color="auto"/>
              <w:bottom w:val="single" w:sz="8" w:space="0" w:color="auto"/>
              <w:right w:val="single" w:sz="4" w:space="0" w:color="000000"/>
            </w:tcBorders>
            <w:shd w:val="clear" w:color="000000" w:fill="FFFFFF"/>
            <w:hideMark/>
          </w:tcPr>
          <w:p w14:paraId="71D9B6E9" w14:textId="77777777" w:rsidR="00473556" w:rsidRPr="00F31C8C" w:rsidRDefault="00473556" w:rsidP="00887CAC">
            <w:pPr>
              <w:spacing w:after="240" w:line="240" w:lineRule="auto"/>
              <w:rPr>
                <w:rFonts w:ascii="Calibri" w:eastAsia="Times New Roman" w:hAnsi="Calibri" w:cs="Calibri"/>
                <w:b/>
                <w:bCs/>
                <w:color w:val="000000"/>
              </w:rPr>
            </w:pPr>
            <w:r w:rsidRPr="00F31C8C">
              <w:rPr>
                <w:rFonts w:ascii="Calibri" w:eastAsia="Times New Roman" w:hAnsi="Calibri" w:cs="Calibri"/>
                <w:b/>
                <w:bCs/>
                <w:color w:val="000000"/>
              </w:rPr>
              <w:t>Does the program or institution require students, trainees, and/or staff (faculty) to comply with specific policies or practices related to the institution’s affiliation or purpose? Such policies or practices may include, but are not limited to, admissions, hiring, retention policies, and/or requirements for completion that express mission and values?</w:t>
            </w:r>
          </w:p>
        </w:tc>
        <w:tc>
          <w:tcPr>
            <w:tcW w:w="2096" w:type="dxa"/>
            <w:gridSpan w:val="2"/>
            <w:tcBorders>
              <w:top w:val="single" w:sz="8" w:space="0" w:color="auto"/>
              <w:left w:val="nil"/>
              <w:bottom w:val="single" w:sz="8" w:space="0" w:color="auto"/>
              <w:right w:val="single" w:sz="8" w:space="0" w:color="000000"/>
            </w:tcBorders>
            <w:shd w:val="clear" w:color="000000" w:fill="FFFFFF"/>
            <w:vAlign w:val="center"/>
            <w:hideMark/>
          </w:tcPr>
          <w:p w14:paraId="484AED20" w14:textId="77777777" w:rsidR="00473556" w:rsidRPr="00F31C8C" w:rsidRDefault="00473556" w:rsidP="00887CAC">
            <w:pPr>
              <w:spacing w:after="0" w:line="240" w:lineRule="auto"/>
              <w:jc w:val="center"/>
              <w:rPr>
                <w:rFonts w:ascii="Calibri" w:eastAsia="Times New Roman" w:hAnsi="Calibri" w:cs="Calibri"/>
                <w:color w:val="000000"/>
              </w:rPr>
            </w:pPr>
            <w:r w:rsidRPr="00F31C8C">
              <w:rPr>
                <w:rFonts w:ascii="Calibri" w:eastAsia="Times New Roman" w:hAnsi="Calibri" w:cs="Calibri"/>
                <w:color w:val="000000"/>
              </w:rPr>
              <w:t>__</w:t>
            </w:r>
            <w:r>
              <w:rPr>
                <w:rFonts w:ascii="Calibri" w:eastAsia="Times New Roman" w:hAnsi="Calibri" w:cs="Calibri"/>
                <w:color w:val="000000"/>
              </w:rPr>
              <w:t>X</w:t>
            </w:r>
            <w:r w:rsidRPr="00F31C8C">
              <w:rPr>
                <w:rFonts w:ascii="Calibri" w:eastAsia="Times New Roman" w:hAnsi="Calibri" w:cs="Calibri"/>
                <w:color w:val="000000"/>
              </w:rPr>
              <w:t xml:space="preserve">___ </w:t>
            </w:r>
            <w:r w:rsidRPr="00F31C8C">
              <w:rPr>
                <w:rFonts w:ascii="Calibri" w:eastAsia="Times New Roman" w:hAnsi="Calibri" w:cs="Calibri"/>
                <w:b/>
                <w:bCs/>
                <w:color w:val="000000"/>
              </w:rPr>
              <w:t>Yes</w:t>
            </w:r>
            <w:r w:rsidRPr="00F31C8C">
              <w:rPr>
                <w:rFonts w:ascii="Calibri" w:eastAsia="Times New Roman" w:hAnsi="Calibri" w:cs="Calibri"/>
                <w:color w:val="000000"/>
              </w:rPr>
              <w:br/>
            </w:r>
            <w:r w:rsidRPr="00F31C8C">
              <w:rPr>
                <w:rFonts w:ascii="Calibri" w:eastAsia="Times New Roman" w:hAnsi="Calibri" w:cs="Calibri"/>
                <w:color w:val="000000"/>
              </w:rPr>
              <w:br/>
              <w:t xml:space="preserve">_____ </w:t>
            </w:r>
            <w:r w:rsidRPr="00F31C8C">
              <w:rPr>
                <w:rFonts w:ascii="Calibri" w:eastAsia="Times New Roman" w:hAnsi="Calibri" w:cs="Calibri"/>
                <w:b/>
                <w:bCs/>
                <w:color w:val="000000"/>
              </w:rPr>
              <w:t>No</w:t>
            </w:r>
          </w:p>
        </w:tc>
      </w:tr>
      <w:tr w:rsidR="00473556" w:rsidRPr="00F31C8C" w14:paraId="7F636EB4" w14:textId="77777777" w:rsidTr="00887CAC">
        <w:trPr>
          <w:gridAfter w:val="1"/>
          <w:wAfter w:w="16" w:type="dxa"/>
          <w:trHeight w:val="315"/>
        </w:trPr>
        <w:tc>
          <w:tcPr>
            <w:tcW w:w="9436" w:type="dxa"/>
            <w:gridSpan w:val="9"/>
            <w:tcBorders>
              <w:top w:val="single" w:sz="8" w:space="0" w:color="auto"/>
              <w:left w:val="single" w:sz="8" w:space="0" w:color="auto"/>
              <w:bottom w:val="single" w:sz="8" w:space="0" w:color="auto"/>
              <w:right w:val="single" w:sz="8" w:space="0" w:color="000000"/>
            </w:tcBorders>
            <w:shd w:val="clear" w:color="auto" w:fill="auto"/>
            <w:noWrap/>
            <w:hideMark/>
          </w:tcPr>
          <w:p w14:paraId="736B8893" w14:textId="77777777" w:rsidR="00473556" w:rsidRPr="00F31C8C" w:rsidRDefault="00473556" w:rsidP="00887CAC">
            <w:pPr>
              <w:spacing w:after="0" w:line="240" w:lineRule="auto"/>
              <w:rPr>
                <w:rFonts w:ascii="Calibri" w:eastAsia="Times New Roman" w:hAnsi="Calibri" w:cs="Calibri"/>
                <w:b/>
                <w:bCs/>
                <w:color w:val="000000"/>
              </w:rPr>
            </w:pPr>
            <w:r w:rsidRPr="00F31C8C">
              <w:rPr>
                <w:rFonts w:ascii="Calibri" w:eastAsia="Times New Roman" w:hAnsi="Calibri" w:cs="Calibri"/>
                <w:b/>
                <w:bCs/>
                <w:color w:val="000000"/>
              </w:rPr>
              <w:t>If yes, provide website link (or content from brochure) where this specific information is presented:</w:t>
            </w:r>
          </w:p>
        </w:tc>
      </w:tr>
      <w:tr w:rsidR="00473556" w:rsidRPr="00F31C8C" w14:paraId="09C608F6" w14:textId="77777777" w:rsidTr="00887CAC">
        <w:trPr>
          <w:gridAfter w:val="1"/>
          <w:wAfter w:w="16" w:type="dxa"/>
          <w:trHeight w:val="509"/>
        </w:trPr>
        <w:tc>
          <w:tcPr>
            <w:tcW w:w="9436" w:type="dxa"/>
            <w:gridSpan w:val="9"/>
            <w:vMerge w:val="restart"/>
            <w:tcBorders>
              <w:top w:val="single" w:sz="8" w:space="0" w:color="auto"/>
              <w:left w:val="single" w:sz="8" w:space="0" w:color="auto"/>
              <w:bottom w:val="single" w:sz="8" w:space="0" w:color="000000"/>
              <w:right w:val="single" w:sz="8" w:space="0" w:color="000000"/>
            </w:tcBorders>
            <w:shd w:val="clear" w:color="auto" w:fill="auto"/>
            <w:hideMark/>
          </w:tcPr>
          <w:p w14:paraId="249AE09C" w14:textId="77777777" w:rsidR="00473556" w:rsidRDefault="00473556" w:rsidP="00887CAC">
            <w:pPr>
              <w:spacing w:after="0" w:line="240" w:lineRule="auto"/>
              <w:rPr>
                <w:rFonts w:ascii="Calibri" w:eastAsia="Times New Roman" w:hAnsi="Calibri" w:cs="Calibri"/>
                <w:b/>
                <w:bCs/>
                <w:color w:val="000000"/>
              </w:rPr>
            </w:pPr>
            <w:r w:rsidRPr="00E24AAC">
              <w:rPr>
                <w:rFonts w:ascii="Albertus MT Lt" w:eastAsia="Times New Roman" w:hAnsi="Albertus MT Lt" w:cs="Arial"/>
                <w:sz w:val="24"/>
                <w:szCs w:val="24"/>
              </w:rPr>
              <w:t>Interns are required to attend and successfully complete a general, hospital-wide orientation program through the DBHDD University prior to psychology internship-specific orientation with the internship co-directors. Additional hospital-wide online and in-person trainings must also be successfully completed as those training requirements emerge throughout the internship year.</w:t>
            </w:r>
            <w:r w:rsidRPr="00F31C8C">
              <w:rPr>
                <w:rFonts w:ascii="Calibri" w:eastAsia="Times New Roman" w:hAnsi="Calibri" w:cs="Calibri"/>
                <w:b/>
                <w:bCs/>
                <w:color w:val="000000"/>
              </w:rPr>
              <w:t> </w:t>
            </w:r>
            <w:r>
              <w:rPr>
                <w:rFonts w:ascii="Calibri" w:eastAsia="Times New Roman" w:hAnsi="Calibri" w:cs="Calibri"/>
                <w:b/>
                <w:bCs/>
                <w:color w:val="000000"/>
              </w:rPr>
              <w:t xml:space="preserve"> (brochure p.6)</w:t>
            </w:r>
          </w:p>
          <w:p w14:paraId="64A785D4" w14:textId="77777777" w:rsidR="00473556" w:rsidRPr="00F31C8C" w:rsidRDefault="00473556" w:rsidP="00887CAC">
            <w:pPr>
              <w:spacing w:after="0" w:line="240" w:lineRule="auto"/>
              <w:rPr>
                <w:rFonts w:ascii="Calibri" w:eastAsia="Times New Roman" w:hAnsi="Calibri" w:cs="Calibri"/>
                <w:b/>
                <w:bCs/>
                <w:color w:val="000000"/>
              </w:rPr>
            </w:pPr>
            <w:r>
              <w:rPr>
                <w:rFonts w:ascii="Albertus MT Lt" w:eastAsia="Times New Roman" w:hAnsi="Albertus MT Lt" w:cs="Arial"/>
                <w:sz w:val="24"/>
                <w:szCs w:val="24"/>
              </w:rPr>
              <w:t>A</w:t>
            </w:r>
            <w:r w:rsidRPr="00E24AAC">
              <w:rPr>
                <w:rFonts w:ascii="Albertus MT Lt" w:eastAsia="Times New Roman" w:hAnsi="Albertus MT Lt" w:cs="Arial"/>
                <w:sz w:val="24"/>
                <w:szCs w:val="24"/>
              </w:rPr>
              <w:t xml:space="preserve">pplicants must meet all requirements to be employed by the State of Georgia. This includes having a pre-employment screening, which will be arranged through the Human Resources department.  As are all employees for the State of Georgia, interns are required to successfully complete mandatory random drug screenings, criminal background checks, reference verification, and other human resources requirements. The internship program has no jurisdiction over employment-related decisions resulting from a positive drug screen or adverse criminal history, and interns should be aware of this as they apply.  </w:t>
            </w:r>
            <w:r w:rsidRPr="00184955">
              <w:rPr>
                <w:rFonts w:ascii="Albertus MT Lt" w:eastAsia="Times New Roman" w:hAnsi="Albertus MT Lt" w:cs="Arial"/>
                <w:b/>
                <w:bCs/>
                <w:sz w:val="24"/>
                <w:szCs w:val="24"/>
              </w:rPr>
              <w:t>(brochure p.13)</w:t>
            </w:r>
          </w:p>
        </w:tc>
      </w:tr>
      <w:tr w:rsidR="00473556" w:rsidRPr="00F31C8C" w14:paraId="70CBF6CD" w14:textId="77777777" w:rsidTr="00887CAC">
        <w:trPr>
          <w:trHeight w:val="1182"/>
        </w:trPr>
        <w:tc>
          <w:tcPr>
            <w:tcW w:w="9436" w:type="dxa"/>
            <w:gridSpan w:val="9"/>
            <w:vMerge/>
            <w:tcBorders>
              <w:top w:val="single" w:sz="8" w:space="0" w:color="auto"/>
              <w:left w:val="single" w:sz="8" w:space="0" w:color="auto"/>
              <w:bottom w:val="single" w:sz="8" w:space="0" w:color="000000"/>
              <w:right w:val="single" w:sz="8" w:space="0" w:color="000000"/>
            </w:tcBorders>
            <w:vAlign w:val="center"/>
            <w:hideMark/>
          </w:tcPr>
          <w:p w14:paraId="0D526AE9" w14:textId="77777777" w:rsidR="00473556" w:rsidRPr="00F31C8C" w:rsidRDefault="00473556" w:rsidP="00887CAC">
            <w:pPr>
              <w:spacing w:after="0" w:line="240" w:lineRule="auto"/>
              <w:rPr>
                <w:rFonts w:ascii="Calibri" w:eastAsia="Times New Roman" w:hAnsi="Calibri" w:cs="Calibri"/>
                <w:b/>
                <w:bCs/>
                <w:color w:val="000000"/>
              </w:rPr>
            </w:pPr>
          </w:p>
        </w:tc>
        <w:tc>
          <w:tcPr>
            <w:tcW w:w="16" w:type="dxa"/>
            <w:tcBorders>
              <w:top w:val="nil"/>
              <w:left w:val="nil"/>
              <w:bottom w:val="nil"/>
              <w:right w:val="nil"/>
            </w:tcBorders>
            <w:shd w:val="clear" w:color="auto" w:fill="auto"/>
            <w:noWrap/>
            <w:vAlign w:val="bottom"/>
            <w:hideMark/>
          </w:tcPr>
          <w:p w14:paraId="2DDC2032" w14:textId="77777777" w:rsidR="00473556" w:rsidRPr="00F31C8C" w:rsidRDefault="00473556" w:rsidP="00887CAC">
            <w:pPr>
              <w:spacing w:after="0" w:line="240" w:lineRule="auto"/>
              <w:jc w:val="center"/>
              <w:rPr>
                <w:rFonts w:ascii="Calibri" w:eastAsia="Times New Roman" w:hAnsi="Calibri" w:cs="Calibri"/>
                <w:b/>
                <w:bCs/>
                <w:color w:val="000000"/>
              </w:rPr>
            </w:pPr>
          </w:p>
        </w:tc>
      </w:tr>
      <w:tr w:rsidR="00473556" w:rsidRPr="00F31C8C" w14:paraId="23FD981E" w14:textId="77777777" w:rsidTr="00887CAC">
        <w:trPr>
          <w:trHeight w:val="300"/>
        </w:trPr>
        <w:tc>
          <w:tcPr>
            <w:tcW w:w="9436" w:type="dxa"/>
            <w:gridSpan w:val="9"/>
            <w:vMerge/>
            <w:tcBorders>
              <w:top w:val="single" w:sz="8" w:space="0" w:color="auto"/>
              <w:left w:val="single" w:sz="8" w:space="0" w:color="auto"/>
              <w:bottom w:val="single" w:sz="8" w:space="0" w:color="000000"/>
              <w:right w:val="single" w:sz="8" w:space="0" w:color="000000"/>
            </w:tcBorders>
            <w:vAlign w:val="center"/>
            <w:hideMark/>
          </w:tcPr>
          <w:p w14:paraId="5BC8121A" w14:textId="77777777" w:rsidR="00473556" w:rsidRPr="00F31C8C" w:rsidRDefault="00473556" w:rsidP="00887CAC">
            <w:pPr>
              <w:spacing w:after="0" w:line="240" w:lineRule="auto"/>
              <w:rPr>
                <w:rFonts w:ascii="Calibri" w:eastAsia="Times New Roman" w:hAnsi="Calibri" w:cs="Calibri"/>
                <w:b/>
                <w:bCs/>
                <w:color w:val="000000"/>
              </w:rPr>
            </w:pPr>
          </w:p>
        </w:tc>
        <w:tc>
          <w:tcPr>
            <w:tcW w:w="16" w:type="dxa"/>
            <w:tcBorders>
              <w:top w:val="nil"/>
              <w:left w:val="nil"/>
              <w:bottom w:val="nil"/>
              <w:right w:val="nil"/>
            </w:tcBorders>
            <w:shd w:val="clear" w:color="auto" w:fill="auto"/>
            <w:noWrap/>
            <w:vAlign w:val="bottom"/>
            <w:hideMark/>
          </w:tcPr>
          <w:p w14:paraId="256B648F" w14:textId="77777777" w:rsidR="00473556" w:rsidRPr="00F31C8C" w:rsidRDefault="00473556" w:rsidP="00887CAC">
            <w:pPr>
              <w:spacing w:after="0" w:line="240" w:lineRule="auto"/>
              <w:rPr>
                <w:rFonts w:ascii="Times New Roman" w:eastAsia="Times New Roman" w:hAnsi="Times New Roman" w:cs="Times New Roman"/>
                <w:sz w:val="20"/>
                <w:szCs w:val="20"/>
              </w:rPr>
            </w:pPr>
          </w:p>
        </w:tc>
      </w:tr>
      <w:tr w:rsidR="00473556" w:rsidRPr="00F31C8C" w14:paraId="69B9BC9C" w14:textId="77777777" w:rsidTr="00887CAC">
        <w:trPr>
          <w:trHeight w:val="300"/>
        </w:trPr>
        <w:tc>
          <w:tcPr>
            <w:tcW w:w="9436" w:type="dxa"/>
            <w:gridSpan w:val="9"/>
            <w:vMerge/>
            <w:tcBorders>
              <w:top w:val="single" w:sz="8" w:space="0" w:color="auto"/>
              <w:left w:val="single" w:sz="8" w:space="0" w:color="auto"/>
              <w:bottom w:val="single" w:sz="8" w:space="0" w:color="000000"/>
              <w:right w:val="single" w:sz="8" w:space="0" w:color="000000"/>
            </w:tcBorders>
            <w:vAlign w:val="center"/>
            <w:hideMark/>
          </w:tcPr>
          <w:p w14:paraId="52C18C64" w14:textId="77777777" w:rsidR="00473556" w:rsidRPr="00F31C8C" w:rsidRDefault="00473556" w:rsidP="00887CAC">
            <w:pPr>
              <w:spacing w:after="0" w:line="240" w:lineRule="auto"/>
              <w:rPr>
                <w:rFonts w:ascii="Calibri" w:eastAsia="Times New Roman" w:hAnsi="Calibri" w:cs="Calibri"/>
                <w:b/>
                <w:bCs/>
                <w:color w:val="000000"/>
              </w:rPr>
            </w:pPr>
          </w:p>
        </w:tc>
        <w:tc>
          <w:tcPr>
            <w:tcW w:w="16" w:type="dxa"/>
            <w:tcBorders>
              <w:top w:val="nil"/>
              <w:left w:val="nil"/>
              <w:bottom w:val="nil"/>
              <w:right w:val="nil"/>
            </w:tcBorders>
            <w:shd w:val="clear" w:color="auto" w:fill="auto"/>
            <w:noWrap/>
            <w:vAlign w:val="bottom"/>
            <w:hideMark/>
          </w:tcPr>
          <w:p w14:paraId="6633BBD5" w14:textId="77777777" w:rsidR="00473556" w:rsidRPr="00F31C8C" w:rsidRDefault="00473556" w:rsidP="00887CAC">
            <w:pPr>
              <w:spacing w:after="0" w:line="240" w:lineRule="auto"/>
              <w:rPr>
                <w:rFonts w:ascii="Times New Roman" w:eastAsia="Times New Roman" w:hAnsi="Times New Roman" w:cs="Times New Roman"/>
                <w:sz w:val="20"/>
                <w:szCs w:val="20"/>
              </w:rPr>
            </w:pPr>
          </w:p>
        </w:tc>
      </w:tr>
      <w:tr w:rsidR="00473556" w:rsidRPr="00F31C8C" w14:paraId="17249768" w14:textId="77777777" w:rsidTr="00887CAC">
        <w:trPr>
          <w:trHeight w:val="300"/>
        </w:trPr>
        <w:tc>
          <w:tcPr>
            <w:tcW w:w="9436" w:type="dxa"/>
            <w:gridSpan w:val="9"/>
            <w:vMerge/>
            <w:tcBorders>
              <w:top w:val="single" w:sz="8" w:space="0" w:color="auto"/>
              <w:left w:val="single" w:sz="8" w:space="0" w:color="auto"/>
              <w:bottom w:val="single" w:sz="8" w:space="0" w:color="000000"/>
              <w:right w:val="single" w:sz="8" w:space="0" w:color="000000"/>
            </w:tcBorders>
            <w:vAlign w:val="center"/>
            <w:hideMark/>
          </w:tcPr>
          <w:p w14:paraId="15858B89" w14:textId="77777777" w:rsidR="00473556" w:rsidRPr="00F31C8C" w:rsidRDefault="00473556" w:rsidP="00887CAC">
            <w:pPr>
              <w:spacing w:after="0" w:line="240" w:lineRule="auto"/>
              <w:rPr>
                <w:rFonts w:ascii="Calibri" w:eastAsia="Times New Roman" w:hAnsi="Calibri" w:cs="Calibri"/>
                <w:b/>
                <w:bCs/>
                <w:color w:val="000000"/>
              </w:rPr>
            </w:pPr>
          </w:p>
        </w:tc>
        <w:tc>
          <w:tcPr>
            <w:tcW w:w="16" w:type="dxa"/>
            <w:tcBorders>
              <w:top w:val="nil"/>
              <w:left w:val="nil"/>
              <w:bottom w:val="nil"/>
              <w:right w:val="nil"/>
            </w:tcBorders>
            <w:shd w:val="clear" w:color="auto" w:fill="auto"/>
            <w:noWrap/>
            <w:vAlign w:val="bottom"/>
            <w:hideMark/>
          </w:tcPr>
          <w:p w14:paraId="3F46B899" w14:textId="77777777" w:rsidR="00473556" w:rsidRPr="00F31C8C" w:rsidRDefault="00473556" w:rsidP="00887CAC">
            <w:pPr>
              <w:spacing w:after="0" w:line="240" w:lineRule="auto"/>
              <w:rPr>
                <w:rFonts w:ascii="Times New Roman" w:eastAsia="Times New Roman" w:hAnsi="Times New Roman" w:cs="Times New Roman"/>
                <w:sz w:val="20"/>
                <w:szCs w:val="20"/>
              </w:rPr>
            </w:pPr>
          </w:p>
        </w:tc>
      </w:tr>
      <w:tr w:rsidR="00473556" w:rsidRPr="00F31C8C" w14:paraId="7B8F3329" w14:textId="77777777" w:rsidTr="00887CAC">
        <w:trPr>
          <w:trHeight w:val="315"/>
        </w:trPr>
        <w:tc>
          <w:tcPr>
            <w:tcW w:w="9436" w:type="dxa"/>
            <w:gridSpan w:val="9"/>
            <w:vMerge/>
            <w:tcBorders>
              <w:top w:val="single" w:sz="8" w:space="0" w:color="auto"/>
              <w:left w:val="single" w:sz="8" w:space="0" w:color="auto"/>
              <w:bottom w:val="single" w:sz="8" w:space="0" w:color="000000"/>
              <w:right w:val="single" w:sz="8" w:space="0" w:color="000000"/>
            </w:tcBorders>
            <w:vAlign w:val="center"/>
            <w:hideMark/>
          </w:tcPr>
          <w:p w14:paraId="71D131BE" w14:textId="77777777" w:rsidR="00473556" w:rsidRPr="00F31C8C" w:rsidRDefault="00473556" w:rsidP="00887CAC">
            <w:pPr>
              <w:spacing w:after="0" w:line="240" w:lineRule="auto"/>
              <w:rPr>
                <w:rFonts w:ascii="Calibri" w:eastAsia="Times New Roman" w:hAnsi="Calibri" w:cs="Calibri"/>
                <w:b/>
                <w:bCs/>
                <w:color w:val="000000"/>
              </w:rPr>
            </w:pPr>
          </w:p>
        </w:tc>
        <w:tc>
          <w:tcPr>
            <w:tcW w:w="16" w:type="dxa"/>
            <w:tcBorders>
              <w:top w:val="nil"/>
              <w:left w:val="nil"/>
              <w:bottom w:val="nil"/>
              <w:right w:val="nil"/>
            </w:tcBorders>
            <w:shd w:val="clear" w:color="auto" w:fill="auto"/>
            <w:noWrap/>
            <w:vAlign w:val="bottom"/>
            <w:hideMark/>
          </w:tcPr>
          <w:p w14:paraId="016E3260" w14:textId="77777777" w:rsidR="00473556" w:rsidRPr="00F31C8C" w:rsidRDefault="00473556" w:rsidP="00887CAC">
            <w:pPr>
              <w:spacing w:after="0" w:line="240" w:lineRule="auto"/>
              <w:rPr>
                <w:rFonts w:ascii="Times New Roman" w:eastAsia="Times New Roman" w:hAnsi="Times New Roman" w:cs="Times New Roman"/>
                <w:sz w:val="20"/>
                <w:szCs w:val="20"/>
              </w:rPr>
            </w:pPr>
          </w:p>
        </w:tc>
      </w:tr>
    </w:tbl>
    <w:p w14:paraId="639C5697" w14:textId="77777777" w:rsidR="00473556" w:rsidRDefault="00473556" w:rsidP="00473556"/>
    <w:tbl>
      <w:tblPr>
        <w:tblW w:w="14071" w:type="dxa"/>
        <w:tblLook w:val="04A0" w:firstRow="1" w:lastRow="0" w:firstColumn="1" w:lastColumn="0" w:noHBand="0" w:noVBand="1"/>
      </w:tblPr>
      <w:tblGrid>
        <w:gridCol w:w="9540"/>
        <w:gridCol w:w="1010"/>
        <w:gridCol w:w="503"/>
        <w:gridCol w:w="503"/>
        <w:gridCol w:w="503"/>
        <w:gridCol w:w="503"/>
        <w:gridCol w:w="503"/>
        <w:gridCol w:w="503"/>
        <w:gridCol w:w="503"/>
      </w:tblGrid>
      <w:tr w:rsidR="00473556" w:rsidRPr="00F879BE" w14:paraId="09BCEFCD" w14:textId="77777777" w:rsidTr="00887CAC">
        <w:trPr>
          <w:trHeight w:val="375"/>
        </w:trPr>
        <w:tc>
          <w:tcPr>
            <w:tcW w:w="14071" w:type="dxa"/>
            <w:gridSpan w:val="9"/>
            <w:tcBorders>
              <w:top w:val="nil"/>
              <w:left w:val="nil"/>
              <w:bottom w:val="nil"/>
              <w:right w:val="nil"/>
            </w:tcBorders>
            <w:shd w:val="clear" w:color="000000" w:fill="FFFFFF"/>
            <w:noWrap/>
            <w:vAlign w:val="center"/>
            <w:hideMark/>
          </w:tcPr>
          <w:p w14:paraId="7FB2CF05" w14:textId="77777777" w:rsidR="00473556" w:rsidRPr="00F879BE" w:rsidRDefault="00473556" w:rsidP="00887CAC">
            <w:pPr>
              <w:spacing w:after="0" w:line="240" w:lineRule="auto"/>
              <w:rPr>
                <w:rFonts w:ascii="Times New Roman" w:eastAsia="Times New Roman" w:hAnsi="Times New Roman" w:cs="Times New Roman"/>
                <w:b/>
                <w:bCs/>
                <w:sz w:val="28"/>
                <w:szCs w:val="28"/>
              </w:rPr>
            </w:pPr>
            <w:r w:rsidRPr="00F879BE">
              <w:rPr>
                <w:rFonts w:ascii="Times New Roman" w:eastAsia="Times New Roman" w:hAnsi="Times New Roman" w:cs="Times New Roman"/>
                <w:b/>
                <w:bCs/>
                <w:sz w:val="28"/>
                <w:szCs w:val="28"/>
              </w:rPr>
              <w:lastRenderedPageBreak/>
              <w:t>Internship Program Admissions</w:t>
            </w:r>
          </w:p>
        </w:tc>
      </w:tr>
      <w:tr w:rsidR="00473556" w:rsidRPr="00F879BE" w14:paraId="04C1641C" w14:textId="77777777" w:rsidTr="00887CAC">
        <w:trPr>
          <w:trHeight w:val="945"/>
        </w:trPr>
        <w:tc>
          <w:tcPr>
            <w:tcW w:w="9540" w:type="dxa"/>
            <w:tcBorders>
              <w:top w:val="single" w:sz="8" w:space="0" w:color="auto"/>
              <w:left w:val="single" w:sz="8" w:space="0" w:color="auto"/>
              <w:bottom w:val="single" w:sz="8" w:space="0" w:color="auto"/>
              <w:right w:val="single" w:sz="8" w:space="0" w:color="000000"/>
            </w:tcBorders>
            <w:shd w:val="clear" w:color="auto" w:fill="auto"/>
            <w:hideMark/>
          </w:tcPr>
          <w:p w14:paraId="30483E0D" w14:textId="77777777" w:rsidR="00473556" w:rsidRPr="00F879BE" w:rsidRDefault="00473556" w:rsidP="00887CAC">
            <w:pPr>
              <w:spacing w:after="0" w:line="240" w:lineRule="auto"/>
              <w:rPr>
                <w:rFonts w:ascii="Calibri" w:eastAsia="Times New Roman" w:hAnsi="Calibri" w:cs="Times New Roman"/>
                <w:b/>
                <w:bCs/>
              </w:rPr>
            </w:pPr>
            <w:r w:rsidRPr="00F879BE">
              <w:rPr>
                <w:rFonts w:ascii="Calibri" w:eastAsia="Times New Roman" w:hAnsi="Calibri" w:cs="Times New Roman"/>
                <w:b/>
                <w:bCs/>
              </w:rPr>
              <w:t>Briefly describe in narrative form important information to assist potential applicants in assessing their likely fit with your program. This description must be consistent with the program’s policies on intern selection and practicum and academic preparation requirements:</w:t>
            </w:r>
          </w:p>
        </w:tc>
        <w:tc>
          <w:tcPr>
            <w:tcW w:w="1010" w:type="dxa"/>
            <w:tcBorders>
              <w:top w:val="nil"/>
              <w:left w:val="nil"/>
              <w:bottom w:val="nil"/>
              <w:right w:val="nil"/>
            </w:tcBorders>
            <w:shd w:val="clear" w:color="auto" w:fill="auto"/>
            <w:vAlign w:val="bottom"/>
            <w:hideMark/>
          </w:tcPr>
          <w:p w14:paraId="5E814380" w14:textId="77777777" w:rsidR="00473556" w:rsidRPr="00F879BE" w:rsidRDefault="00473556" w:rsidP="00887CAC">
            <w:pPr>
              <w:spacing w:after="240" w:line="240" w:lineRule="auto"/>
              <w:rPr>
                <w:rFonts w:ascii="Calibri" w:eastAsia="Times New Roman" w:hAnsi="Calibri" w:cs="Times New Roman"/>
                <w:b/>
                <w:bCs/>
              </w:rPr>
            </w:pPr>
          </w:p>
        </w:tc>
        <w:tc>
          <w:tcPr>
            <w:tcW w:w="503" w:type="dxa"/>
            <w:tcBorders>
              <w:top w:val="nil"/>
              <w:left w:val="nil"/>
              <w:bottom w:val="nil"/>
              <w:right w:val="nil"/>
            </w:tcBorders>
            <w:shd w:val="clear" w:color="auto" w:fill="auto"/>
            <w:vAlign w:val="bottom"/>
            <w:hideMark/>
          </w:tcPr>
          <w:p w14:paraId="200769FB"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57798BE9"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6CF95FA7"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35D78D18"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294C9C46"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7B13F900"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48447175" w14:textId="77777777" w:rsidR="00473556" w:rsidRPr="00F879BE" w:rsidRDefault="00473556" w:rsidP="00887CAC">
            <w:pPr>
              <w:spacing w:after="0" w:line="240" w:lineRule="auto"/>
              <w:rPr>
                <w:rFonts w:ascii="Times New Roman" w:eastAsia="Times New Roman" w:hAnsi="Times New Roman" w:cs="Times New Roman"/>
                <w:sz w:val="20"/>
                <w:szCs w:val="20"/>
              </w:rPr>
            </w:pPr>
          </w:p>
        </w:tc>
      </w:tr>
      <w:tr w:rsidR="00473556" w:rsidRPr="00F879BE" w14:paraId="0BBBA4DA" w14:textId="77777777" w:rsidTr="00887CAC">
        <w:trPr>
          <w:trHeight w:val="945"/>
        </w:trPr>
        <w:tc>
          <w:tcPr>
            <w:tcW w:w="954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0A2A280B" w14:textId="77777777" w:rsidR="00473556" w:rsidRPr="00E24AAC" w:rsidRDefault="00473556" w:rsidP="00887CAC">
            <w:pPr>
              <w:pStyle w:val="NormalWeb"/>
              <w:jc w:val="both"/>
              <w:rPr>
                <w:rFonts w:ascii="Albertus MT Lt" w:hAnsi="Albertus MT Lt" w:cs="Arial"/>
              </w:rPr>
            </w:pPr>
            <w:r w:rsidRPr="00F879BE">
              <w:rPr>
                <w:rFonts w:ascii="Calibri" w:eastAsia="Times New Roman" w:hAnsi="Calibri"/>
                <w:b/>
                <w:bCs/>
              </w:rPr>
              <w:t> </w:t>
            </w:r>
            <w:r w:rsidRPr="00E24AAC">
              <w:rPr>
                <w:rFonts w:ascii="Albertus MT Lt" w:hAnsi="Albertus MT Lt" w:cs="Arial"/>
              </w:rPr>
              <w:t xml:space="preserve">Georgia Regional Hospital-Atlanta (GRH-A) is an inpatient psychiatric state hospital in the metropolitan area of Atlanta, Georgia.  The internship program currently has two full-time doctoral psychology positions.  The intern chooses one of two tracks, either on adult inpatient mental health (civil commitment) units, or on adult inpatient forensic services units.  </w:t>
            </w:r>
            <w:r w:rsidRPr="00E24AAC">
              <w:rPr>
                <w:rFonts w:ascii="Albertus MT Lt" w:hAnsi="Albertus MT Lt" w:cs="Arial"/>
                <w:color w:val="000000"/>
              </w:rPr>
              <w:t>During the entire training year, all interns participate in a focused concentration project relevant to the work of psychologists in this setting, using program evaluation and consultation methods to identify and evaluate clinical programs and approaches.</w:t>
            </w:r>
            <w:r w:rsidRPr="00E24AAC">
              <w:rPr>
                <w:rFonts w:ascii="Albertus MT Lt" w:hAnsi="Albertus MT Lt" w:cs="Arial"/>
              </w:rPr>
              <w:t xml:space="preserve"> For the forensic track, applicants should have had coursework and/or clinical training in a forensic psychology setting. For either track, a good fit for our program would be applicants who have prior clinical experience in an inpatient setting or working with SMI in any setting; an interest in working in inpatient settings, with underserved populations with severe mental illness; well-developed report-writing skills; and the ability to work with diverse populations.</w:t>
            </w:r>
          </w:p>
          <w:p w14:paraId="0E4EE55F" w14:textId="77777777" w:rsidR="00473556" w:rsidRPr="00F879BE" w:rsidRDefault="00473556" w:rsidP="00887CAC">
            <w:pPr>
              <w:spacing w:after="0" w:line="240" w:lineRule="auto"/>
              <w:rPr>
                <w:rFonts w:ascii="Calibri" w:eastAsia="Times New Roman" w:hAnsi="Calibri" w:cs="Times New Roman"/>
                <w:b/>
                <w:bCs/>
              </w:rPr>
            </w:pPr>
          </w:p>
        </w:tc>
        <w:tc>
          <w:tcPr>
            <w:tcW w:w="1010" w:type="dxa"/>
            <w:tcBorders>
              <w:top w:val="nil"/>
              <w:left w:val="nil"/>
              <w:bottom w:val="nil"/>
              <w:right w:val="nil"/>
            </w:tcBorders>
            <w:shd w:val="clear" w:color="auto" w:fill="auto"/>
            <w:vAlign w:val="bottom"/>
            <w:hideMark/>
          </w:tcPr>
          <w:p w14:paraId="03C229E8" w14:textId="77777777" w:rsidR="00473556" w:rsidRPr="00F879BE" w:rsidRDefault="00473556" w:rsidP="00887CAC">
            <w:pPr>
              <w:spacing w:after="0" w:line="240" w:lineRule="auto"/>
              <w:rPr>
                <w:rFonts w:ascii="Calibri" w:eastAsia="Times New Roman" w:hAnsi="Calibri" w:cs="Times New Roman"/>
                <w:b/>
                <w:bCs/>
              </w:rPr>
            </w:pPr>
          </w:p>
        </w:tc>
        <w:tc>
          <w:tcPr>
            <w:tcW w:w="503" w:type="dxa"/>
            <w:tcBorders>
              <w:top w:val="nil"/>
              <w:left w:val="nil"/>
              <w:bottom w:val="nil"/>
              <w:right w:val="nil"/>
            </w:tcBorders>
            <w:shd w:val="clear" w:color="auto" w:fill="auto"/>
            <w:vAlign w:val="bottom"/>
            <w:hideMark/>
          </w:tcPr>
          <w:p w14:paraId="4ACE6C31"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6C197581"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27BDD0AC"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37FB253C"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38D044F7"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28F28D3A"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7C20A735" w14:textId="77777777" w:rsidR="00473556" w:rsidRPr="00F879BE" w:rsidRDefault="00473556" w:rsidP="00887CAC">
            <w:pPr>
              <w:spacing w:after="0" w:line="240" w:lineRule="auto"/>
              <w:rPr>
                <w:rFonts w:ascii="Times New Roman" w:eastAsia="Times New Roman" w:hAnsi="Times New Roman" w:cs="Times New Roman"/>
                <w:sz w:val="20"/>
                <w:szCs w:val="20"/>
              </w:rPr>
            </w:pPr>
          </w:p>
        </w:tc>
      </w:tr>
      <w:tr w:rsidR="00473556" w:rsidRPr="00F879BE" w14:paraId="14E442FE" w14:textId="77777777" w:rsidTr="00887CAC">
        <w:trPr>
          <w:trHeight w:val="945"/>
        </w:trPr>
        <w:tc>
          <w:tcPr>
            <w:tcW w:w="9540" w:type="dxa"/>
            <w:vMerge/>
            <w:tcBorders>
              <w:top w:val="single" w:sz="8" w:space="0" w:color="auto"/>
              <w:left w:val="single" w:sz="8" w:space="0" w:color="auto"/>
              <w:bottom w:val="single" w:sz="8" w:space="0" w:color="000000"/>
              <w:right w:val="single" w:sz="8" w:space="0" w:color="000000"/>
            </w:tcBorders>
            <w:vAlign w:val="center"/>
            <w:hideMark/>
          </w:tcPr>
          <w:p w14:paraId="38AFF7C4" w14:textId="77777777" w:rsidR="00473556" w:rsidRPr="00F879BE" w:rsidRDefault="00473556" w:rsidP="00887CAC">
            <w:pPr>
              <w:spacing w:after="0" w:line="240" w:lineRule="auto"/>
              <w:rPr>
                <w:rFonts w:ascii="Calibri" w:eastAsia="Times New Roman" w:hAnsi="Calibri" w:cs="Times New Roman"/>
                <w:b/>
                <w:bCs/>
              </w:rPr>
            </w:pPr>
          </w:p>
        </w:tc>
        <w:tc>
          <w:tcPr>
            <w:tcW w:w="1010" w:type="dxa"/>
            <w:tcBorders>
              <w:top w:val="nil"/>
              <w:left w:val="nil"/>
              <w:bottom w:val="nil"/>
              <w:right w:val="nil"/>
            </w:tcBorders>
            <w:shd w:val="clear" w:color="auto" w:fill="auto"/>
            <w:vAlign w:val="bottom"/>
            <w:hideMark/>
          </w:tcPr>
          <w:p w14:paraId="51C0F95C"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732B327C"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5B3CA6BF"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40D5D636"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6687B3E0"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7F0C858B"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1E6C184A"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33EC8CD9" w14:textId="77777777" w:rsidR="00473556" w:rsidRPr="00F879BE" w:rsidRDefault="00473556" w:rsidP="00887CAC">
            <w:pPr>
              <w:spacing w:after="0" w:line="240" w:lineRule="auto"/>
              <w:rPr>
                <w:rFonts w:ascii="Times New Roman" w:eastAsia="Times New Roman" w:hAnsi="Times New Roman" w:cs="Times New Roman"/>
                <w:sz w:val="20"/>
                <w:szCs w:val="20"/>
              </w:rPr>
            </w:pPr>
          </w:p>
        </w:tc>
      </w:tr>
      <w:tr w:rsidR="00473556" w:rsidRPr="00F879BE" w14:paraId="5B59F6E1" w14:textId="77777777" w:rsidTr="00887CAC">
        <w:trPr>
          <w:trHeight w:val="945"/>
        </w:trPr>
        <w:tc>
          <w:tcPr>
            <w:tcW w:w="9540" w:type="dxa"/>
            <w:vMerge/>
            <w:tcBorders>
              <w:top w:val="single" w:sz="8" w:space="0" w:color="auto"/>
              <w:left w:val="single" w:sz="8" w:space="0" w:color="auto"/>
              <w:bottom w:val="single" w:sz="8" w:space="0" w:color="000000"/>
              <w:right w:val="single" w:sz="8" w:space="0" w:color="000000"/>
            </w:tcBorders>
            <w:vAlign w:val="center"/>
            <w:hideMark/>
          </w:tcPr>
          <w:p w14:paraId="13EABBCE" w14:textId="77777777" w:rsidR="00473556" w:rsidRPr="00F879BE" w:rsidRDefault="00473556" w:rsidP="00887CAC">
            <w:pPr>
              <w:spacing w:after="0" w:line="240" w:lineRule="auto"/>
              <w:rPr>
                <w:rFonts w:ascii="Calibri" w:eastAsia="Times New Roman" w:hAnsi="Calibri" w:cs="Times New Roman"/>
                <w:b/>
                <w:bCs/>
              </w:rPr>
            </w:pPr>
          </w:p>
        </w:tc>
        <w:tc>
          <w:tcPr>
            <w:tcW w:w="1010" w:type="dxa"/>
            <w:tcBorders>
              <w:top w:val="nil"/>
              <w:left w:val="nil"/>
              <w:bottom w:val="nil"/>
              <w:right w:val="nil"/>
            </w:tcBorders>
            <w:shd w:val="clear" w:color="auto" w:fill="auto"/>
            <w:vAlign w:val="bottom"/>
            <w:hideMark/>
          </w:tcPr>
          <w:p w14:paraId="2F3383C9"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66538777"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2D80CB14"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40FB98DB"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0F23D431"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6C900BFA"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6D286E27"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4316C395" w14:textId="77777777" w:rsidR="00473556" w:rsidRPr="00F879BE" w:rsidRDefault="00473556" w:rsidP="00887CAC">
            <w:pPr>
              <w:spacing w:after="0" w:line="240" w:lineRule="auto"/>
              <w:rPr>
                <w:rFonts w:ascii="Times New Roman" w:eastAsia="Times New Roman" w:hAnsi="Times New Roman" w:cs="Times New Roman"/>
                <w:sz w:val="20"/>
                <w:szCs w:val="20"/>
              </w:rPr>
            </w:pPr>
          </w:p>
        </w:tc>
      </w:tr>
      <w:tr w:rsidR="00473556" w:rsidRPr="00F879BE" w14:paraId="38D15F67" w14:textId="77777777" w:rsidTr="00887CAC">
        <w:trPr>
          <w:trHeight w:val="1182"/>
        </w:trPr>
        <w:tc>
          <w:tcPr>
            <w:tcW w:w="9540" w:type="dxa"/>
            <w:vMerge/>
            <w:tcBorders>
              <w:top w:val="single" w:sz="8" w:space="0" w:color="auto"/>
              <w:left w:val="single" w:sz="8" w:space="0" w:color="auto"/>
              <w:bottom w:val="single" w:sz="8" w:space="0" w:color="000000"/>
              <w:right w:val="single" w:sz="8" w:space="0" w:color="000000"/>
            </w:tcBorders>
            <w:vAlign w:val="center"/>
            <w:hideMark/>
          </w:tcPr>
          <w:p w14:paraId="25610815" w14:textId="77777777" w:rsidR="00473556" w:rsidRPr="00F879BE" w:rsidRDefault="00473556" w:rsidP="00887CAC">
            <w:pPr>
              <w:spacing w:after="0" w:line="240" w:lineRule="auto"/>
              <w:rPr>
                <w:rFonts w:ascii="Calibri" w:eastAsia="Times New Roman" w:hAnsi="Calibri" w:cs="Times New Roman"/>
                <w:b/>
                <w:bCs/>
              </w:rPr>
            </w:pPr>
          </w:p>
        </w:tc>
        <w:tc>
          <w:tcPr>
            <w:tcW w:w="1010" w:type="dxa"/>
            <w:tcBorders>
              <w:top w:val="nil"/>
              <w:left w:val="nil"/>
              <w:bottom w:val="nil"/>
              <w:right w:val="nil"/>
            </w:tcBorders>
            <w:shd w:val="clear" w:color="auto" w:fill="auto"/>
            <w:vAlign w:val="bottom"/>
            <w:hideMark/>
          </w:tcPr>
          <w:p w14:paraId="167FC827"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3F2E2E53"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69B3FBCB"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38CF8C30"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0D41E76E"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34582035"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33D86267" w14:textId="77777777" w:rsidR="00473556" w:rsidRPr="00F879BE" w:rsidRDefault="00473556" w:rsidP="00887CAC">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vAlign w:val="bottom"/>
            <w:hideMark/>
          </w:tcPr>
          <w:p w14:paraId="0F43D865" w14:textId="77777777" w:rsidR="00473556" w:rsidRPr="00F879BE" w:rsidRDefault="00473556" w:rsidP="00887CAC">
            <w:pPr>
              <w:spacing w:after="0" w:line="240" w:lineRule="auto"/>
              <w:rPr>
                <w:rFonts w:ascii="Times New Roman" w:eastAsia="Times New Roman" w:hAnsi="Times New Roman" w:cs="Times New Roman"/>
                <w:sz w:val="20"/>
                <w:szCs w:val="20"/>
              </w:rPr>
            </w:pPr>
          </w:p>
        </w:tc>
      </w:tr>
    </w:tbl>
    <w:p w14:paraId="5345BB8C" w14:textId="77777777" w:rsidR="00473556" w:rsidRDefault="00473556" w:rsidP="00473556"/>
    <w:tbl>
      <w:tblPr>
        <w:tblStyle w:val="TableGrid"/>
        <w:tblW w:w="9535" w:type="dxa"/>
        <w:tblLook w:val="04A0" w:firstRow="1" w:lastRow="0" w:firstColumn="1" w:lastColumn="0" w:noHBand="0" w:noVBand="1"/>
      </w:tblPr>
      <w:tblGrid>
        <w:gridCol w:w="4674"/>
        <w:gridCol w:w="811"/>
        <w:gridCol w:w="810"/>
        <w:gridCol w:w="3240"/>
      </w:tblGrid>
      <w:tr w:rsidR="00473556" w:rsidRPr="00F879BE" w14:paraId="5F566913" w14:textId="77777777" w:rsidTr="00887CAC">
        <w:trPr>
          <w:trHeight w:val="600"/>
        </w:trPr>
        <w:tc>
          <w:tcPr>
            <w:tcW w:w="9535" w:type="dxa"/>
            <w:gridSpan w:val="4"/>
            <w:noWrap/>
            <w:hideMark/>
          </w:tcPr>
          <w:p w14:paraId="3538CE7D" w14:textId="77777777" w:rsidR="00473556" w:rsidRPr="00F879BE" w:rsidRDefault="00473556" w:rsidP="00887CAC">
            <w:r w:rsidRPr="00F879BE">
              <w:rPr>
                <w:b/>
                <w:bCs/>
              </w:rPr>
              <w:t>Does the program require that applicants have received a minimum number of hours of the following at time of application? If Yes, indicate how many:</w:t>
            </w:r>
          </w:p>
        </w:tc>
      </w:tr>
      <w:tr w:rsidR="00473556" w:rsidRPr="00F879BE" w14:paraId="090AAAF9" w14:textId="77777777" w:rsidTr="00887CAC">
        <w:trPr>
          <w:trHeight w:val="300"/>
        </w:trPr>
        <w:tc>
          <w:tcPr>
            <w:tcW w:w="4674" w:type="dxa"/>
            <w:noWrap/>
            <w:hideMark/>
          </w:tcPr>
          <w:p w14:paraId="1109EBAD" w14:textId="77777777" w:rsidR="00473556" w:rsidRPr="00F879BE" w:rsidRDefault="00473556" w:rsidP="00887CAC">
            <w:r w:rsidRPr="00F879BE">
              <w:t>Total Direct Contact Intervention Hours</w:t>
            </w:r>
          </w:p>
        </w:tc>
        <w:tc>
          <w:tcPr>
            <w:tcW w:w="811" w:type="dxa"/>
            <w:noWrap/>
            <w:hideMark/>
          </w:tcPr>
          <w:p w14:paraId="44A3034B" w14:textId="77777777" w:rsidR="00473556" w:rsidRPr="00F879BE" w:rsidRDefault="00473556" w:rsidP="00887CAC">
            <w:r w:rsidRPr="00F879BE">
              <w:t> </w:t>
            </w:r>
            <w:r>
              <w:t>No</w:t>
            </w:r>
          </w:p>
        </w:tc>
        <w:tc>
          <w:tcPr>
            <w:tcW w:w="810" w:type="dxa"/>
            <w:noWrap/>
            <w:hideMark/>
          </w:tcPr>
          <w:p w14:paraId="3CC23DF8" w14:textId="77777777" w:rsidR="00473556" w:rsidRPr="00F879BE" w:rsidRDefault="00473556" w:rsidP="00887CAC">
            <w:r w:rsidRPr="00F879BE">
              <w:t> </w:t>
            </w:r>
          </w:p>
        </w:tc>
        <w:tc>
          <w:tcPr>
            <w:tcW w:w="3240" w:type="dxa"/>
            <w:noWrap/>
            <w:hideMark/>
          </w:tcPr>
          <w:p w14:paraId="02D03840" w14:textId="77777777" w:rsidR="00473556" w:rsidRPr="00F879BE" w:rsidRDefault="00473556" w:rsidP="00887CAC">
            <w:r w:rsidRPr="00F879BE">
              <w:t>Amount:</w:t>
            </w:r>
            <w:r>
              <w:t xml:space="preserve"> NA</w:t>
            </w:r>
          </w:p>
        </w:tc>
      </w:tr>
      <w:tr w:rsidR="00473556" w:rsidRPr="00F879BE" w14:paraId="535F0334" w14:textId="77777777" w:rsidTr="00887CAC">
        <w:trPr>
          <w:trHeight w:val="300"/>
        </w:trPr>
        <w:tc>
          <w:tcPr>
            <w:tcW w:w="4674" w:type="dxa"/>
            <w:noWrap/>
            <w:hideMark/>
          </w:tcPr>
          <w:p w14:paraId="794DBD04" w14:textId="77777777" w:rsidR="00473556" w:rsidRPr="00F879BE" w:rsidRDefault="00473556" w:rsidP="00887CAC">
            <w:r w:rsidRPr="00F879BE">
              <w:t>Total Direct Contact Assessment Hours</w:t>
            </w:r>
          </w:p>
        </w:tc>
        <w:tc>
          <w:tcPr>
            <w:tcW w:w="811" w:type="dxa"/>
            <w:noWrap/>
            <w:hideMark/>
          </w:tcPr>
          <w:p w14:paraId="365939E1" w14:textId="77777777" w:rsidR="00473556" w:rsidRPr="00F879BE" w:rsidRDefault="00473556" w:rsidP="00887CAC">
            <w:r w:rsidRPr="00F879BE">
              <w:t> </w:t>
            </w:r>
            <w:r>
              <w:t>No</w:t>
            </w:r>
          </w:p>
        </w:tc>
        <w:tc>
          <w:tcPr>
            <w:tcW w:w="810" w:type="dxa"/>
            <w:noWrap/>
            <w:hideMark/>
          </w:tcPr>
          <w:p w14:paraId="180E4BFA" w14:textId="77777777" w:rsidR="00473556" w:rsidRPr="00F879BE" w:rsidRDefault="00473556" w:rsidP="00887CAC">
            <w:r w:rsidRPr="00F879BE">
              <w:t> </w:t>
            </w:r>
          </w:p>
        </w:tc>
        <w:tc>
          <w:tcPr>
            <w:tcW w:w="3240" w:type="dxa"/>
            <w:noWrap/>
            <w:hideMark/>
          </w:tcPr>
          <w:p w14:paraId="7785641F" w14:textId="77777777" w:rsidR="00473556" w:rsidRPr="00F879BE" w:rsidRDefault="00473556" w:rsidP="00887CAC">
            <w:r w:rsidRPr="00F879BE">
              <w:t>Amount:</w:t>
            </w:r>
            <w:r>
              <w:t xml:space="preserve"> NA</w:t>
            </w:r>
          </w:p>
        </w:tc>
      </w:tr>
    </w:tbl>
    <w:p w14:paraId="7F0ACB29" w14:textId="77777777" w:rsidR="00473556" w:rsidRDefault="00473556" w:rsidP="00473556"/>
    <w:tbl>
      <w:tblPr>
        <w:tblW w:w="9530" w:type="dxa"/>
        <w:tblLook w:val="04A0" w:firstRow="1" w:lastRow="0" w:firstColumn="1" w:lastColumn="0" w:noHBand="0" w:noVBand="1"/>
      </w:tblPr>
      <w:tblGrid>
        <w:gridCol w:w="9530"/>
      </w:tblGrid>
      <w:tr w:rsidR="00473556" w:rsidRPr="00F879BE" w14:paraId="7609372C" w14:textId="77777777" w:rsidTr="00887CAC">
        <w:trPr>
          <w:trHeight w:val="315"/>
        </w:trPr>
        <w:tc>
          <w:tcPr>
            <w:tcW w:w="9530" w:type="dxa"/>
            <w:tcBorders>
              <w:top w:val="single" w:sz="8" w:space="0" w:color="auto"/>
              <w:left w:val="single" w:sz="8" w:space="0" w:color="auto"/>
              <w:bottom w:val="single" w:sz="8" w:space="0" w:color="auto"/>
              <w:right w:val="single" w:sz="8" w:space="0" w:color="000000"/>
            </w:tcBorders>
            <w:shd w:val="clear" w:color="auto" w:fill="auto"/>
            <w:noWrap/>
            <w:hideMark/>
          </w:tcPr>
          <w:p w14:paraId="5C20EBF7" w14:textId="77777777" w:rsidR="00473556" w:rsidRPr="00F879BE" w:rsidRDefault="00473556" w:rsidP="00887CAC">
            <w:pPr>
              <w:spacing w:after="0" w:line="240" w:lineRule="auto"/>
              <w:rPr>
                <w:rFonts w:ascii="Calibri" w:eastAsia="Times New Roman" w:hAnsi="Calibri" w:cs="Times New Roman"/>
                <w:b/>
                <w:bCs/>
                <w:color w:val="000000"/>
              </w:rPr>
            </w:pPr>
            <w:r w:rsidRPr="00F879BE">
              <w:rPr>
                <w:rFonts w:ascii="Calibri" w:eastAsia="Times New Roman" w:hAnsi="Calibri" w:cs="Times New Roman"/>
                <w:b/>
                <w:bCs/>
                <w:color w:val="000000"/>
              </w:rPr>
              <w:t>Describe any other required minimum criteria used to screen applicants:</w:t>
            </w:r>
          </w:p>
        </w:tc>
      </w:tr>
      <w:tr w:rsidR="00473556" w:rsidRPr="00F879BE" w14:paraId="5BED1D87" w14:textId="77777777" w:rsidTr="00887CAC">
        <w:trPr>
          <w:trHeight w:val="509"/>
        </w:trPr>
        <w:tc>
          <w:tcPr>
            <w:tcW w:w="953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5A968805" w14:textId="77777777" w:rsidR="00473556" w:rsidRPr="00855978" w:rsidRDefault="00473556" w:rsidP="00887CAC">
            <w:pPr>
              <w:spacing w:after="0" w:line="259" w:lineRule="auto"/>
              <w:jc w:val="both"/>
              <w:rPr>
                <w:rFonts w:ascii="Albertus MT Lt" w:eastAsiaTheme="minorHAnsi" w:hAnsi="Albertus MT Lt" w:cs="Arial"/>
                <w:sz w:val="24"/>
                <w:szCs w:val="24"/>
              </w:rPr>
            </w:pPr>
            <w:r w:rsidRPr="00F879BE">
              <w:rPr>
                <w:rFonts w:ascii="Calibri" w:eastAsia="Times New Roman" w:hAnsi="Calibri" w:cs="Times New Roman"/>
                <w:b/>
                <w:bCs/>
                <w:color w:val="000000"/>
              </w:rPr>
              <w:t> </w:t>
            </w:r>
            <w:r w:rsidRPr="00E24AAC">
              <w:rPr>
                <w:rFonts w:ascii="Albertus MT Lt" w:hAnsi="Albertus MT Lt" w:cs="Arial"/>
                <w:sz w:val="24"/>
                <w:szCs w:val="24"/>
              </w:rPr>
              <w:t xml:space="preserve">The minimum requirements for the GRH-A Psychology Doctoral internship program include the applicant is currently enrolled in a psychology PhD or PsyD program, has completed at least 60 semester hours in that program and has passed the required clinical comprehensive exam, and </w:t>
            </w:r>
            <w:r w:rsidRPr="00E24AAC">
              <w:rPr>
                <w:rFonts w:ascii="Albertus MT Lt" w:eastAsia="Times New Roman" w:hAnsi="Albertus MT Lt" w:cs="Arial"/>
                <w:sz w:val="24"/>
                <w:szCs w:val="24"/>
              </w:rPr>
              <w:t xml:space="preserve">that total completed </w:t>
            </w:r>
            <w:proofErr w:type="spellStart"/>
            <w:r w:rsidRPr="00E24AAC">
              <w:rPr>
                <w:rFonts w:ascii="Albertus MT Lt" w:eastAsia="Times New Roman" w:hAnsi="Albertus MT Lt" w:cs="Arial"/>
                <w:sz w:val="24"/>
                <w:szCs w:val="24"/>
              </w:rPr>
              <w:t>practica</w:t>
            </w:r>
            <w:proofErr w:type="spellEnd"/>
            <w:r w:rsidRPr="00E24AAC">
              <w:rPr>
                <w:rFonts w:ascii="Albertus MT Lt" w:eastAsia="Times New Roman" w:hAnsi="Albertus MT Lt" w:cs="Arial"/>
                <w:sz w:val="24"/>
                <w:szCs w:val="24"/>
              </w:rPr>
              <w:t xml:space="preserve"> hours including intervention, assessment, supervision and support should meet a minimum of 1000 hours.</w:t>
            </w:r>
            <w:r w:rsidRPr="00E24AAC">
              <w:rPr>
                <w:rFonts w:ascii="Albertus MT Lt" w:hAnsi="Albertus MT Lt" w:cs="Arial"/>
                <w:sz w:val="24"/>
                <w:szCs w:val="24"/>
              </w:rPr>
              <w:t xml:space="preserve"> However, the GRH-A internship program recognizes the potential impact of COVID-19 on practicum hours this year and will take this into consideration when r</w:t>
            </w:r>
            <w:r>
              <w:rPr>
                <w:rFonts w:ascii="Albertus MT Lt" w:hAnsi="Albertus MT Lt" w:cs="Arial"/>
                <w:sz w:val="24"/>
                <w:szCs w:val="24"/>
              </w:rPr>
              <w:t>e</w:t>
            </w:r>
            <w:r w:rsidRPr="00E24AAC">
              <w:rPr>
                <w:rFonts w:ascii="Albertus MT Lt" w:hAnsi="Albertus MT Lt" w:cs="Arial"/>
                <w:sz w:val="24"/>
                <w:szCs w:val="24"/>
              </w:rPr>
              <w:t>viewing applications.</w:t>
            </w:r>
          </w:p>
        </w:tc>
      </w:tr>
      <w:tr w:rsidR="00473556" w:rsidRPr="00F879BE" w14:paraId="3FCDC11B" w14:textId="77777777" w:rsidTr="00887CAC">
        <w:trPr>
          <w:trHeight w:val="509"/>
        </w:trPr>
        <w:tc>
          <w:tcPr>
            <w:tcW w:w="9530" w:type="dxa"/>
            <w:vMerge/>
            <w:tcBorders>
              <w:top w:val="single" w:sz="8" w:space="0" w:color="auto"/>
              <w:left w:val="single" w:sz="8" w:space="0" w:color="auto"/>
              <w:bottom w:val="single" w:sz="8" w:space="0" w:color="000000"/>
              <w:right w:val="single" w:sz="8" w:space="0" w:color="000000"/>
            </w:tcBorders>
            <w:vAlign w:val="center"/>
            <w:hideMark/>
          </w:tcPr>
          <w:p w14:paraId="3292AB98" w14:textId="77777777" w:rsidR="00473556" w:rsidRPr="00F879BE" w:rsidRDefault="00473556" w:rsidP="00887CAC">
            <w:pPr>
              <w:spacing w:after="0" w:line="240" w:lineRule="auto"/>
              <w:rPr>
                <w:rFonts w:ascii="Calibri" w:eastAsia="Times New Roman" w:hAnsi="Calibri" w:cs="Times New Roman"/>
                <w:b/>
                <w:bCs/>
                <w:color w:val="000000"/>
              </w:rPr>
            </w:pPr>
          </w:p>
        </w:tc>
      </w:tr>
      <w:tr w:rsidR="00473556" w:rsidRPr="00F879BE" w14:paraId="7336361E" w14:textId="77777777" w:rsidTr="00887CAC">
        <w:trPr>
          <w:trHeight w:val="1182"/>
        </w:trPr>
        <w:tc>
          <w:tcPr>
            <w:tcW w:w="9530" w:type="dxa"/>
            <w:vMerge/>
            <w:tcBorders>
              <w:top w:val="single" w:sz="8" w:space="0" w:color="auto"/>
              <w:left w:val="single" w:sz="8" w:space="0" w:color="auto"/>
              <w:bottom w:val="single" w:sz="8" w:space="0" w:color="000000"/>
              <w:right w:val="single" w:sz="8" w:space="0" w:color="000000"/>
            </w:tcBorders>
            <w:vAlign w:val="center"/>
            <w:hideMark/>
          </w:tcPr>
          <w:p w14:paraId="53760F4F" w14:textId="77777777" w:rsidR="00473556" w:rsidRPr="00F879BE" w:rsidRDefault="00473556" w:rsidP="00887CAC">
            <w:pPr>
              <w:spacing w:after="0" w:line="240" w:lineRule="auto"/>
              <w:rPr>
                <w:rFonts w:ascii="Calibri" w:eastAsia="Times New Roman" w:hAnsi="Calibri" w:cs="Times New Roman"/>
                <w:b/>
                <w:bCs/>
                <w:color w:val="000000"/>
              </w:rPr>
            </w:pPr>
          </w:p>
        </w:tc>
      </w:tr>
      <w:tr w:rsidR="00473556" w:rsidRPr="00F879BE" w14:paraId="4DBFEB42" w14:textId="77777777" w:rsidTr="00887CAC">
        <w:trPr>
          <w:trHeight w:val="509"/>
        </w:trPr>
        <w:tc>
          <w:tcPr>
            <w:tcW w:w="9530" w:type="dxa"/>
            <w:vMerge/>
            <w:tcBorders>
              <w:top w:val="single" w:sz="8" w:space="0" w:color="auto"/>
              <w:left w:val="single" w:sz="8" w:space="0" w:color="auto"/>
              <w:bottom w:val="single" w:sz="8" w:space="0" w:color="000000"/>
              <w:right w:val="single" w:sz="8" w:space="0" w:color="000000"/>
            </w:tcBorders>
            <w:vAlign w:val="center"/>
            <w:hideMark/>
          </w:tcPr>
          <w:p w14:paraId="01C716BC" w14:textId="77777777" w:rsidR="00473556" w:rsidRPr="00F879BE" w:rsidRDefault="00473556" w:rsidP="00887CAC">
            <w:pPr>
              <w:spacing w:after="0" w:line="240" w:lineRule="auto"/>
              <w:rPr>
                <w:rFonts w:ascii="Calibri" w:eastAsia="Times New Roman" w:hAnsi="Calibri" w:cs="Times New Roman"/>
                <w:b/>
                <w:bCs/>
                <w:color w:val="000000"/>
              </w:rPr>
            </w:pPr>
          </w:p>
        </w:tc>
      </w:tr>
      <w:tr w:rsidR="00473556" w:rsidRPr="00F879BE" w14:paraId="667166A8" w14:textId="77777777" w:rsidTr="00887CAC">
        <w:trPr>
          <w:trHeight w:val="509"/>
        </w:trPr>
        <w:tc>
          <w:tcPr>
            <w:tcW w:w="9530" w:type="dxa"/>
            <w:vMerge/>
            <w:tcBorders>
              <w:top w:val="single" w:sz="8" w:space="0" w:color="auto"/>
              <w:left w:val="single" w:sz="8" w:space="0" w:color="auto"/>
              <w:bottom w:val="single" w:sz="8" w:space="0" w:color="000000"/>
              <w:right w:val="single" w:sz="8" w:space="0" w:color="000000"/>
            </w:tcBorders>
            <w:vAlign w:val="center"/>
            <w:hideMark/>
          </w:tcPr>
          <w:p w14:paraId="56B12F53" w14:textId="77777777" w:rsidR="00473556" w:rsidRPr="00F879BE" w:rsidRDefault="00473556" w:rsidP="00887CAC">
            <w:pPr>
              <w:spacing w:after="0" w:line="240" w:lineRule="auto"/>
              <w:rPr>
                <w:rFonts w:ascii="Calibri" w:eastAsia="Times New Roman" w:hAnsi="Calibri" w:cs="Times New Roman"/>
                <w:b/>
                <w:bCs/>
                <w:color w:val="000000"/>
              </w:rPr>
            </w:pPr>
          </w:p>
        </w:tc>
      </w:tr>
      <w:tr w:rsidR="00473556" w:rsidRPr="00F879BE" w14:paraId="5F7B7233" w14:textId="77777777" w:rsidTr="00887CAC">
        <w:trPr>
          <w:trHeight w:val="509"/>
        </w:trPr>
        <w:tc>
          <w:tcPr>
            <w:tcW w:w="9530" w:type="dxa"/>
            <w:vMerge/>
            <w:tcBorders>
              <w:top w:val="single" w:sz="8" w:space="0" w:color="auto"/>
              <w:left w:val="single" w:sz="8" w:space="0" w:color="auto"/>
              <w:bottom w:val="single" w:sz="8" w:space="0" w:color="000000"/>
              <w:right w:val="single" w:sz="8" w:space="0" w:color="000000"/>
            </w:tcBorders>
            <w:vAlign w:val="center"/>
            <w:hideMark/>
          </w:tcPr>
          <w:p w14:paraId="277C1D44" w14:textId="77777777" w:rsidR="00473556" w:rsidRPr="00F879BE" w:rsidRDefault="00473556" w:rsidP="00887CAC">
            <w:pPr>
              <w:spacing w:after="0" w:line="240" w:lineRule="auto"/>
              <w:rPr>
                <w:rFonts w:ascii="Calibri" w:eastAsia="Times New Roman" w:hAnsi="Calibri" w:cs="Times New Roman"/>
                <w:b/>
                <w:bCs/>
                <w:color w:val="000000"/>
              </w:rPr>
            </w:pPr>
          </w:p>
        </w:tc>
      </w:tr>
    </w:tbl>
    <w:p w14:paraId="22C54B16" w14:textId="77777777" w:rsidR="00473556" w:rsidRDefault="00473556" w:rsidP="00473556"/>
    <w:tbl>
      <w:tblPr>
        <w:tblW w:w="9540" w:type="dxa"/>
        <w:tblLook w:val="04A0" w:firstRow="1" w:lastRow="0" w:firstColumn="1" w:lastColumn="0" w:noHBand="0" w:noVBand="1"/>
      </w:tblPr>
      <w:tblGrid>
        <w:gridCol w:w="7572"/>
        <w:gridCol w:w="978"/>
        <w:gridCol w:w="990"/>
      </w:tblGrid>
      <w:tr w:rsidR="00473556" w:rsidRPr="00F879BE" w14:paraId="3CD55353" w14:textId="77777777" w:rsidTr="00887CAC">
        <w:trPr>
          <w:trHeight w:val="390"/>
        </w:trPr>
        <w:tc>
          <w:tcPr>
            <w:tcW w:w="9540" w:type="dxa"/>
            <w:gridSpan w:val="3"/>
            <w:tcBorders>
              <w:top w:val="nil"/>
              <w:left w:val="nil"/>
              <w:bottom w:val="nil"/>
              <w:right w:val="nil"/>
            </w:tcBorders>
            <w:shd w:val="clear" w:color="000000" w:fill="FFFFFF"/>
            <w:noWrap/>
            <w:vAlign w:val="center"/>
            <w:hideMark/>
          </w:tcPr>
          <w:p w14:paraId="05DE50FB" w14:textId="77777777" w:rsidR="00473556" w:rsidRPr="00F879BE" w:rsidRDefault="00473556" w:rsidP="00887CAC">
            <w:pPr>
              <w:spacing w:after="0" w:line="240" w:lineRule="auto"/>
              <w:rPr>
                <w:rFonts w:ascii="Times New Roman" w:eastAsia="Times New Roman" w:hAnsi="Times New Roman" w:cs="Times New Roman"/>
                <w:b/>
                <w:bCs/>
                <w:color w:val="000000"/>
                <w:sz w:val="28"/>
                <w:szCs w:val="28"/>
              </w:rPr>
            </w:pPr>
            <w:r w:rsidRPr="00F879BE">
              <w:rPr>
                <w:rFonts w:ascii="Times New Roman" w:eastAsia="Times New Roman" w:hAnsi="Times New Roman" w:cs="Times New Roman"/>
                <w:b/>
                <w:bCs/>
                <w:color w:val="000000"/>
                <w:sz w:val="28"/>
                <w:szCs w:val="28"/>
              </w:rPr>
              <w:lastRenderedPageBreak/>
              <w:t>Financial and Other Benefit Support for Upcoming Training Year*</w:t>
            </w:r>
          </w:p>
        </w:tc>
      </w:tr>
      <w:tr w:rsidR="00473556" w:rsidRPr="00F879BE" w14:paraId="061762D0" w14:textId="77777777" w:rsidTr="00887CAC">
        <w:trPr>
          <w:trHeight w:val="300"/>
        </w:trPr>
        <w:tc>
          <w:tcPr>
            <w:tcW w:w="7572" w:type="dxa"/>
            <w:tcBorders>
              <w:top w:val="single" w:sz="8" w:space="0" w:color="auto"/>
              <w:left w:val="single" w:sz="8" w:space="0" w:color="auto"/>
              <w:bottom w:val="single" w:sz="4" w:space="0" w:color="auto"/>
              <w:right w:val="nil"/>
            </w:tcBorders>
            <w:shd w:val="clear" w:color="000000" w:fill="FFFFFF"/>
            <w:noWrap/>
            <w:vAlign w:val="bottom"/>
            <w:hideMark/>
          </w:tcPr>
          <w:p w14:paraId="5EEA5C16" w14:textId="77777777" w:rsidR="00473556" w:rsidRPr="00F879BE" w:rsidRDefault="00473556" w:rsidP="00887CAC">
            <w:pPr>
              <w:spacing w:after="0" w:line="240" w:lineRule="auto"/>
              <w:rPr>
                <w:rFonts w:ascii="Calibri" w:eastAsia="Times New Roman" w:hAnsi="Calibri" w:cs="Times New Roman"/>
                <w:color w:val="000000"/>
              </w:rPr>
            </w:pPr>
            <w:r w:rsidRPr="00F879BE">
              <w:rPr>
                <w:rFonts w:ascii="Calibri" w:eastAsia="Times New Roman" w:hAnsi="Calibri" w:cs="Times New Roman"/>
                <w:color w:val="000000"/>
              </w:rPr>
              <w:t xml:space="preserve">Annual Stipend/Salary for Full-time Interns </w:t>
            </w:r>
          </w:p>
        </w:tc>
        <w:tc>
          <w:tcPr>
            <w:tcW w:w="1968" w:type="dxa"/>
            <w:gridSpan w:val="2"/>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5FDB9607" w14:textId="77777777" w:rsidR="00473556" w:rsidRPr="00F879BE" w:rsidRDefault="00473556" w:rsidP="00887CA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$25,342</w:t>
            </w:r>
            <w:r w:rsidRPr="00F879BE">
              <w:rPr>
                <w:rFonts w:ascii="Calibri" w:eastAsia="Times New Roman" w:hAnsi="Calibri" w:cs="Times New Roman"/>
                <w:color w:val="000000"/>
              </w:rPr>
              <w:t> </w:t>
            </w:r>
          </w:p>
        </w:tc>
      </w:tr>
      <w:tr w:rsidR="00473556" w:rsidRPr="00F879BE" w14:paraId="4A922D41" w14:textId="77777777" w:rsidTr="00887CAC">
        <w:trPr>
          <w:trHeight w:val="315"/>
        </w:trPr>
        <w:tc>
          <w:tcPr>
            <w:tcW w:w="7572" w:type="dxa"/>
            <w:tcBorders>
              <w:top w:val="nil"/>
              <w:left w:val="single" w:sz="8" w:space="0" w:color="auto"/>
              <w:bottom w:val="single" w:sz="8" w:space="0" w:color="auto"/>
              <w:right w:val="nil"/>
            </w:tcBorders>
            <w:shd w:val="clear" w:color="000000" w:fill="FFFFFF"/>
            <w:noWrap/>
            <w:vAlign w:val="bottom"/>
            <w:hideMark/>
          </w:tcPr>
          <w:p w14:paraId="4A3677FD" w14:textId="77777777" w:rsidR="00473556" w:rsidRPr="00F879BE" w:rsidRDefault="00473556" w:rsidP="00887CAC">
            <w:pPr>
              <w:spacing w:after="0" w:line="240" w:lineRule="auto"/>
              <w:rPr>
                <w:rFonts w:ascii="Calibri" w:eastAsia="Times New Roman" w:hAnsi="Calibri" w:cs="Times New Roman"/>
                <w:color w:val="000000"/>
              </w:rPr>
            </w:pPr>
            <w:r w:rsidRPr="00F879BE">
              <w:rPr>
                <w:rFonts w:ascii="Calibri" w:eastAsia="Times New Roman" w:hAnsi="Calibri" w:cs="Times New Roman"/>
                <w:color w:val="000000"/>
              </w:rPr>
              <w:t>Annual Stipend/Salary for Half-time Interns</w:t>
            </w:r>
          </w:p>
        </w:tc>
        <w:tc>
          <w:tcPr>
            <w:tcW w:w="1968" w:type="dxa"/>
            <w:gridSpan w:val="2"/>
            <w:tcBorders>
              <w:top w:val="single" w:sz="4" w:space="0" w:color="auto"/>
              <w:left w:val="single" w:sz="8" w:space="0" w:color="auto"/>
              <w:bottom w:val="single" w:sz="8" w:space="0" w:color="auto"/>
              <w:right w:val="single" w:sz="8" w:space="0" w:color="000000"/>
            </w:tcBorders>
            <w:shd w:val="clear" w:color="000000" w:fill="FFFFFF"/>
            <w:noWrap/>
            <w:vAlign w:val="bottom"/>
            <w:hideMark/>
          </w:tcPr>
          <w:p w14:paraId="26A6081E" w14:textId="77777777" w:rsidR="00473556" w:rsidRPr="00F879BE" w:rsidRDefault="00473556" w:rsidP="00887CA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NA</w:t>
            </w:r>
            <w:r w:rsidRPr="00F879BE">
              <w:rPr>
                <w:rFonts w:ascii="Calibri" w:eastAsia="Times New Roman" w:hAnsi="Calibri" w:cs="Times New Roman"/>
                <w:color w:val="000000"/>
              </w:rPr>
              <w:t> </w:t>
            </w:r>
          </w:p>
        </w:tc>
      </w:tr>
      <w:tr w:rsidR="00473556" w:rsidRPr="00F879BE" w14:paraId="4C8C780F" w14:textId="77777777" w:rsidTr="00887CAC">
        <w:trPr>
          <w:trHeight w:val="315"/>
        </w:trPr>
        <w:tc>
          <w:tcPr>
            <w:tcW w:w="7572" w:type="dxa"/>
            <w:tcBorders>
              <w:top w:val="nil"/>
              <w:left w:val="single" w:sz="8" w:space="0" w:color="auto"/>
              <w:bottom w:val="nil"/>
              <w:right w:val="single" w:sz="8" w:space="0" w:color="auto"/>
            </w:tcBorders>
            <w:shd w:val="clear" w:color="000000" w:fill="FFFFFF"/>
            <w:noWrap/>
            <w:vAlign w:val="bottom"/>
            <w:hideMark/>
          </w:tcPr>
          <w:p w14:paraId="64DF05F4" w14:textId="77777777" w:rsidR="00473556" w:rsidRPr="00F879BE" w:rsidRDefault="00473556" w:rsidP="00887CAC">
            <w:pPr>
              <w:spacing w:after="0" w:line="240" w:lineRule="auto"/>
              <w:rPr>
                <w:rFonts w:ascii="Calibri" w:eastAsia="Times New Roman" w:hAnsi="Calibri" w:cs="Times New Roman"/>
                <w:color w:val="000000"/>
              </w:rPr>
            </w:pPr>
            <w:r w:rsidRPr="00F879BE">
              <w:rPr>
                <w:rFonts w:ascii="Calibri" w:eastAsia="Times New Roman" w:hAnsi="Calibri" w:cs="Times New Roman"/>
                <w:color w:val="000000"/>
              </w:rPr>
              <w:t>Program provides access to medical insurance for intern?</w:t>
            </w:r>
          </w:p>
        </w:tc>
        <w:tc>
          <w:tcPr>
            <w:tcW w:w="978" w:type="dxa"/>
            <w:tcBorders>
              <w:top w:val="nil"/>
              <w:left w:val="nil"/>
              <w:bottom w:val="nil"/>
              <w:right w:val="single" w:sz="4" w:space="0" w:color="auto"/>
            </w:tcBorders>
            <w:shd w:val="clear" w:color="000000" w:fill="FFFFFF"/>
            <w:noWrap/>
            <w:vAlign w:val="bottom"/>
            <w:hideMark/>
          </w:tcPr>
          <w:p w14:paraId="5AF45EB2" w14:textId="77777777" w:rsidR="00473556" w:rsidRPr="00184955" w:rsidRDefault="00473556" w:rsidP="00887CAC">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w:t>
            </w:r>
            <w:r w:rsidRPr="00184955">
              <w:rPr>
                <w:rFonts w:ascii="Calibri" w:eastAsia="Times New Roman" w:hAnsi="Calibri" w:cs="Times New Roman"/>
                <w:b/>
                <w:bCs/>
                <w:color w:val="000000"/>
              </w:rPr>
              <w:t>Yes</w:t>
            </w:r>
            <w:r>
              <w:rPr>
                <w:rFonts w:ascii="Calibri" w:eastAsia="Times New Roman" w:hAnsi="Calibri" w:cs="Times New Roman"/>
                <w:b/>
                <w:bCs/>
                <w:color w:val="000000"/>
              </w:rPr>
              <w:t>)</w:t>
            </w:r>
          </w:p>
        </w:tc>
        <w:tc>
          <w:tcPr>
            <w:tcW w:w="990" w:type="dxa"/>
            <w:tcBorders>
              <w:top w:val="nil"/>
              <w:left w:val="nil"/>
              <w:bottom w:val="nil"/>
              <w:right w:val="single" w:sz="8" w:space="0" w:color="auto"/>
            </w:tcBorders>
            <w:shd w:val="clear" w:color="000000" w:fill="FFFFFF"/>
            <w:noWrap/>
            <w:vAlign w:val="bottom"/>
            <w:hideMark/>
          </w:tcPr>
          <w:p w14:paraId="6BE1B292" w14:textId="77777777" w:rsidR="00473556" w:rsidRPr="00F879BE" w:rsidRDefault="00473556" w:rsidP="00887CAC">
            <w:pPr>
              <w:spacing w:after="0" w:line="240" w:lineRule="auto"/>
              <w:jc w:val="center"/>
              <w:rPr>
                <w:rFonts w:ascii="Calibri" w:eastAsia="Times New Roman" w:hAnsi="Calibri" w:cs="Times New Roman"/>
                <w:color w:val="000000"/>
              </w:rPr>
            </w:pPr>
            <w:r w:rsidRPr="00F879BE">
              <w:rPr>
                <w:rFonts w:ascii="Calibri" w:eastAsia="Times New Roman" w:hAnsi="Calibri" w:cs="Times New Roman"/>
                <w:color w:val="000000"/>
              </w:rPr>
              <w:t>No</w:t>
            </w:r>
          </w:p>
        </w:tc>
      </w:tr>
      <w:tr w:rsidR="00473556" w:rsidRPr="00F879BE" w14:paraId="6FC499CA" w14:textId="77777777" w:rsidTr="00887CAC">
        <w:trPr>
          <w:trHeight w:val="315"/>
        </w:trPr>
        <w:tc>
          <w:tcPr>
            <w:tcW w:w="7572" w:type="dxa"/>
            <w:tcBorders>
              <w:top w:val="single" w:sz="8" w:space="0" w:color="auto"/>
              <w:left w:val="single" w:sz="8" w:space="0" w:color="auto"/>
              <w:bottom w:val="single" w:sz="8" w:space="0" w:color="auto"/>
              <w:right w:val="nil"/>
            </w:tcBorders>
            <w:shd w:val="clear" w:color="auto" w:fill="auto"/>
            <w:noWrap/>
            <w:vAlign w:val="bottom"/>
            <w:hideMark/>
          </w:tcPr>
          <w:p w14:paraId="43E6BC61" w14:textId="77777777" w:rsidR="00473556" w:rsidRPr="00F879BE" w:rsidRDefault="00473556" w:rsidP="00887CAC">
            <w:pPr>
              <w:spacing w:after="0" w:line="240" w:lineRule="auto"/>
              <w:rPr>
                <w:rFonts w:ascii="Calibri" w:eastAsia="Times New Roman" w:hAnsi="Calibri" w:cs="Times New Roman"/>
                <w:b/>
                <w:bCs/>
                <w:color w:val="000000"/>
              </w:rPr>
            </w:pPr>
            <w:r w:rsidRPr="00F879BE">
              <w:rPr>
                <w:rFonts w:ascii="Calibri" w:eastAsia="Times New Roman" w:hAnsi="Calibri" w:cs="Times New Roman"/>
                <w:b/>
                <w:bCs/>
                <w:color w:val="000000"/>
              </w:rPr>
              <w:t>If access to medical insurance is provided:</w:t>
            </w:r>
          </w:p>
        </w:tc>
        <w:tc>
          <w:tcPr>
            <w:tcW w:w="196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5D5A26B" w14:textId="77777777" w:rsidR="00473556" w:rsidRPr="00F879BE" w:rsidRDefault="00473556" w:rsidP="00887CAC">
            <w:pPr>
              <w:spacing w:after="0" w:line="240" w:lineRule="auto"/>
              <w:rPr>
                <w:rFonts w:ascii="Calibri" w:eastAsia="Times New Roman" w:hAnsi="Calibri" w:cs="Times New Roman"/>
                <w:b/>
                <w:bCs/>
                <w:color w:val="000000"/>
              </w:rPr>
            </w:pPr>
            <w:r w:rsidRPr="00F879BE">
              <w:rPr>
                <w:rFonts w:ascii="Calibri" w:eastAsia="Times New Roman" w:hAnsi="Calibri" w:cs="Times New Roman"/>
                <w:b/>
                <w:bCs/>
                <w:color w:val="000000"/>
              </w:rPr>
              <w:t> </w:t>
            </w:r>
          </w:p>
        </w:tc>
      </w:tr>
      <w:tr w:rsidR="00473556" w:rsidRPr="00F879BE" w14:paraId="78D78F7A" w14:textId="77777777" w:rsidTr="00887CAC">
        <w:trPr>
          <w:trHeight w:val="300"/>
        </w:trPr>
        <w:tc>
          <w:tcPr>
            <w:tcW w:w="7572" w:type="dxa"/>
            <w:tcBorders>
              <w:top w:val="nil"/>
              <w:left w:val="single" w:sz="8" w:space="0" w:color="auto"/>
              <w:bottom w:val="single" w:sz="4" w:space="0" w:color="auto"/>
              <w:right w:val="single" w:sz="8" w:space="0" w:color="auto"/>
            </w:tcBorders>
            <w:shd w:val="clear" w:color="000000" w:fill="FFFFFF"/>
            <w:noWrap/>
            <w:vAlign w:val="bottom"/>
            <w:hideMark/>
          </w:tcPr>
          <w:p w14:paraId="644CE00E" w14:textId="77777777" w:rsidR="00473556" w:rsidRPr="00F879BE" w:rsidRDefault="00473556" w:rsidP="00887CAC">
            <w:pPr>
              <w:spacing w:after="0" w:line="240" w:lineRule="auto"/>
              <w:rPr>
                <w:rFonts w:ascii="Calibri" w:eastAsia="Times New Roman" w:hAnsi="Calibri" w:cs="Times New Roman"/>
                <w:color w:val="000000"/>
              </w:rPr>
            </w:pPr>
            <w:r w:rsidRPr="00F879BE">
              <w:rPr>
                <w:rFonts w:ascii="Calibri" w:eastAsia="Times New Roman" w:hAnsi="Calibri" w:cs="Times New Roman"/>
                <w:color w:val="000000"/>
              </w:rPr>
              <w:t>Trainee contribution to cost required?</w:t>
            </w:r>
          </w:p>
        </w:tc>
        <w:tc>
          <w:tcPr>
            <w:tcW w:w="978" w:type="dxa"/>
            <w:tcBorders>
              <w:top w:val="nil"/>
              <w:left w:val="nil"/>
              <w:bottom w:val="single" w:sz="4" w:space="0" w:color="auto"/>
              <w:right w:val="single" w:sz="4" w:space="0" w:color="auto"/>
            </w:tcBorders>
            <w:shd w:val="clear" w:color="000000" w:fill="FFFFFF"/>
            <w:noWrap/>
            <w:vAlign w:val="bottom"/>
            <w:hideMark/>
          </w:tcPr>
          <w:p w14:paraId="743C54B8" w14:textId="77777777" w:rsidR="00473556" w:rsidRPr="00F879BE" w:rsidRDefault="00473556" w:rsidP="00887CAC">
            <w:pPr>
              <w:spacing w:after="0" w:line="240" w:lineRule="auto"/>
              <w:jc w:val="center"/>
              <w:rPr>
                <w:rFonts w:ascii="Calibri" w:eastAsia="Times New Roman" w:hAnsi="Calibri" w:cs="Times New Roman"/>
                <w:color w:val="000000"/>
              </w:rPr>
            </w:pPr>
            <w:r>
              <w:rPr>
                <w:rFonts w:ascii="Calibri" w:eastAsia="Times New Roman" w:hAnsi="Calibri" w:cs="Times New Roman"/>
                <w:b/>
                <w:bCs/>
                <w:color w:val="000000"/>
              </w:rPr>
              <w:t>(</w:t>
            </w:r>
            <w:r w:rsidRPr="00184955">
              <w:rPr>
                <w:rFonts w:ascii="Calibri" w:eastAsia="Times New Roman" w:hAnsi="Calibri" w:cs="Times New Roman"/>
                <w:b/>
                <w:bCs/>
                <w:color w:val="000000"/>
              </w:rPr>
              <w:t>Yes</w:t>
            </w:r>
            <w:r>
              <w:rPr>
                <w:rFonts w:ascii="Calibri" w:eastAsia="Times New Roman" w:hAnsi="Calibri" w:cs="Times New Roman"/>
                <w:b/>
                <w:bCs/>
                <w:color w:val="000000"/>
              </w:rPr>
              <w:t>)</w:t>
            </w:r>
          </w:p>
        </w:tc>
        <w:tc>
          <w:tcPr>
            <w:tcW w:w="990" w:type="dxa"/>
            <w:tcBorders>
              <w:top w:val="nil"/>
              <w:left w:val="nil"/>
              <w:bottom w:val="single" w:sz="4" w:space="0" w:color="auto"/>
              <w:right w:val="single" w:sz="8" w:space="0" w:color="auto"/>
            </w:tcBorders>
            <w:shd w:val="clear" w:color="000000" w:fill="FFFFFF"/>
            <w:noWrap/>
            <w:vAlign w:val="bottom"/>
            <w:hideMark/>
          </w:tcPr>
          <w:p w14:paraId="498B1CAA" w14:textId="77777777" w:rsidR="00473556" w:rsidRPr="00F879BE" w:rsidRDefault="00473556" w:rsidP="00887CAC">
            <w:pPr>
              <w:spacing w:after="0" w:line="240" w:lineRule="auto"/>
              <w:jc w:val="center"/>
              <w:rPr>
                <w:rFonts w:ascii="Calibri" w:eastAsia="Times New Roman" w:hAnsi="Calibri" w:cs="Times New Roman"/>
                <w:color w:val="000000"/>
              </w:rPr>
            </w:pPr>
            <w:r w:rsidRPr="00F879BE">
              <w:rPr>
                <w:rFonts w:ascii="Calibri" w:eastAsia="Times New Roman" w:hAnsi="Calibri" w:cs="Times New Roman"/>
                <w:color w:val="000000"/>
              </w:rPr>
              <w:t>No</w:t>
            </w:r>
          </w:p>
        </w:tc>
      </w:tr>
      <w:tr w:rsidR="00473556" w:rsidRPr="00F879BE" w14:paraId="6DF94314" w14:textId="77777777" w:rsidTr="00887CAC">
        <w:trPr>
          <w:trHeight w:val="300"/>
        </w:trPr>
        <w:tc>
          <w:tcPr>
            <w:tcW w:w="7572" w:type="dxa"/>
            <w:tcBorders>
              <w:top w:val="nil"/>
              <w:left w:val="single" w:sz="8" w:space="0" w:color="auto"/>
              <w:bottom w:val="single" w:sz="4" w:space="0" w:color="auto"/>
              <w:right w:val="single" w:sz="8" w:space="0" w:color="auto"/>
            </w:tcBorders>
            <w:shd w:val="clear" w:color="000000" w:fill="FFFFFF"/>
            <w:noWrap/>
            <w:vAlign w:val="bottom"/>
            <w:hideMark/>
          </w:tcPr>
          <w:p w14:paraId="00A846D7" w14:textId="77777777" w:rsidR="00473556" w:rsidRPr="00F879BE" w:rsidRDefault="00473556" w:rsidP="00887CAC">
            <w:pPr>
              <w:spacing w:after="0" w:line="240" w:lineRule="auto"/>
              <w:rPr>
                <w:rFonts w:ascii="Calibri" w:eastAsia="Times New Roman" w:hAnsi="Calibri" w:cs="Times New Roman"/>
                <w:color w:val="000000"/>
              </w:rPr>
            </w:pPr>
            <w:r w:rsidRPr="00F879BE">
              <w:rPr>
                <w:rFonts w:ascii="Calibri" w:eastAsia="Times New Roman" w:hAnsi="Calibri" w:cs="Times New Roman"/>
                <w:color w:val="000000"/>
              </w:rPr>
              <w:t>Coverage of family member(s) available?</w:t>
            </w:r>
          </w:p>
        </w:tc>
        <w:tc>
          <w:tcPr>
            <w:tcW w:w="978" w:type="dxa"/>
            <w:tcBorders>
              <w:top w:val="nil"/>
              <w:left w:val="nil"/>
              <w:bottom w:val="single" w:sz="4" w:space="0" w:color="auto"/>
              <w:right w:val="single" w:sz="4" w:space="0" w:color="auto"/>
            </w:tcBorders>
            <w:shd w:val="clear" w:color="000000" w:fill="FFFFFF"/>
            <w:noWrap/>
            <w:vAlign w:val="bottom"/>
            <w:hideMark/>
          </w:tcPr>
          <w:p w14:paraId="52B261F9" w14:textId="77777777" w:rsidR="00473556" w:rsidRPr="00F879BE" w:rsidRDefault="00473556" w:rsidP="00887CAC">
            <w:pPr>
              <w:spacing w:after="0" w:line="240" w:lineRule="auto"/>
              <w:jc w:val="center"/>
              <w:rPr>
                <w:rFonts w:ascii="Calibri" w:eastAsia="Times New Roman" w:hAnsi="Calibri" w:cs="Times New Roman"/>
                <w:color w:val="000000"/>
              </w:rPr>
            </w:pPr>
            <w:r>
              <w:rPr>
                <w:rFonts w:ascii="Calibri" w:eastAsia="Times New Roman" w:hAnsi="Calibri" w:cs="Times New Roman"/>
                <w:b/>
                <w:bCs/>
                <w:color w:val="000000"/>
              </w:rPr>
              <w:t>(</w:t>
            </w:r>
            <w:r w:rsidRPr="00184955">
              <w:rPr>
                <w:rFonts w:ascii="Calibri" w:eastAsia="Times New Roman" w:hAnsi="Calibri" w:cs="Times New Roman"/>
                <w:b/>
                <w:bCs/>
                <w:color w:val="000000"/>
              </w:rPr>
              <w:t>Yes</w:t>
            </w:r>
            <w:r>
              <w:rPr>
                <w:rFonts w:ascii="Calibri" w:eastAsia="Times New Roman" w:hAnsi="Calibri" w:cs="Times New Roman"/>
                <w:b/>
                <w:bCs/>
                <w:color w:val="000000"/>
              </w:rPr>
              <w:t>)</w:t>
            </w:r>
          </w:p>
        </w:tc>
        <w:tc>
          <w:tcPr>
            <w:tcW w:w="990" w:type="dxa"/>
            <w:tcBorders>
              <w:top w:val="nil"/>
              <w:left w:val="nil"/>
              <w:bottom w:val="single" w:sz="4" w:space="0" w:color="auto"/>
              <w:right w:val="single" w:sz="8" w:space="0" w:color="auto"/>
            </w:tcBorders>
            <w:shd w:val="clear" w:color="000000" w:fill="FFFFFF"/>
            <w:noWrap/>
            <w:vAlign w:val="bottom"/>
            <w:hideMark/>
          </w:tcPr>
          <w:p w14:paraId="20656C52" w14:textId="77777777" w:rsidR="00473556" w:rsidRPr="00F879BE" w:rsidRDefault="00473556" w:rsidP="00887CAC">
            <w:pPr>
              <w:spacing w:after="0" w:line="240" w:lineRule="auto"/>
              <w:jc w:val="center"/>
              <w:rPr>
                <w:rFonts w:ascii="Calibri" w:eastAsia="Times New Roman" w:hAnsi="Calibri" w:cs="Times New Roman"/>
                <w:color w:val="000000"/>
              </w:rPr>
            </w:pPr>
            <w:r w:rsidRPr="00F879BE">
              <w:rPr>
                <w:rFonts w:ascii="Calibri" w:eastAsia="Times New Roman" w:hAnsi="Calibri" w:cs="Times New Roman"/>
                <w:color w:val="000000"/>
              </w:rPr>
              <w:t>No</w:t>
            </w:r>
          </w:p>
        </w:tc>
      </w:tr>
      <w:tr w:rsidR="00473556" w:rsidRPr="00F879BE" w14:paraId="2BEB0A72" w14:textId="77777777" w:rsidTr="00887CAC">
        <w:trPr>
          <w:trHeight w:val="300"/>
        </w:trPr>
        <w:tc>
          <w:tcPr>
            <w:tcW w:w="7572" w:type="dxa"/>
            <w:tcBorders>
              <w:top w:val="nil"/>
              <w:left w:val="single" w:sz="8" w:space="0" w:color="auto"/>
              <w:bottom w:val="single" w:sz="4" w:space="0" w:color="auto"/>
              <w:right w:val="single" w:sz="8" w:space="0" w:color="auto"/>
            </w:tcBorders>
            <w:shd w:val="clear" w:color="000000" w:fill="FFFFFF"/>
            <w:noWrap/>
            <w:vAlign w:val="bottom"/>
            <w:hideMark/>
          </w:tcPr>
          <w:p w14:paraId="0E8F4670" w14:textId="77777777" w:rsidR="00473556" w:rsidRPr="00F879BE" w:rsidRDefault="00473556" w:rsidP="00887CAC">
            <w:pPr>
              <w:spacing w:after="0" w:line="240" w:lineRule="auto"/>
              <w:rPr>
                <w:rFonts w:ascii="Calibri" w:eastAsia="Times New Roman" w:hAnsi="Calibri" w:cs="Times New Roman"/>
                <w:color w:val="000000"/>
              </w:rPr>
            </w:pPr>
            <w:r w:rsidRPr="00F879BE">
              <w:rPr>
                <w:rFonts w:ascii="Calibri" w:eastAsia="Times New Roman" w:hAnsi="Calibri" w:cs="Times New Roman"/>
                <w:color w:val="000000"/>
              </w:rPr>
              <w:t>Coverage of legally married partner available?</w:t>
            </w:r>
          </w:p>
        </w:tc>
        <w:tc>
          <w:tcPr>
            <w:tcW w:w="978" w:type="dxa"/>
            <w:tcBorders>
              <w:top w:val="nil"/>
              <w:left w:val="nil"/>
              <w:bottom w:val="single" w:sz="4" w:space="0" w:color="auto"/>
              <w:right w:val="single" w:sz="4" w:space="0" w:color="auto"/>
            </w:tcBorders>
            <w:shd w:val="clear" w:color="000000" w:fill="FFFFFF"/>
            <w:noWrap/>
            <w:vAlign w:val="bottom"/>
            <w:hideMark/>
          </w:tcPr>
          <w:p w14:paraId="298DE705" w14:textId="77777777" w:rsidR="00473556" w:rsidRPr="00F879BE" w:rsidRDefault="00473556" w:rsidP="00887CAC">
            <w:pPr>
              <w:spacing w:after="0" w:line="240" w:lineRule="auto"/>
              <w:jc w:val="center"/>
              <w:rPr>
                <w:rFonts w:ascii="Calibri" w:eastAsia="Times New Roman" w:hAnsi="Calibri" w:cs="Times New Roman"/>
                <w:color w:val="000000"/>
              </w:rPr>
            </w:pPr>
            <w:r>
              <w:rPr>
                <w:rFonts w:ascii="Calibri" w:eastAsia="Times New Roman" w:hAnsi="Calibri" w:cs="Times New Roman"/>
                <w:b/>
                <w:bCs/>
                <w:color w:val="000000"/>
              </w:rPr>
              <w:t>(</w:t>
            </w:r>
            <w:r w:rsidRPr="00184955">
              <w:rPr>
                <w:rFonts w:ascii="Calibri" w:eastAsia="Times New Roman" w:hAnsi="Calibri" w:cs="Times New Roman"/>
                <w:b/>
                <w:bCs/>
                <w:color w:val="000000"/>
              </w:rPr>
              <w:t>Yes</w:t>
            </w:r>
            <w:r>
              <w:rPr>
                <w:rFonts w:ascii="Calibri" w:eastAsia="Times New Roman" w:hAnsi="Calibri" w:cs="Times New Roman"/>
                <w:b/>
                <w:bCs/>
                <w:color w:val="000000"/>
              </w:rPr>
              <w:t>)</w:t>
            </w:r>
          </w:p>
        </w:tc>
        <w:tc>
          <w:tcPr>
            <w:tcW w:w="990" w:type="dxa"/>
            <w:tcBorders>
              <w:top w:val="nil"/>
              <w:left w:val="nil"/>
              <w:bottom w:val="single" w:sz="4" w:space="0" w:color="auto"/>
              <w:right w:val="single" w:sz="8" w:space="0" w:color="auto"/>
            </w:tcBorders>
            <w:shd w:val="clear" w:color="000000" w:fill="FFFFFF"/>
            <w:noWrap/>
            <w:vAlign w:val="bottom"/>
            <w:hideMark/>
          </w:tcPr>
          <w:p w14:paraId="43E4645D" w14:textId="77777777" w:rsidR="00473556" w:rsidRPr="00F879BE" w:rsidRDefault="00473556" w:rsidP="00887CAC">
            <w:pPr>
              <w:spacing w:after="0" w:line="240" w:lineRule="auto"/>
              <w:jc w:val="center"/>
              <w:rPr>
                <w:rFonts w:ascii="Calibri" w:eastAsia="Times New Roman" w:hAnsi="Calibri" w:cs="Times New Roman"/>
                <w:color w:val="000000"/>
              </w:rPr>
            </w:pPr>
            <w:r w:rsidRPr="00F879BE">
              <w:rPr>
                <w:rFonts w:ascii="Calibri" w:eastAsia="Times New Roman" w:hAnsi="Calibri" w:cs="Times New Roman"/>
                <w:color w:val="000000"/>
              </w:rPr>
              <w:t>No</w:t>
            </w:r>
          </w:p>
        </w:tc>
      </w:tr>
      <w:tr w:rsidR="00473556" w:rsidRPr="00F879BE" w14:paraId="775E5FBA" w14:textId="77777777" w:rsidTr="00887CAC">
        <w:trPr>
          <w:trHeight w:val="300"/>
        </w:trPr>
        <w:tc>
          <w:tcPr>
            <w:tcW w:w="7572" w:type="dxa"/>
            <w:tcBorders>
              <w:top w:val="nil"/>
              <w:left w:val="single" w:sz="8" w:space="0" w:color="auto"/>
              <w:bottom w:val="single" w:sz="4" w:space="0" w:color="auto"/>
              <w:right w:val="single" w:sz="8" w:space="0" w:color="auto"/>
            </w:tcBorders>
            <w:shd w:val="clear" w:color="000000" w:fill="FFFFFF"/>
            <w:noWrap/>
            <w:vAlign w:val="bottom"/>
            <w:hideMark/>
          </w:tcPr>
          <w:p w14:paraId="72FC75E7" w14:textId="77777777" w:rsidR="00473556" w:rsidRPr="00F879BE" w:rsidRDefault="00473556" w:rsidP="00887CAC">
            <w:pPr>
              <w:spacing w:after="0" w:line="240" w:lineRule="auto"/>
              <w:rPr>
                <w:rFonts w:ascii="Calibri" w:eastAsia="Times New Roman" w:hAnsi="Calibri" w:cs="Times New Roman"/>
                <w:color w:val="000000"/>
              </w:rPr>
            </w:pPr>
            <w:r w:rsidRPr="00F879BE">
              <w:rPr>
                <w:rFonts w:ascii="Calibri" w:eastAsia="Times New Roman" w:hAnsi="Calibri" w:cs="Times New Roman"/>
                <w:color w:val="000000"/>
              </w:rPr>
              <w:t>Coverage of domestic partner available?</w:t>
            </w:r>
          </w:p>
        </w:tc>
        <w:tc>
          <w:tcPr>
            <w:tcW w:w="978" w:type="dxa"/>
            <w:tcBorders>
              <w:top w:val="nil"/>
              <w:left w:val="nil"/>
              <w:bottom w:val="single" w:sz="4" w:space="0" w:color="auto"/>
              <w:right w:val="single" w:sz="4" w:space="0" w:color="auto"/>
            </w:tcBorders>
            <w:shd w:val="clear" w:color="000000" w:fill="FFFFFF"/>
            <w:noWrap/>
            <w:vAlign w:val="bottom"/>
            <w:hideMark/>
          </w:tcPr>
          <w:p w14:paraId="5A440B7D" w14:textId="77777777" w:rsidR="00473556" w:rsidRPr="00F879BE" w:rsidRDefault="00473556" w:rsidP="00887CAC">
            <w:pPr>
              <w:spacing w:after="0" w:line="240" w:lineRule="auto"/>
              <w:jc w:val="center"/>
              <w:rPr>
                <w:rFonts w:ascii="Calibri" w:eastAsia="Times New Roman" w:hAnsi="Calibri" w:cs="Times New Roman"/>
                <w:color w:val="000000"/>
              </w:rPr>
            </w:pPr>
            <w:r w:rsidRPr="00F879BE">
              <w:rPr>
                <w:rFonts w:ascii="Calibri" w:eastAsia="Times New Roman" w:hAnsi="Calibri" w:cs="Times New Roman"/>
                <w:color w:val="000000"/>
              </w:rPr>
              <w:t>Yes</w:t>
            </w:r>
          </w:p>
        </w:tc>
        <w:tc>
          <w:tcPr>
            <w:tcW w:w="990" w:type="dxa"/>
            <w:tcBorders>
              <w:top w:val="nil"/>
              <w:left w:val="nil"/>
              <w:bottom w:val="single" w:sz="4" w:space="0" w:color="auto"/>
              <w:right w:val="single" w:sz="8" w:space="0" w:color="auto"/>
            </w:tcBorders>
            <w:shd w:val="clear" w:color="000000" w:fill="FFFFFF"/>
            <w:noWrap/>
            <w:vAlign w:val="bottom"/>
            <w:hideMark/>
          </w:tcPr>
          <w:p w14:paraId="7F799BE3" w14:textId="77777777" w:rsidR="00473556" w:rsidRPr="00184955" w:rsidRDefault="00473556" w:rsidP="00887CAC">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w:t>
            </w:r>
            <w:r w:rsidRPr="00184955">
              <w:rPr>
                <w:rFonts w:ascii="Calibri" w:eastAsia="Times New Roman" w:hAnsi="Calibri" w:cs="Times New Roman"/>
                <w:b/>
                <w:bCs/>
                <w:color w:val="000000"/>
              </w:rPr>
              <w:t>No</w:t>
            </w:r>
            <w:r>
              <w:rPr>
                <w:rFonts w:ascii="Calibri" w:eastAsia="Times New Roman" w:hAnsi="Calibri" w:cs="Times New Roman"/>
                <w:b/>
                <w:bCs/>
                <w:color w:val="000000"/>
              </w:rPr>
              <w:t>)</w:t>
            </w:r>
          </w:p>
        </w:tc>
      </w:tr>
      <w:tr w:rsidR="00473556" w:rsidRPr="00F879BE" w14:paraId="6954C687" w14:textId="77777777" w:rsidTr="00887CAC">
        <w:trPr>
          <w:trHeight w:val="300"/>
        </w:trPr>
        <w:tc>
          <w:tcPr>
            <w:tcW w:w="7572" w:type="dxa"/>
            <w:tcBorders>
              <w:top w:val="nil"/>
              <w:left w:val="single" w:sz="8" w:space="0" w:color="auto"/>
              <w:bottom w:val="single" w:sz="4" w:space="0" w:color="auto"/>
              <w:right w:val="single" w:sz="8" w:space="0" w:color="auto"/>
            </w:tcBorders>
            <w:shd w:val="clear" w:color="000000" w:fill="FFFFFF"/>
            <w:noWrap/>
            <w:vAlign w:val="bottom"/>
            <w:hideMark/>
          </w:tcPr>
          <w:p w14:paraId="7A8B63F8" w14:textId="77777777" w:rsidR="00473556" w:rsidRPr="00F879BE" w:rsidRDefault="00473556" w:rsidP="00887CAC">
            <w:pPr>
              <w:spacing w:after="0" w:line="240" w:lineRule="auto"/>
              <w:rPr>
                <w:rFonts w:ascii="Calibri" w:eastAsia="Times New Roman" w:hAnsi="Calibri" w:cs="Times New Roman"/>
                <w:color w:val="000000"/>
              </w:rPr>
            </w:pPr>
            <w:r w:rsidRPr="00F879BE">
              <w:rPr>
                <w:rFonts w:ascii="Calibri" w:eastAsia="Times New Roman" w:hAnsi="Calibri" w:cs="Times New Roman"/>
                <w:color w:val="000000"/>
              </w:rPr>
              <w:t>Hours of Annual Paid Personal Time Off (PTO and/or Vacation)</w:t>
            </w:r>
          </w:p>
        </w:tc>
        <w:tc>
          <w:tcPr>
            <w:tcW w:w="1968" w:type="dxa"/>
            <w:gridSpan w:val="2"/>
            <w:tcBorders>
              <w:top w:val="single" w:sz="4" w:space="0" w:color="auto"/>
              <w:left w:val="nil"/>
              <w:bottom w:val="single" w:sz="4" w:space="0" w:color="auto"/>
              <w:right w:val="single" w:sz="8" w:space="0" w:color="000000"/>
            </w:tcBorders>
            <w:shd w:val="clear" w:color="000000" w:fill="FFFFFF"/>
            <w:noWrap/>
            <w:vAlign w:val="bottom"/>
            <w:hideMark/>
          </w:tcPr>
          <w:p w14:paraId="5087159B" w14:textId="77777777" w:rsidR="00473556" w:rsidRPr="00F879BE" w:rsidRDefault="00473556" w:rsidP="00887CA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120</w:t>
            </w:r>
            <w:r w:rsidRPr="00F879BE">
              <w:rPr>
                <w:rFonts w:ascii="Calibri" w:eastAsia="Times New Roman" w:hAnsi="Calibri" w:cs="Times New Roman"/>
                <w:color w:val="000000"/>
              </w:rPr>
              <w:t> </w:t>
            </w:r>
            <w:r>
              <w:rPr>
                <w:rFonts w:ascii="Calibri" w:eastAsia="Times New Roman" w:hAnsi="Calibri" w:cs="Times New Roman"/>
                <w:color w:val="000000"/>
              </w:rPr>
              <w:t>(5/pay period)</w:t>
            </w:r>
          </w:p>
        </w:tc>
      </w:tr>
      <w:tr w:rsidR="00473556" w:rsidRPr="00F879BE" w14:paraId="25D52476" w14:textId="77777777" w:rsidTr="00887CAC">
        <w:trPr>
          <w:trHeight w:val="300"/>
        </w:trPr>
        <w:tc>
          <w:tcPr>
            <w:tcW w:w="7572" w:type="dxa"/>
            <w:tcBorders>
              <w:top w:val="nil"/>
              <w:left w:val="single" w:sz="8" w:space="0" w:color="auto"/>
              <w:bottom w:val="nil"/>
              <w:right w:val="single" w:sz="8" w:space="0" w:color="auto"/>
            </w:tcBorders>
            <w:shd w:val="clear" w:color="000000" w:fill="FFFFFF"/>
            <w:noWrap/>
            <w:vAlign w:val="bottom"/>
            <w:hideMark/>
          </w:tcPr>
          <w:p w14:paraId="74512678" w14:textId="77777777" w:rsidR="00473556" w:rsidRPr="00F879BE" w:rsidRDefault="00473556" w:rsidP="00887CAC">
            <w:pPr>
              <w:spacing w:after="0" w:line="240" w:lineRule="auto"/>
              <w:rPr>
                <w:rFonts w:ascii="Calibri" w:eastAsia="Times New Roman" w:hAnsi="Calibri" w:cs="Times New Roman"/>
                <w:color w:val="000000"/>
              </w:rPr>
            </w:pPr>
            <w:r w:rsidRPr="00F879BE">
              <w:rPr>
                <w:rFonts w:ascii="Calibri" w:eastAsia="Times New Roman" w:hAnsi="Calibri" w:cs="Times New Roman"/>
                <w:color w:val="000000"/>
              </w:rPr>
              <w:t xml:space="preserve">Hours of Annual Paid Sick Leave </w:t>
            </w:r>
          </w:p>
        </w:tc>
        <w:tc>
          <w:tcPr>
            <w:tcW w:w="1968" w:type="dxa"/>
            <w:gridSpan w:val="2"/>
            <w:tcBorders>
              <w:top w:val="single" w:sz="4" w:space="0" w:color="auto"/>
              <w:left w:val="nil"/>
              <w:bottom w:val="single" w:sz="4" w:space="0" w:color="auto"/>
              <w:right w:val="single" w:sz="8" w:space="0" w:color="000000"/>
            </w:tcBorders>
            <w:shd w:val="clear" w:color="000000" w:fill="FFFFFF"/>
            <w:noWrap/>
            <w:vAlign w:val="bottom"/>
            <w:hideMark/>
          </w:tcPr>
          <w:p w14:paraId="683DCC57" w14:textId="77777777" w:rsidR="00473556" w:rsidRPr="00F879BE" w:rsidRDefault="00473556" w:rsidP="00887CAC">
            <w:pPr>
              <w:spacing w:after="0" w:line="240" w:lineRule="auto"/>
              <w:jc w:val="center"/>
              <w:rPr>
                <w:rFonts w:ascii="Calibri" w:eastAsia="Times New Roman" w:hAnsi="Calibri" w:cs="Times New Roman"/>
                <w:color w:val="000000"/>
              </w:rPr>
            </w:pPr>
            <w:r w:rsidRPr="00F879BE">
              <w:rPr>
                <w:rFonts w:ascii="Calibri" w:eastAsia="Times New Roman" w:hAnsi="Calibri" w:cs="Times New Roman"/>
                <w:color w:val="000000"/>
              </w:rPr>
              <w:t> </w:t>
            </w:r>
            <w:r>
              <w:rPr>
                <w:rFonts w:ascii="Calibri" w:eastAsia="Times New Roman" w:hAnsi="Calibri" w:cs="Times New Roman"/>
                <w:color w:val="000000"/>
              </w:rPr>
              <w:t>120 (5/pay period)</w:t>
            </w:r>
          </w:p>
        </w:tc>
      </w:tr>
      <w:tr w:rsidR="00473556" w:rsidRPr="00F879BE" w14:paraId="57A230EC" w14:textId="77777777" w:rsidTr="00887CAC">
        <w:trPr>
          <w:trHeight w:val="870"/>
        </w:trPr>
        <w:tc>
          <w:tcPr>
            <w:tcW w:w="7572" w:type="dxa"/>
            <w:tcBorders>
              <w:top w:val="single" w:sz="4" w:space="0" w:color="auto"/>
              <w:left w:val="single" w:sz="8" w:space="0" w:color="auto"/>
              <w:bottom w:val="single" w:sz="8" w:space="0" w:color="auto"/>
              <w:right w:val="single" w:sz="8" w:space="0" w:color="auto"/>
            </w:tcBorders>
            <w:shd w:val="clear" w:color="000000" w:fill="FFFFFF"/>
            <w:vAlign w:val="bottom"/>
            <w:hideMark/>
          </w:tcPr>
          <w:p w14:paraId="7CE48A32" w14:textId="77777777" w:rsidR="00473556" w:rsidRPr="00F879BE" w:rsidRDefault="00473556" w:rsidP="00887CAC">
            <w:pPr>
              <w:spacing w:after="0" w:line="240" w:lineRule="auto"/>
              <w:rPr>
                <w:rFonts w:ascii="Calibri" w:eastAsia="Times New Roman" w:hAnsi="Calibri" w:cs="Times New Roman"/>
                <w:color w:val="000000"/>
              </w:rPr>
            </w:pPr>
            <w:r w:rsidRPr="00F879BE">
              <w:rPr>
                <w:rFonts w:ascii="Calibri" w:eastAsia="Times New Roman" w:hAnsi="Calibri" w:cs="Times New Roman"/>
                <w:color w:val="000000"/>
              </w:rPr>
              <w:t xml:space="preserve">In the event of medical conditions and/or family needs that require extended leave, does the program allow reasonable unpaid leave to interns/residents in excess of personal time off and sick leave? </w:t>
            </w:r>
          </w:p>
        </w:tc>
        <w:tc>
          <w:tcPr>
            <w:tcW w:w="978" w:type="dxa"/>
            <w:tcBorders>
              <w:top w:val="nil"/>
              <w:left w:val="nil"/>
              <w:bottom w:val="single" w:sz="8" w:space="0" w:color="auto"/>
              <w:right w:val="single" w:sz="4" w:space="0" w:color="auto"/>
            </w:tcBorders>
            <w:shd w:val="clear" w:color="000000" w:fill="FFFFFF"/>
            <w:noWrap/>
            <w:vAlign w:val="bottom"/>
            <w:hideMark/>
          </w:tcPr>
          <w:p w14:paraId="66969D5E" w14:textId="77777777" w:rsidR="00473556" w:rsidRPr="00F879BE" w:rsidRDefault="00473556" w:rsidP="00887CAC">
            <w:pPr>
              <w:spacing w:after="0" w:line="240" w:lineRule="auto"/>
              <w:jc w:val="center"/>
              <w:rPr>
                <w:rFonts w:ascii="Calibri" w:eastAsia="Times New Roman" w:hAnsi="Calibri" w:cs="Times New Roman"/>
                <w:color w:val="000000"/>
              </w:rPr>
            </w:pPr>
            <w:r>
              <w:rPr>
                <w:rFonts w:ascii="Calibri" w:eastAsia="Times New Roman" w:hAnsi="Calibri" w:cs="Times New Roman"/>
                <w:b/>
                <w:bCs/>
                <w:color w:val="000000"/>
              </w:rPr>
              <w:t>(</w:t>
            </w:r>
            <w:r w:rsidRPr="00184955">
              <w:rPr>
                <w:rFonts w:ascii="Calibri" w:eastAsia="Times New Roman" w:hAnsi="Calibri" w:cs="Times New Roman"/>
                <w:b/>
                <w:bCs/>
                <w:color w:val="000000"/>
              </w:rPr>
              <w:t>Yes</w:t>
            </w:r>
            <w:r>
              <w:rPr>
                <w:rFonts w:ascii="Calibri" w:eastAsia="Times New Roman" w:hAnsi="Calibri" w:cs="Times New Roman"/>
                <w:b/>
                <w:bCs/>
                <w:color w:val="000000"/>
              </w:rPr>
              <w:t>)</w:t>
            </w:r>
          </w:p>
        </w:tc>
        <w:tc>
          <w:tcPr>
            <w:tcW w:w="990" w:type="dxa"/>
            <w:tcBorders>
              <w:top w:val="nil"/>
              <w:left w:val="nil"/>
              <w:bottom w:val="single" w:sz="8" w:space="0" w:color="auto"/>
              <w:right w:val="single" w:sz="8" w:space="0" w:color="auto"/>
            </w:tcBorders>
            <w:shd w:val="clear" w:color="000000" w:fill="FFFFFF"/>
            <w:noWrap/>
            <w:vAlign w:val="bottom"/>
            <w:hideMark/>
          </w:tcPr>
          <w:p w14:paraId="3B200D12" w14:textId="77777777" w:rsidR="00473556" w:rsidRPr="00F879BE" w:rsidRDefault="00473556" w:rsidP="00887CAC">
            <w:pPr>
              <w:spacing w:after="0" w:line="240" w:lineRule="auto"/>
              <w:jc w:val="center"/>
              <w:rPr>
                <w:rFonts w:ascii="Calibri" w:eastAsia="Times New Roman" w:hAnsi="Calibri" w:cs="Times New Roman"/>
                <w:color w:val="000000"/>
              </w:rPr>
            </w:pPr>
            <w:r w:rsidRPr="00F879BE">
              <w:rPr>
                <w:rFonts w:ascii="Calibri" w:eastAsia="Times New Roman" w:hAnsi="Calibri" w:cs="Times New Roman"/>
                <w:color w:val="000000"/>
              </w:rPr>
              <w:t>No</w:t>
            </w:r>
          </w:p>
        </w:tc>
      </w:tr>
      <w:tr w:rsidR="00473556" w:rsidRPr="00F879BE" w14:paraId="58D34E27" w14:textId="77777777" w:rsidTr="00887CAC">
        <w:trPr>
          <w:trHeight w:val="1005"/>
        </w:trPr>
        <w:tc>
          <w:tcPr>
            <w:tcW w:w="9540" w:type="dxa"/>
            <w:gridSpan w:val="3"/>
            <w:tcBorders>
              <w:top w:val="nil"/>
              <w:left w:val="single" w:sz="8" w:space="0" w:color="auto"/>
              <w:bottom w:val="single" w:sz="8" w:space="0" w:color="auto"/>
              <w:right w:val="single" w:sz="8" w:space="0" w:color="000000"/>
            </w:tcBorders>
            <w:shd w:val="clear" w:color="000000" w:fill="FFFFFF"/>
            <w:noWrap/>
            <w:hideMark/>
          </w:tcPr>
          <w:p w14:paraId="043BAF38" w14:textId="77777777" w:rsidR="00473556" w:rsidRDefault="00473556" w:rsidP="00887CAC">
            <w:pPr>
              <w:spacing w:after="0" w:line="240" w:lineRule="auto"/>
              <w:rPr>
                <w:rFonts w:ascii="Calibri" w:eastAsia="Times New Roman" w:hAnsi="Calibri" w:cs="Times New Roman"/>
                <w:color w:val="000000"/>
              </w:rPr>
            </w:pPr>
            <w:r w:rsidRPr="00F879BE">
              <w:rPr>
                <w:rFonts w:ascii="Calibri" w:eastAsia="Times New Roman" w:hAnsi="Calibri" w:cs="Times New Roman"/>
                <w:color w:val="000000"/>
              </w:rPr>
              <w:t>Other Benefits (please describe):</w:t>
            </w:r>
          </w:p>
          <w:p w14:paraId="00BDB6E3" w14:textId="77777777" w:rsidR="00473556" w:rsidRPr="00E24AAC" w:rsidRDefault="00473556" w:rsidP="00887CAC">
            <w:pPr>
              <w:shd w:val="clear" w:color="auto" w:fill="FFFFFF" w:themeFill="background1"/>
              <w:spacing w:before="100" w:beforeAutospacing="1" w:after="100" w:afterAutospacing="1" w:line="240" w:lineRule="auto"/>
              <w:jc w:val="both"/>
              <w:rPr>
                <w:rFonts w:ascii="Albertus MT Lt" w:eastAsia="Times New Roman" w:hAnsi="Albertus MT Lt" w:cs="Arial"/>
                <w:sz w:val="24"/>
                <w:szCs w:val="24"/>
              </w:rPr>
            </w:pPr>
            <w:r w:rsidRPr="00E24AAC">
              <w:rPr>
                <w:rFonts w:ascii="Albertus MT Lt" w:eastAsia="Times New Roman" w:hAnsi="Albertus MT Lt" w:cs="Arial"/>
                <w:color w:val="000000"/>
                <w:sz w:val="24"/>
                <w:szCs w:val="24"/>
              </w:rPr>
              <w:t>GRH-A psychology interns are employees of the State of Georgia while here as an intern.  As such, they are able to purchase elective health, dental, vision, legal, disability, accidental death and dismemberment insurance. Health care and child</w:t>
            </w:r>
            <w:r>
              <w:rPr>
                <w:rFonts w:ascii="Albertus MT Lt" w:eastAsia="Times New Roman" w:hAnsi="Albertus MT Lt" w:cs="Arial"/>
                <w:color w:val="000000"/>
                <w:sz w:val="24"/>
                <w:szCs w:val="24"/>
              </w:rPr>
              <w:t>-</w:t>
            </w:r>
            <w:r w:rsidRPr="00E24AAC">
              <w:rPr>
                <w:rFonts w:ascii="Albertus MT Lt" w:eastAsia="Times New Roman" w:hAnsi="Albertus MT Lt" w:cs="Arial"/>
                <w:color w:val="000000"/>
                <w:sz w:val="24"/>
                <w:szCs w:val="24"/>
              </w:rPr>
              <w:t xml:space="preserve">care spending accounts and life and dependent life insurance are also available on an elective basis. Employees participate in the </w:t>
            </w:r>
            <w:hyperlink r:id="rId30" w:tgtFrame="_blank" w:history="1">
              <w:r w:rsidRPr="00E24AAC">
                <w:rPr>
                  <w:rFonts w:ascii="Albertus MT Lt" w:eastAsia="Times New Roman" w:hAnsi="Albertus MT Lt" w:cs="Arial"/>
                  <w:sz w:val="24"/>
                  <w:szCs w:val="24"/>
                </w:rPr>
                <w:t>Employee Retirement System</w:t>
              </w:r>
            </w:hyperlink>
            <w:r w:rsidRPr="00E24AAC">
              <w:rPr>
                <w:rFonts w:ascii="Albertus MT Lt" w:eastAsia="Times New Roman" w:hAnsi="Albertus MT Lt" w:cs="Arial"/>
                <w:sz w:val="24"/>
                <w:szCs w:val="24"/>
              </w:rPr>
              <w:t>.</w:t>
            </w:r>
            <w:r w:rsidRPr="00E24AAC">
              <w:rPr>
                <w:rFonts w:ascii="Albertus MT Lt" w:eastAsia="Times New Roman" w:hAnsi="Albertus MT Lt" w:cs="Arial"/>
                <w:color w:val="000000"/>
                <w:sz w:val="24"/>
                <w:szCs w:val="24"/>
              </w:rPr>
              <w:t xml:space="preserve"> Contributions are based on a percentage of salary. Group Term Life insurance is provided to all members of the Employee Retirement System.  Tax shelter plans are available that enable employees to provide for greater retirement security. Fund programs are available in both 457 and 401(k) plans. Employees are eligible to become members of the </w:t>
            </w:r>
            <w:hyperlink r:id="rId31" w:tgtFrame="_blank" w:history="1">
              <w:r w:rsidRPr="00E24AAC">
                <w:rPr>
                  <w:rFonts w:ascii="Albertus MT Lt" w:eastAsia="Times New Roman" w:hAnsi="Albertus MT Lt" w:cs="Arial"/>
                  <w:sz w:val="24"/>
                  <w:szCs w:val="24"/>
                </w:rPr>
                <w:t>Human Services Employee Credit Union</w:t>
              </w:r>
            </w:hyperlink>
            <w:r w:rsidRPr="00E24AAC">
              <w:rPr>
                <w:rFonts w:ascii="Albertus MT Lt" w:eastAsia="Times New Roman" w:hAnsi="Albertus MT Lt" w:cs="Arial"/>
                <w:sz w:val="24"/>
                <w:szCs w:val="24"/>
              </w:rPr>
              <w:t>.</w:t>
            </w:r>
          </w:p>
          <w:p w14:paraId="091DD725" w14:textId="77777777" w:rsidR="00473556" w:rsidRPr="00855978" w:rsidRDefault="00473556" w:rsidP="00887CAC">
            <w:pPr>
              <w:shd w:val="clear" w:color="auto" w:fill="FFFFFF" w:themeFill="background1"/>
              <w:spacing w:before="100" w:beforeAutospacing="1" w:after="100" w:afterAutospacing="1" w:line="240" w:lineRule="auto"/>
              <w:jc w:val="both"/>
              <w:rPr>
                <w:rFonts w:ascii="Albertus MT Lt" w:eastAsia="Times New Roman" w:hAnsi="Albertus MT Lt" w:cs="Arial"/>
                <w:sz w:val="24"/>
                <w:szCs w:val="24"/>
              </w:rPr>
            </w:pPr>
            <w:r w:rsidRPr="00E24AAC">
              <w:rPr>
                <w:rFonts w:ascii="Albertus MT Lt" w:eastAsia="Times New Roman" w:hAnsi="Albertus MT Lt" w:cs="Arial"/>
                <w:sz w:val="24"/>
                <w:szCs w:val="24"/>
              </w:rPr>
              <w:t>All use of leave must take into consideration the requirements of completing 2,000 hours of logged clinical training as an intern and the program's design that aims for the completion of a doctoral internship in 365 days.</w:t>
            </w:r>
          </w:p>
        </w:tc>
      </w:tr>
      <w:tr w:rsidR="00473556" w:rsidRPr="00F879BE" w14:paraId="49AF7BB1" w14:textId="77777777" w:rsidTr="00887CAC">
        <w:trPr>
          <w:trHeight w:val="300"/>
        </w:trPr>
        <w:tc>
          <w:tcPr>
            <w:tcW w:w="7572" w:type="dxa"/>
            <w:tcBorders>
              <w:top w:val="nil"/>
              <w:left w:val="nil"/>
              <w:bottom w:val="nil"/>
              <w:right w:val="nil"/>
            </w:tcBorders>
            <w:shd w:val="clear" w:color="000000" w:fill="FFFFFF"/>
            <w:noWrap/>
            <w:vAlign w:val="bottom"/>
            <w:hideMark/>
          </w:tcPr>
          <w:p w14:paraId="3D6A1DD9" w14:textId="77777777" w:rsidR="00473556" w:rsidRPr="00F879BE" w:rsidRDefault="00473556" w:rsidP="00887CAC">
            <w:pPr>
              <w:spacing w:after="0" w:line="240" w:lineRule="auto"/>
              <w:rPr>
                <w:rFonts w:ascii="Calibri" w:eastAsia="Times New Roman" w:hAnsi="Calibri" w:cs="Times New Roman"/>
                <w:color w:val="000000"/>
              </w:rPr>
            </w:pPr>
            <w:r w:rsidRPr="00F879BE">
              <w:rPr>
                <w:rFonts w:ascii="Calibri" w:eastAsia="Times New Roman" w:hAnsi="Calibri" w:cs="Times New Roman"/>
                <w:color w:val="000000"/>
              </w:rPr>
              <w:t> </w:t>
            </w:r>
          </w:p>
        </w:tc>
        <w:tc>
          <w:tcPr>
            <w:tcW w:w="978" w:type="dxa"/>
            <w:tcBorders>
              <w:top w:val="nil"/>
              <w:left w:val="nil"/>
              <w:bottom w:val="nil"/>
              <w:right w:val="nil"/>
            </w:tcBorders>
            <w:shd w:val="clear" w:color="000000" w:fill="FFFFFF"/>
            <w:noWrap/>
            <w:vAlign w:val="bottom"/>
            <w:hideMark/>
          </w:tcPr>
          <w:p w14:paraId="2B07F0BD" w14:textId="77777777" w:rsidR="00473556" w:rsidRPr="00F879BE" w:rsidRDefault="00473556" w:rsidP="00887CAC">
            <w:pPr>
              <w:spacing w:after="0" w:line="240" w:lineRule="auto"/>
              <w:rPr>
                <w:rFonts w:ascii="Calibri" w:eastAsia="Times New Roman" w:hAnsi="Calibri" w:cs="Times New Roman"/>
                <w:color w:val="000000"/>
              </w:rPr>
            </w:pPr>
            <w:r w:rsidRPr="00F879BE">
              <w:rPr>
                <w:rFonts w:ascii="Calibri" w:eastAsia="Times New Roman" w:hAnsi="Calibri" w:cs="Times New Roman"/>
                <w:color w:val="000000"/>
              </w:rPr>
              <w:t> </w:t>
            </w:r>
          </w:p>
        </w:tc>
        <w:tc>
          <w:tcPr>
            <w:tcW w:w="990" w:type="dxa"/>
            <w:tcBorders>
              <w:top w:val="nil"/>
              <w:left w:val="nil"/>
              <w:bottom w:val="nil"/>
              <w:right w:val="nil"/>
            </w:tcBorders>
            <w:shd w:val="clear" w:color="000000" w:fill="FFFFFF"/>
            <w:noWrap/>
            <w:vAlign w:val="bottom"/>
            <w:hideMark/>
          </w:tcPr>
          <w:p w14:paraId="6AAB5381" w14:textId="77777777" w:rsidR="00473556" w:rsidRPr="00F879BE" w:rsidRDefault="00473556" w:rsidP="00887CAC">
            <w:pPr>
              <w:spacing w:after="0" w:line="240" w:lineRule="auto"/>
              <w:rPr>
                <w:rFonts w:ascii="Calibri" w:eastAsia="Times New Roman" w:hAnsi="Calibri" w:cs="Times New Roman"/>
                <w:color w:val="000000"/>
              </w:rPr>
            </w:pPr>
            <w:r w:rsidRPr="00F879BE">
              <w:rPr>
                <w:rFonts w:ascii="Calibri" w:eastAsia="Times New Roman" w:hAnsi="Calibri" w:cs="Times New Roman"/>
                <w:color w:val="000000"/>
              </w:rPr>
              <w:t> </w:t>
            </w:r>
          </w:p>
        </w:tc>
      </w:tr>
      <w:tr w:rsidR="00473556" w:rsidRPr="00F879BE" w14:paraId="7D8471C4" w14:textId="77777777" w:rsidTr="00887CAC">
        <w:trPr>
          <w:trHeight w:val="300"/>
        </w:trPr>
        <w:tc>
          <w:tcPr>
            <w:tcW w:w="9540" w:type="dxa"/>
            <w:gridSpan w:val="3"/>
            <w:tcBorders>
              <w:top w:val="nil"/>
              <w:left w:val="nil"/>
              <w:bottom w:val="nil"/>
              <w:right w:val="nil"/>
            </w:tcBorders>
            <w:shd w:val="clear" w:color="000000" w:fill="FFFFFF"/>
            <w:noWrap/>
            <w:vAlign w:val="bottom"/>
            <w:hideMark/>
          </w:tcPr>
          <w:p w14:paraId="6C290A7E" w14:textId="77777777" w:rsidR="00473556" w:rsidRPr="00F879BE" w:rsidRDefault="00473556" w:rsidP="00887CAC">
            <w:pPr>
              <w:spacing w:after="0" w:line="240" w:lineRule="auto"/>
              <w:rPr>
                <w:rFonts w:ascii="Calibri" w:eastAsia="Times New Roman" w:hAnsi="Calibri" w:cs="Times New Roman"/>
                <w:color w:val="000000"/>
                <w:sz w:val="16"/>
                <w:szCs w:val="16"/>
              </w:rPr>
            </w:pPr>
            <w:r w:rsidRPr="00F879BE">
              <w:rPr>
                <w:rFonts w:ascii="Calibri" w:eastAsia="Times New Roman" w:hAnsi="Calibri" w:cs="Times New Roman"/>
                <w:color w:val="000000"/>
                <w:sz w:val="16"/>
                <w:szCs w:val="16"/>
              </w:rPr>
              <w:t>*Note. Programs are not required by the Commission on Accreditation to provide all benefits listed in this table</w:t>
            </w:r>
          </w:p>
        </w:tc>
      </w:tr>
    </w:tbl>
    <w:p w14:paraId="5D0D5EEB" w14:textId="77777777" w:rsidR="00473556" w:rsidRDefault="00473556" w:rsidP="00473556">
      <w:r>
        <w:br/>
      </w:r>
    </w:p>
    <w:p w14:paraId="64FF3ACE" w14:textId="77777777" w:rsidR="00473556" w:rsidRDefault="00473556" w:rsidP="00473556"/>
    <w:p w14:paraId="2E7FDE15" w14:textId="77777777" w:rsidR="00473556" w:rsidRDefault="00473556" w:rsidP="00473556"/>
    <w:p w14:paraId="7A779F05" w14:textId="77777777" w:rsidR="00473556" w:rsidRDefault="00473556" w:rsidP="00473556"/>
    <w:p w14:paraId="5A1C8963" w14:textId="77777777" w:rsidR="00473556" w:rsidRDefault="00473556" w:rsidP="00473556"/>
    <w:tbl>
      <w:tblPr>
        <w:tblW w:w="9540" w:type="dxa"/>
        <w:tblLook w:val="04A0" w:firstRow="1" w:lastRow="0" w:firstColumn="1" w:lastColumn="0" w:noHBand="0" w:noVBand="1"/>
      </w:tblPr>
      <w:tblGrid>
        <w:gridCol w:w="6416"/>
        <w:gridCol w:w="1594"/>
        <w:gridCol w:w="1530"/>
      </w:tblGrid>
      <w:tr w:rsidR="00473556" w:rsidRPr="00F879BE" w14:paraId="38D9CB25" w14:textId="77777777" w:rsidTr="00887CAC">
        <w:trPr>
          <w:trHeight w:val="375"/>
        </w:trPr>
        <w:tc>
          <w:tcPr>
            <w:tcW w:w="6416" w:type="dxa"/>
            <w:tcBorders>
              <w:top w:val="nil"/>
              <w:left w:val="nil"/>
              <w:bottom w:val="nil"/>
              <w:right w:val="nil"/>
            </w:tcBorders>
            <w:shd w:val="clear" w:color="000000" w:fill="FFFFFF"/>
            <w:noWrap/>
            <w:vAlign w:val="center"/>
            <w:hideMark/>
          </w:tcPr>
          <w:p w14:paraId="13CF7D80" w14:textId="77777777" w:rsidR="00473556" w:rsidRPr="00F879BE" w:rsidRDefault="00473556" w:rsidP="00887CAC">
            <w:pPr>
              <w:spacing w:after="0" w:line="240" w:lineRule="auto"/>
              <w:rPr>
                <w:rFonts w:ascii="Times New Roman" w:eastAsia="Times New Roman" w:hAnsi="Times New Roman" w:cs="Times New Roman"/>
                <w:b/>
                <w:bCs/>
                <w:color w:val="000000"/>
                <w:sz w:val="28"/>
                <w:szCs w:val="28"/>
              </w:rPr>
            </w:pPr>
            <w:r w:rsidRPr="00F879BE">
              <w:rPr>
                <w:rFonts w:ascii="Times New Roman" w:eastAsia="Times New Roman" w:hAnsi="Times New Roman" w:cs="Times New Roman"/>
                <w:b/>
                <w:bCs/>
                <w:color w:val="000000"/>
                <w:sz w:val="28"/>
                <w:szCs w:val="28"/>
              </w:rPr>
              <w:lastRenderedPageBreak/>
              <w:t>Initial Post-Internship Positions</w:t>
            </w:r>
          </w:p>
        </w:tc>
        <w:tc>
          <w:tcPr>
            <w:tcW w:w="1594" w:type="dxa"/>
            <w:tcBorders>
              <w:top w:val="nil"/>
              <w:left w:val="nil"/>
              <w:bottom w:val="nil"/>
              <w:right w:val="nil"/>
            </w:tcBorders>
            <w:shd w:val="clear" w:color="000000" w:fill="FFFFFF"/>
            <w:noWrap/>
            <w:vAlign w:val="bottom"/>
            <w:hideMark/>
          </w:tcPr>
          <w:p w14:paraId="1A0E4582" w14:textId="77777777" w:rsidR="00473556" w:rsidRPr="00F879BE" w:rsidRDefault="00473556" w:rsidP="00887CAC">
            <w:pPr>
              <w:spacing w:after="0" w:line="240" w:lineRule="auto"/>
              <w:rPr>
                <w:rFonts w:ascii="Calibri" w:eastAsia="Times New Roman" w:hAnsi="Calibri" w:cs="Times New Roman"/>
                <w:color w:val="000000"/>
              </w:rPr>
            </w:pPr>
            <w:r w:rsidRPr="00F879BE">
              <w:rPr>
                <w:rFonts w:ascii="Calibri" w:eastAsia="Times New Roman" w:hAnsi="Calibri" w:cs="Times New Roman"/>
                <w:color w:val="000000"/>
              </w:rPr>
              <w:t> </w:t>
            </w:r>
          </w:p>
        </w:tc>
        <w:tc>
          <w:tcPr>
            <w:tcW w:w="1530" w:type="dxa"/>
            <w:tcBorders>
              <w:top w:val="nil"/>
              <w:left w:val="nil"/>
              <w:bottom w:val="nil"/>
              <w:right w:val="nil"/>
            </w:tcBorders>
            <w:shd w:val="clear" w:color="000000" w:fill="FFFFFF"/>
            <w:noWrap/>
            <w:vAlign w:val="bottom"/>
            <w:hideMark/>
          </w:tcPr>
          <w:p w14:paraId="308D53EF" w14:textId="77777777" w:rsidR="00473556" w:rsidRPr="00F879BE" w:rsidRDefault="00473556" w:rsidP="00887CAC">
            <w:pPr>
              <w:spacing w:after="0" w:line="240" w:lineRule="auto"/>
              <w:rPr>
                <w:rFonts w:ascii="Calibri" w:eastAsia="Times New Roman" w:hAnsi="Calibri" w:cs="Times New Roman"/>
                <w:color w:val="000000"/>
              </w:rPr>
            </w:pPr>
            <w:r w:rsidRPr="00F879BE">
              <w:rPr>
                <w:rFonts w:ascii="Calibri" w:eastAsia="Times New Roman" w:hAnsi="Calibri" w:cs="Times New Roman"/>
                <w:color w:val="000000"/>
              </w:rPr>
              <w:t> </w:t>
            </w:r>
          </w:p>
        </w:tc>
      </w:tr>
      <w:tr w:rsidR="00473556" w:rsidRPr="00F879BE" w14:paraId="671AAF62" w14:textId="77777777" w:rsidTr="00887CAC">
        <w:trPr>
          <w:trHeight w:val="315"/>
        </w:trPr>
        <w:tc>
          <w:tcPr>
            <w:tcW w:w="6416" w:type="dxa"/>
            <w:tcBorders>
              <w:top w:val="nil"/>
              <w:left w:val="nil"/>
              <w:bottom w:val="nil"/>
              <w:right w:val="nil"/>
            </w:tcBorders>
            <w:shd w:val="clear" w:color="000000" w:fill="FFFFFF"/>
            <w:noWrap/>
            <w:vAlign w:val="bottom"/>
            <w:hideMark/>
          </w:tcPr>
          <w:p w14:paraId="165323AF" w14:textId="77777777" w:rsidR="00473556" w:rsidRPr="00F879BE" w:rsidRDefault="00473556" w:rsidP="00887CAC">
            <w:pPr>
              <w:spacing w:after="0" w:line="240" w:lineRule="auto"/>
              <w:rPr>
                <w:rFonts w:ascii="Calibri" w:eastAsia="Times New Roman" w:hAnsi="Calibri" w:cs="Times New Roman"/>
                <w:color w:val="000000"/>
              </w:rPr>
            </w:pPr>
            <w:r w:rsidRPr="00F879BE">
              <w:rPr>
                <w:rFonts w:ascii="Calibri" w:eastAsia="Times New Roman" w:hAnsi="Calibri" w:cs="Times New Roman"/>
                <w:color w:val="000000"/>
              </w:rPr>
              <w:t>(Provide an Aggregated Tally for the Preceding 3 Cohorts)</w:t>
            </w:r>
          </w:p>
        </w:tc>
        <w:tc>
          <w:tcPr>
            <w:tcW w:w="1594" w:type="dxa"/>
            <w:tcBorders>
              <w:top w:val="nil"/>
              <w:left w:val="nil"/>
              <w:bottom w:val="nil"/>
              <w:right w:val="nil"/>
            </w:tcBorders>
            <w:shd w:val="clear" w:color="000000" w:fill="FFFFFF"/>
            <w:noWrap/>
            <w:vAlign w:val="bottom"/>
            <w:hideMark/>
          </w:tcPr>
          <w:p w14:paraId="0E8CB0DE" w14:textId="77777777" w:rsidR="00473556" w:rsidRPr="00F879BE" w:rsidRDefault="00473556" w:rsidP="00887CAC">
            <w:pPr>
              <w:spacing w:after="0" w:line="240" w:lineRule="auto"/>
              <w:rPr>
                <w:rFonts w:ascii="Calibri" w:eastAsia="Times New Roman" w:hAnsi="Calibri" w:cs="Times New Roman"/>
                <w:color w:val="000000"/>
              </w:rPr>
            </w:pPr>
            <w:r w:rsidRPr="00F879BE">
              <w:rPr>
                <w:rFonts w:ascii="Calibri" w:eastAsia="Times New Roman" w:hAnsi="Calibri" w:cs="Times New Roman"/>
                <w:color w:val="000000"/>
              </w:rPr>
              <w:t> </w:t>
            </w:r>
          </w:p>
        </w:tc>
        <w:tc>
          <w:tcPr>
            <w:tcW w:w="1530" w:type="dxa"/>
            <w:tcBorders>
              <w:top w:val="nil"/>
              <w:left w:val="nil"/>
              <w:bottom w:val="nil"/>
              <w:right w:val="nil"/>
            </w:tcBorders>
            <w:shd w:val="clear" w:color="000000" w:fill="FFFFFF"/>
            <w:noWrap/>
            <w:vAlign w:val="bottom"/>
            <w:hideMark/>
          </w:tcPr>
          <w:p w14:paraId="4669E248" w14:textId="77777777" w:rsidR="00473556" w:rsidRPr="00F879BE" w:rsidRDefault="00473556" w:rsidP="00887CAC">
            <w:pPr>
              <w:spacing w:after="0" w:line="240" w:lineRule="auto"/>
              <w:rPr>
                <w:rFonts w:ascii="Calibri" w:eastAsia="Times New Roman" w:hAnsi="Calibri" w:cs="Times New Roman"/>
                <w:color w:val="000000"/>
              </w:rPr>
            </w:pPr>
            <w:r w:rsidRPr="00F879BE">
              <w:rPr>
                <w:rFonts w:ascii="Calibri" w:eastAsia="Times New Roman" w:hAnsi="Calibri" w:cs="Times New Roman"/>
                <w:color w:val="000000"/>
              </w:rPr>
              <w:t> </w:t>
            </w:r>
          </w:p>
        </w:tc>
      </w:tr>
      <w:tr w:rsidR="00473556" w:rsidRPr="00F879BE" w14:paraId="482E120A" w14:textId="77777777" w:rsidTr="00887CAC">
        <w:trPr>
          <w:trHeight w:val="315"/>
        </w:trPr>
        <w:tc>
          <w:tcPr>
            <w:tcW w:w="6416" w:type="dxa"/>
            <w:tcBorders>
              <w:top w:val="single" w:sz="8" w:space="0" w:color="auto"/>
              <w:left w:val="single" w:sz="8" w:space="0" w:color="auto"/>
              <w:bottom w:val="single" w:sz="8" w:space="0" w:color="auto"/>
              <w:right w:val="nil"/>
            </w:tcBorders>
            <w:shd w:val="clear" w:color="auto" w:fill="auto"/>
            <w:noWrap/>
            <w:vAlign w:val="bottom"/>
            <w:hideMark/>
          </w:tcPr>
          <w:p w14:paraId="05C72A88" w14:textId="77777777" w:rsidR="00473556" w:rsidRPr="00F879BE" w:rsidRDefault="00473556" w:rsidP="00887CAC">
            <w:pPr>
              <w:spacing w:after="0" w:line="240" w:lineRule="auto"/>
              <w:rPr>
                <w:rFonts w:ascii="Calibri" w:eastAsia="Times New Roman" w:hAnsi="Calibri" w:cs="Times New Roman"/>
                <w:b/>
                <w:bCs/>
                <w:color w:val="000000"/>
              </w:rPr>
            </w:pPr>
            <w:r w:rsidRPr="00F879BE">
              <w:rPr>
                <w:rFonts w:ascii="Calibri" w:eastAsia="Times New Roman" w:hAnsi="Calibri" w:cs="Times New Roman"/>
                <w:b/>
                <w:bCs/>
                <w:color w:val="000000"/>
              </w:rPr>
              <w:t> </w:t>
            </w:r>
          </w:p>
        </w:tc>
        <w:tc>
          <w:tcPr>
            <w:tcW w:w="312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4B75469" w14:textId="77777777" w:rsidR="00473556" w:rsidRPr="00F879BE" w:rsidRDefault="00473556" w:rsidP="00887CAC">
            <w:pPr>
              <w:spacing w:after="0" w:line="240" w:lineRule="auto"/>
              <w:jc w:val="center"/>
              <w:rPr>
                <w:rFonts w:ascii="Calibri" w:eastAsia="Times New Roman" w:hAnsi="Calibri" w:cs="Times New Roman"/>
                <w:b/>
                <w:bCs/>
                <w:color w:val="000000"/>
              </w:rPr>
            </w:pPr>
            <w:r w:rsidRPr="00F879BE">
              <w:rPr>
                <w:rFonts w:ascii="Calibri" w:eastAsia="Times New Roman" w:hAnsi="Calibri" w:cs="Times New Roman"/>
                <w:b/>
                <w:bCs/>
                <w:color w:val="000000"/>
              </w:rPr>
              <w:t>201</w:t>
            </w:r>
            <w:r>
              <w:rPr>
                <w:rFonts w:ascii="Calibri" w:eastAsia="Times New Roman" w:hAnsi="Calibri" w:cs="Times New Roman"/>
                <w:b/>
                <w:bCs/>
                <w:color w:val="000000"/>
              </w:rPr>
              <w:t>7</w:t>
            </w:r>
            <w:r w:rsidRPr="00F879BE">
              <w:rPr>
                <w:rFonts w:ascii="Calibri" w:eastAsia="Times New Roman" w:hAnsi="Calibri" w:cs="Times New Roman"/>
                <w:b/>
                <w:bCs/>
                <w:color w:val="000000"/>
              </w:rPr>
              <w:t>-20</w:t>
            </w:r>
            <w:r>
              <w:rPr>
                <w:rFonts w:ascii="Calibri" w:eastAsia="Times New Roman" w:hAnsi="Calibri" w:cs="Times New Roman"/>
                <w:b/>
                <w:bCs/>
                <w:color w:val="000000"/>
              </w:rPr>
              <w:t>20</w:t>
            </w:r>
          </w:p>
        </w:tc>
      </w:tr>
      <w:tr w:rsidR="00473556" w:rsidRPr="00F879BE" w14:paraId="207B6808" w14:textId="77777777" w:rsidTr="00887CAC">
        <w:trPr>
          <w:trHeight w:val="300"/>
        </w:trPr>
        <w:tc>
          <w:tcPr>
            <w:tcW w:w="6416" w:type="dxa"/>
            <w:tcBorders>
              <w:top w:val="nil"/>
              <w:left w:val="single" w:sz="8" w:space="0" w:color="auto"/>
              <w:bottom w:val="single" w:sz="4" w:space="0" w:color="auto"/>
              <w:right w:val="nil"/>
            </w:tcBorders>
            <w:shd w:val="clear" w:color="000000" w:fill="FFFFFF"/>
            <w:noWrap/>
            <w:vAlign w:val="bottom"/>
            <w:hideMark/>
          </w:tcPr>
          <w:p w14:paraId="2A76F7EE" w14:textId="77777777" w:rsidR="00473556" w:rsidRPr="00F879BE" w:rsidRDefault="00473556" w:rsidP="00887CAC">
            <w:pPr>
              <w:spacing w:after="0" w:line="240" w:lineRule="auto"/>
              <w:rPr>
                <w:rFonts w:ascii="Calibri" w:eastAsia="Times New Roman" w:hAnsi="Calibri" w:cs="Times New Roman"/>
                <w:color w:val="000000"/>
              </w:rPr>
            </w:pPr>
            <w:r w:rsidRPr="00F879BE">
              <w:rPr>
                <w:rFonts w:ascii="Calibri" w:eastAsia="Times New Roman" w:hAnsi="Calibri" w:cs="Times New Roman"/>
                <w:color w:val="000000"/>
              </w:rPr>
              <w:t>Total # of interns who were in the 3 cohorts</w:t>
            </w:r>
          </w:p>
        </w:tc>
        <w:tc>
          <w:tcPr>
            <w:tcW w:w="3124" w:type="dxa"/>
            <w:gridSpan w:val="2"/>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31122753" w14:textId="77777777" w:rsidR="00473556" w:rsidRPr="00F879BE" w:rsidRDefault="00473556" w:rsidP="00887CA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w:t>
            </w:r>
            <w:r w:rsidRPr="00F879BE">
              <w:rPr>
                <w:rFonts w:ascii="Calibri" w:eastAsia="Times New Roman" w:hAnsi="Calibri" w:cs="Times New Roman"/>
                <w:color w:val="000000"/>
              </w:rPr>
              <w:t> </w:t>
            </w:r>
          </w:p>
        </w:tc>
      </w:tr>
      <w:tr w:rsidR="00473556" w:rsidRPr="00F879BE" w14:paraId="06C4C17C" w14:textId="77777777" w:rsidTr="00887CAC">
        <w:trPr>
          <w:trHeight w:val="720"/>
        </w:trPr>
        <w:tc>
          <w:tcPr>
            <w:tcW w:w="6416" w:type="dxa"/>
            <w:tcBorders>
              <w:top w:val="nil"/>
              <w:left w:val="single" w:sz="8" w:space="0" w:color="auto"/>
              <w:bottom w:val="single" w:sz="8" w:space="0" w:color="auto"/>
              <w:right w:val="nil"/>
            </w:tcBorders>
            <w:shd w:val="clear" w:color="000000" w:fill="FFFFFF"/>
            <w:vAlign w:val="bottom"/>
            <w:hideMark/>
          </w:tcPr>
          <w:p w14:paraId="3952BC52" w14:textId="77777777" w:rsidR="00473556" w:rsidRPr="00F879BE" w:rsidRDefault="00473556" w:rsidP="00887CAC">
            <w:pPr>
              <w:spacing w:after="0" w:line="240" w:lineRule="auto"/>
              <w:rPr>
                <w:rFonts w:ascii="Calibri" w:eastAsia="Times New Roman" w:hAnsi="Calibri" w:cs="Times New Roman"/>
                <w:color w:val="000000"/>
              </w:rPr>
            </w:pPr>
            <w:r w:rsidRPr="00F879BE">
              <w:rPr>
                <w:rFonts w:ascii="Calibri" w:eastAsia="Times New Roman" w:hAnsi="Calibri" w:cs="Times New Roman"/>
                <w:color w:val="000000"/>
              </w:rPr>
              <w:t>Total # of interns who did not seek employment because they returned to their doctoral program/are completing doctoral degree</w:t>
            </w:r>
          </w:p>
        </w:tc>
        <w:tc>
          <w:tcPr>
            <w:tcW w:w="3124" w:type="dxa"/>
            <w:gridSpan w:val="2"/>
            <w:tcBorders>
              <w:top w:val="single" w:sz="4" w:space="0" w:color="auto"/>
              <w:left w:val="single" w:sz="8" w:space="0" w:color="auto"/>
              <w:bottom w:val="single" w:sz="8" w:space="0" w:color="auto"/>
              <w:right w:val="single" w:sz="8" w:space="0" w:color="000000"/>
            </w:tcBorders>
            <w:shd w:val="clear" w:color="000000" w:fill="FFFFFF"/>
            <w:noWrap/>
            <w:vAlign w:val="bottom"/>
            <w:hideMark/>
          </w:tcPr>
          <w:p w14:paraId="360F5F38" w14:textId="77777777" w:rsidR="00473556" w:rsidRPr="00F879BE" w:rsidRDefault="00473556" w:rsidP="00887CA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w:t>
            </w:r>
            <w:r w:rsidRPr="00F879BE">
              <w:rPr>
                <w:rFonts w:ascii="Calibri" w:eastAsia="Times New Roman" w:hAnsi="Calibri" w:cs="Times New Roman"/>
                <w:color w:val="000000"/>
              </w:rPr>
              <w:t> </w:t>
            </w:r>
          </w:p>
        </w:tc>
      </w:tr>
      <w:tr w:rsidR="00473556" w:rsidRPr="00F879BE" w14:paraId="10934C8C" w14:textId="77777777" w:rsidTr="00887CAC">
        <w:trPr>
          <w:trHeight w:val="315"/>
        </w:trPr>
        <w:tc>
          <w:tcPr>
            <w:tcW w:w="6416" w:type="dxa"/>
            <w:tcBorders>
              <w:top w:val="nil"/>
              <w:left w:val="single" w:sz="8" w:space="0" w:color="auto"/>
              <w:bottom w:val="single" w:sz="8" w:space="0" w:color="auto"/>
              <w:right w:val="nil"/>
            </w:tcBorders>
            <w:shd w:val="clear" w:color="auto" w:fill="auto"/>
            <w:noWrap/>
            <w:vAlign w:val="bottom"/>
            <w:hideMark/>
          </w:tcPr>
          <w:p w14:paraId="453F793B" w14:textId="77777777" w:rsidR="00473556" w:rsidRPr="00F879BE" w:rsidRDefault="00473556" w:rsidP="00887CAC">
            <w:pPr>
              <w:spacing w:after="0" w:line="240" w:lineRule="auto"/>
              <w:rPr>
                <w:rFonts w:ascii="Calibri" w:eastAsia="Times New Roman" w:hAnsi="Calibri" w:cs="Times New Roman"/>
                <w:b/>
                <w:bCs/>
                <w:color w:val="000000"/>
              </w:rPr>
            </w:pPr>
            <w:r w:rsidRPr="00F879BE">
              <w:rPr>
                <w:rFonts w:ascii="Calibri" w:eastAsia="Times New Roman" w:hAnsi="Calibri" w:cs="Times New Roman"/>
                <w:b/>
                <w:bCs/>
                <w:color w:val="000000"/>
              </w:rPr>
              <w:t> </w:t>
            </w:r>
          </w:p>
        </w:tc>
        <w:tc>
          <w:tcPr>
            <w:tcW w:w="1594" w:type="dxa"/>
            <w:tcBorders>
              <w:top w:val="nil"/>
              <w:left w:val="single" w:sz="8" w:space="0" w:color="auto"/>
              <w:bottom w:val="single" w:sz="8" w:space="0" w:color="auto"/>
              <w:right w:val="nil"/>
            </w:tcBorders>
            <w:shd w:val="clear" w:color="auto" w:fill="auto"/>
            <w:noWrap/>
            <w:vAlign w:val="bottom"/>
            <w:hideMark/>
          </w:tcPr>
          <w:p w14:paraId="2F1A9557" w14:textId="77777777" w:rsidR="00473556" w:rsidRPr="00F879BE" w:rsidRDefault="00473556" w:rsidP="00887CAC">
            <w:pPr>
              <w:spacing w:after="0" w:line="240" w:lineRule="auto"/>
              <w:jc w:val="center"/>
              <w:rPr>
                <w:rFonts w:ascii="Calibri" w:eastAsia="Times New Roman" w:hAnsi="Calibri" w:cs="Times New Roman"/>
                <w:b/>
                <w:bCs/>
                <w:color w:val="000000"/>
              </w:rPr>
            </w:pPr>
            <w:r w:rsidRPr="00F879BE">
              <w:rPr>
                <w:rFonts w:ascii="Calibri" w:eastAsia="Times New Roman" w:hAnsi="Calibri" w:cs="Times New Roman"/>
                <w:b/>
                <w:bCs/>
                <w:color w:val="000000"/>
              </w:rPr>
              <w:t>PD</w:t>
            </w:r>
          </w:p>
        </w:tc>
        <w:tc>
          <w:tcPr>
            <w:tcW w:w="1530" w:type="dxa"/>
            <w:tcBorders>
              <w:top w:val="nil"/>
              <w:left w:val="single" w:sz="4" w:space="0" w:color="auto"/>
              <w:bottom w:val="single" w:sz="8" w:space="0" w:color="auto"/>
              <w:right w:val="single" w:sz="8" w:space="0" w:color="auto"/>
            </w:tcBorders>
            <w:shd w:val="clear" w:color="auto" w:fill="auto"/>
            <w:noWrap/>
            <w:vAlign w:val="bottom"/>
            <w:hideMark/>
          </w:tcPr>
          <w:p w14:paraId="29DFFA55" w14:textId="77777777" w:rsidR="00473556" w:rsidRPr="00F879BE" w:rsidRDefault="00473556" w:rsidP="00887CAC">
            <w:pPr>
              <w:spacing w:after="0" w:line="240" w:lineRule="auto"/>
              <w:jc w:val="center"/>
              <w:rPr>
                <w:rFonts w:ascii="Calibri" w:eastAsia="Times New Roman" w:hAnsi="Calibri" w:cs="Times New Roman"/>
                <w:b/>
                <w:bCs/>
                <w:color w:val="000000"/>
              </w:rPr>
            </w:pPr>
            <w:r w:rsidRPr="00F879BE">
              <w:rPr>
                <w:rFonts w:ascii="Calibri" w:eastAsia="Times New Roman" w:hAnsi="Calibri" w:cs="Times New Roman"/>
                <w:b/>
                <w:bCs/>
                <w:color w:val="000000"/>
              </w:rPr>
              <w:t>EP</w:t>
            </w:r>
          </w:p>
        </w:tc>
      </w:tr>
      <w:tr w:rsidR="00473556" w:rsidRPr="00F879BE" w14:paraId="6E95621E" w14:textId="77777777" w:rsidTr="00887CAC">
        <w:trPr>
          <w:trHeight w:val="300"/>
        </w:trPr>
        <w:tc>
          <w:tcPr>
            <w:tcW w:w="6416" w:type="dxa"/>
            <w:tcBorders>
              <w:top w:val="nil"/>
              <w:left w:val="single" w:sz="8" w:space="0" w:color="auto"/>
              <w:bottom w:val="single" w:sz="4" w:space="0" w:color="auto"/>
              <w:right w:val="nil"/>
            </w:tcBorders>
            <w:shd w:val="clear" w:color="000000" w:fill="FFFFFF"/>
            <w:noWrap/>
            <w:vAlign w:val="bottom"/>
            <w:hideMark/>
          </w:tcPr>
          <w:p w14:paraId="7DEC5D23" w14:textId="77777777" w:rsidR="00473556" w:rsidRPr="00F879BE" w:rsidRDefault="00473556" w:rsidP="00887CAC">
            <w:pPr>
              <w:spacing w:after="0" w:line="240" w:lineRule="auto"/>
              <w:rPr>
                <w:rFonts w:ascii="Calibri" w:eastAsia="Times New Roman" w:hAnsi="Calibri" w:cs="Times New Roman"/>
                <w:color w:val="000000"/>
              </w:rPr>
            </w:pPr>
            <w:r w:rsidRPr="002D0205">
              <w:rPr>
                <w:rFonts w:ascii="Calibri" w:eastAsia="Times New Roman" w:hAnsi="Calibri" w:cs="Times New Roman"/>
                <w:color w:val="000000"/>
              </w:rPr>
              <w:t>Academic teaching</w:t>
            </w:r>
          </w:p>
        </w:tc>
        <w:tc>
          <w:tcPr>
            <w:tcW w:w="1594" w:type="dxa"/>
            <w:tcBorders>
              <w:top w:val="nil"/>
              <w:left w:val="single" w:sz="8" w:space="0" w:color="auto"/>
              <w:bottom w:val="single" w:sz="4" w:space="0" w:color="auto"/>
              <w:right w:val="single" w:sz="4" w:space="0" w:color="auto"/>
            </w:tcBorders>
            <w:shd w:val="clear" w:color="000000" w:fill="FFFFFF"/>
            <w:noWrap/>
            <w:vAlign w:val="bottom"/>
            <w:hideMark/>
          </w:tcPr>
          <w:p w14:paraId="6FBE1673" w14:textId="77777777" w:rsidR="00473556" w:rsidRPr="00F879BE" w:rsidRDefault="00473556" w:rsidP="00887CAC">
            <w:pPr>
              <w:spacing w:after="0" w:line="240" w:lineRule="auto"/>
              <w:rPr>
                <w:rFonts w:ascii="Calibri" w:eastAsia="Times New Roman" w:hAnsi="Calibri" w:cs="Times New Roman"/>
                <w:color w:val="000000"/>
              </w:rPr>
            </w:pPr>
            <w:r>
              <w:rPr>
                <w:rFonts w:ascii="Calibri" w:eastAsia="Times New Roman" w:hAnsi="Calibri" w:cs="Times New Roman"/>
                <w:color w:val="000000"/>
              </w:rPr>
              <w:t>0</w:t>
            </w:r>
            <w:r w:rsidRPr="00F879BE">
              <w:rPr>
                <w:rFonts w:ascii="Calibri" w:eastAsia="Times New Roman" w:hAnsi="Calibri" w:cs="Times New Roman"/>
                <w:color w:val="000000"/>
              </w:rPr>
              <w:t> </w:t>
            </w:r>
          </w:p>
        </w:tc>
        <w:tc>
          <w:tcPr>
            <w:tcW w:w="1530" w:type="dxa"/>
            <w:tcBorders>
              <w:top w:val="nil"/>
              <w:left w:val="nil"/>
              <w:bottom w:val="single" w:sz="4" w:space="0" w:color="auto"/>
              <w:right w:val="single" w:sz="8" w:space="0" w:color="auto"/>
            </w:tcBorders>
            <w:shd w:val="clear" w:color="000000" w:fill="FFFFFF"/>
            <w:noWrap/>
            <w:vAlign w:val="bottom"/>
            <w:hideMark/>
          </w:tcPr>
          <w:p w14:paraId="6A703B07" w14:textId="77777777" w:rsidR="00473556" w:rsidRPr="00F879BE" w:rsidRDefault="00473556" w:rsidP="00887CAC">
            <w:pPr>
              <w:spacing w:after="0" w:line="240" w:lineRule="auto"/>
              <w:rPr>
                <w:rFonts w:ascii="Calibri" w:eastAsia="Times New Roman" w:hAnsi="Calibri" w:cs="Times New Roman"/>
                <w:color w:val="000000"/>
              </w:rPr>
            </w:pPr>
            <w:r>
              <w:rPr>
                <w:rFonts w:ascii="Calibri" w:eastAsia="Times New Roman" w:hAnsi="Calibri" w:cs="Times New Roman"/>
                <w:color w:val="000000"/>
              </w:rPr>
              <w:t>0</w:t>
            </w:r>
            <w:r w:rsidRPr="00F879BE">
              <w:rPr>
                <w:rFonts w:ascii="Calibri" w:eastAsia="Times New Roman" w:hAnsi="Calibri" w:cs="Times New Roman"/>
                <w:color w:val="000000"/>
              </w:rPr>
              <w:t> </w:t>
            </w:r>
          </w:p>
        </w:tc>
      </w:tr>
      <w:tr w:rsidR="00473556" w:rsidRPr="00F879BE" w14:paraId="71AB564E" w14:textId="77777777" w:rsidTr="00887CAC">
        <w:trPr>
          <w:trHeight w:val="300"/>
        </w:trPr>
        <w:tc>
          <w:tcPr>
            <w:tcW w:w="6416" w:type="dxa"/>
            <w:tcBorders>
              <w:top w:val="nil"/>
              <w:left w:val="single" w:sz="8" w:space="0" w:color="auto"/>
              <w:bottom w:val="single" w:sz="4" w:space="0" w:color="auto"/>
              <w:right w:val="nil"/>
            </w:tcBorders>
            <w:shd w:val="clear" w:color="000000" w:fill="FFFFFF"/>
            <w:noWrap/>
            <w:vAlign w:val="bottom"/>
            <w:hideMark/>
          </w:tcPr>
          <w:p w14:paraId="73E20C49" w14:textId="77777777" w:rsidR="00473556" w:rsidRPr="00F879BE" w:rsidRDefault="00473556" w:rsidP="00887CAC">
            <w:pPr>
              <w:spacing w:after="0" w:line="240" w:lineRule="auto"/>
              <w:rPr>
                <w:rFonts w:ascii="Calibri" w:eastAsia="Times New Roman" w:hAnsi="Calibri" w:cs="Times New Roman"/>
                <w:color w:val="000000"/>
              </w:rPr>
            </w:pPr>
            <w:r w:rsidRPr="002D0205">
              <w:rPr>
                <w:rFonts w:ascii="Calibri" w:eastAsia="Times New Roman" w:hAnsi="Calibri" w:cs="Times New Roman"/>
                <w:color w:val="000000"/>
              </w:rPr>
              <w:t>Community mental health center</w:t>
            </w:r>
          </w:p>
        </w:tc>
        <w:tc>
          <w:tcPr>
            <w:tcW w:w="1594" w:type="dxa"/>
            <w:tcBorders>
              <w:top w:val="nil"/>
              <w:left w:val="single" w:sz="8" w:space="0" w:color="auto"/>
              <w:bottom w:val="single" w:sz="4" w:space="0" w:color="auto"/>
              <w:right w:val="single" w:sz="4" w:space="0" w:color="auto"/>
            </w:tcBorders>
            <w:shd w:val="clear" w:color="000000" w:fill="FFFFFF"/>
            <w:noWrap/>
            <w:vAlign w:val="bottom"/>
            <w:hideMark/>
          </w:tcPr>
          <w:p w14:paraId="41FE423B" w14:textId="77777777" w:rsidR="00473556" w:rsidRPr="00F879BE" w:rsidRDefault="00473556" w:rsidP="00887CAC">
            <w:pPr>
              <w:spacing w:after="0" w:line="240" w:lineRule="auto"/>
              <w:rPr>
                <w:rFonts w:ascii="Calibri" w:eastAsia="Times New Roman" w:hAnsi="Calibri" w:cs="Times New Roman"/>
                <w:color w:val="000000"/>
              </w:rPr>
            </w:pPr>
            <w:r>
              <w:rPr>
                <w:rFonts w:ascii="Calibri" w:eastAsia="Times New Roman" w:hAnsi="Calibri" w:cs="Times New Roman"/>
                <w:color w:val="000000"/>
              </w:rPr>
              <w:t>0</w:t>
            </w:r>
          </w:p>
        </w:tc>
        <w:tc>
          <w:tcPr>
            <w:tcW w:w="1530" w:type="dxa"/>
            <w:tcBorders>
              <w:top w:val="nil"/>
              <w:left w:val="nil"/>
              <w:bottom w:val="single" w:sz="4" w:space="0" w:color="auto"/>
              <w:right w:val="single" w:sz="8" w:space="0" w:color="auto"/>
            </w:tcBorders>
            <w:shd w:val="clear" w:color="000000" w:fill="FFFFFF"/>
            <w:noWrap/>
            <w:vAlign w:val="bottom"/>
            <w:hideMark/>
          </w:tcPr>
          <w:p w14:paraId="523FB90F" w14:textId="77777777" w:rsidR="00473556" w:rsidRPr="00F879BE" w:rsidRDefault="00473556" w:rsidP="00887CAC">
            <w:pPr>
              <w:spacing w:after="0" w:line="240" w:lineRule="auto"/>
              <w:rPr>
                <w:rFonts w:ascii="Calibri" w:eastAsia="Times New Roman" w:hAnsi="Calibri" w:cs="Times New Roman"/>
                <w:color w:val="000000"/>
              </w:rPr>
            </w:pPr>
            <w:r>
              <w:rPr>
                <w:rFonts w:ascii="Calibri" w:eastAsia="Times New Roman" w:hAnsi="Calibri" w:cs="Times New Roman"/>
                <w:color w:val="000000"/>
              </w:rPr>
              <w:t>0</w:t>
            </w:r>
          </w:p>
        </w:tc>
      </w:tr>
      <w:tr w:rsidR="00473556" w:rsidRPr="00F879BE" w14:paraId="6B6F6D7C" w14:textId="77777777" w:rsidTr="00887CAC">
        <w:trPr>
          <w:trHeight w:val="300"/>
        </w:trPr>
        <w:tc>
          <w:tcPr>
            <w:tcW w:w="6416" w:type="dxa"/>
            <w:tcBorders>
              <w:top w:val="nil"/>
              <w:left w:val="single" w:sz="8" w:space="0" w:color="auto"/>
              <w:bottom w:val="single" w:sz="4" w:space="0" w:color="auto"/>
              <w:right w:val="nil"/>
            </w:tcBorders>
            <w:shd w:val="clear" w:color="000000" w:fill="FFFFFF"/>
            <w:noWrap/>
            <w:vAlign w:val="bottom"/>
            <w:hideMark/>
          </w:tcPr>
          <w:p w14:paraId="551AD0B7" w14:textId="77777777" w:rsidR="00473556" w:rsidRPr="00F879BE" w:rsidRDefault="00473556" w:rsidP="00887CAC">
            <w:pPr>
              <w:spacing w:after="0" w:line="240" w:lineRule="auto"/>
              <w:rPr>
                <w:rFonts w:ascii="Calibri" w:eastAsia="Times New Roman" w:hAnsi="Calibri" w:cs="Times New Roman"/>
                <w:color w:val="000000"/>
              </w:rPr>
            </w:pPr>
            <w:r w:rsidRPr="002D0205">
              <w:rPr>
                <w:rFonts w:ascii="Calibri" w:eastAsia="Times New Roman" w:hAnsi="Calibri" w:cs="Times New Roman"/>
                <w:color w:val="000000"/>
              </w:rPr>
              <w:t>Consortium</w:t>
            </w:r>
          </w:p>
        </w:tc>
        <w:tc>
          <w:tcPr>
            <w:tcW w:w="1594" w:type="dxa"/>
            <w:tcBorders>
              <w:top w:val="nil"/>
              <w:left w:val="single" w:sz="8" w:space="0" w:color="auto"/>
              <w:bottom w:val="single" w:sz="4" w:space="0" w:color="auto"/>
              <w:right w:val="single" w:sz="4" w:space="0" w:color="auto"/>
            </w:tcBorders>
            <w:shd w:val="clear" w:color="000000" w:fill="FFFFFF"/>
            <w:noWrap/>
            <w:vAlign w:val="bottom"/>
            <w:hideMark/>
          </w:tcPr>
          <w:p w14:paraId="00C5E95B" w14:textId="77777777" w:rsidR="00473556" w:rsidRPr="00F879BE" w:rsidRDefault="00473556" w:rsidP="00887CAC">
            <w:pPr>
              <w:spacing w:after="0" w:line="240" w:lineRule="auto"/>
              <w:rPr>
                <w:rFonts w:ascii="Calibri" w:eastAsia="Times New Roman" w:hAnsi="Calibri" w:cs="Times New Roman"/>
                <w:color w:val="000000"/>
              </w:rPr>
            </w:pPr>
            <w:r>
              <w:rPr>
                <w:rFonts w:ascii="Calibri" w:eastAsia="Times New Roman" w:hAnsi="Calibri" w:cs="Times New Roman"/>
                <w:color w:val="000000"/>
              </w:rPr>
              <w:t>0</w:t>
            </w:r>
          </w:p>
        </w:tc>
        <w:tc>
          <w:tcPr>
            <w:tcW w:w="1530" w:type="dxa"/>
            <w:tcBorders>
              <w:top w:val="nil"/>
              <w:left w:val="nil"/>
              <w:bottom w:val="single" w:sz="4" w:space="0" w:color="auto"/>
              <w:right w:val="single" w:sz="8" w:space="0" w:color="auto"/>
            </w:tcBorders>
            <w:shd w:val="clear" w:color="000000" w:fill="FFFFFF"/>
            <w:noWrap/>
            <w:vAlign w:val="bottom"/>
            <w:hideMark/>
          </w:tcPr>
          <w:p w14:paraId="4395F89D" w14:textId="77777777" w:rsidR="00473556" w:rsidRPr="00F879BE" w:rsidRDefault="00473556" w:rsidP="00887CAC">
            <w:pPr>
              <w:spacing w:after="0" w:line="240" w:lineRule="auto"/>
              <w:rPr>
                <w:rFonts w:ascii="Calibri" w:eastAsia="Times New Roman" w:hAnsi="Calibri" w:cs="Times New Roman"/>
                <w:color w:val="000000"/>
              </w:rPr>
            </w:pPr>
            <w:r>
              <w:rPr>
                <w:rFonts w:ascii="Calibri" w:eastAsia="Times New Roman" w:hAnsi="Calibri" w:cs="Times New Roman"/>
                <w:color w:val="000000"/>
              </w:rPr>
              <w:t>0</w:t>
            </w:r>
          </w:p>
        </w:tc>
      </w:tr>
      <w:tr w:rsidR="00473556" w:rsidRPr="00F879BE" w14:paraId="335A9667" w14:textId="77777777" w:rsidTr="00887CAC">
        <w:trPr>
          <w:trHeight w:val="300"/>
        </w:trPr>
        <w:tc>
          <w:tcPr>
            <w:tcW w:w="6416" w:type="dxa"/>
            <w:tcBorders>
              <w:top w:val="nil"/>
              <w:left w:val="single" w:sz="8" w:space="0" w:color="auto"/>
              <w:bottom w:val="single" w:sz="4" w:space="0" w:color="auto"/>
              <w:right w:val="nil"/>
            </w:tcBorders>
            <w:shd w:val="clear" w:color="000000" w:fill="FFFFFF"/>
            <w:noWrap/>
            <w:vAlign w:val="bottom"/>
            <w:hideMark/>
          </w:tcPr>
          <w:p w14:paraId="2CC81A2B" w14:textId="77777777" w:rsidR="00473556" w:rsidRPr="00F879BE" w:rsidRDefault="00473556" w:rsidP="00887CAC">
            <w:pPr>
              <w:spacing w:after="0" w:line="240" w:lineRule="auto"/>
              <w:rPr>
                <w:rFonts w:ascii="Calibri" w:eastAsia="Times New Roman" w:hAnsi="Calibri" w:cs="Times New Roman"/>
                <w:color w:val="000000"/>
              </w:rPr>
            </w:pPr>
            <w:r w:rsidRPr="002D0205">
              <w:rPr>
                <w:rFonts w:ascii="Calibri" w:eastAsia="Times New Roman" w:hAnsi="Calibri" w:cs="Times New Roman"/>
                <w:color w:val="000000"/>
              </w:rPr>
              <w:t>University Counseling Center</w:t>
            </w:r>
          </w:p>
        </w:tc>
        <w:tc>
          <w:tcPr>
            <w:tcW w:w="1594" w:type="dxa"/>
            <w:tcBorders>
              <w:top w:val="nil"/>
              <w:left w:val="single" w:sz="8" w:space="0" w:color="auto"/>
              <w:bottom w:val="single" w:sz="4" w:space="0" w:color="auto"/>
              <w:right w:val="single" w:sz="4" w:space="0" w:color="auto"/>
            </w:tcBorders>
            <w:shd w:val="clear" w:color="000000" w:fill="FFFFFF"/>
            <w:noWrap/>
            <w:vAlign w:val="bottom"/>
            <w:hideMark/>
          </w:tcPr>
          <w:p w14:paraId="13A0C1A9" w14:textId="77777777" w:rsidR="00473556" w:rsidRPr="00F879BE" w:rsidRDefault="00473556" w:rsidP="00887CAC">
            <w:pPr>
              <w:spacing w:after="0" w:line="240" w:lineRule="auto"/>
              <w:rPr>
                <w:rFonts w:ascii="Calibri" w:eastAsia="Times New Roman" w:hAnsi="Calibri" w:cs="Times New Roman"/>
                <w:color w:val="000000"/>
              </w:rPr>
            </w:pPr>
            <w:r>
              <w:rPr>
                <w:rFonts w:ascii="Calibri" w:eastAsia="Times New Roman" w:hAnsi="Calibri" w:cs="Times New Roman"/>
                <w:color w:val="000000"/>
              </w:rPr>
              <w:t>0</w:t>
            </w:r>
          </w:p>
        </w:tc>
        <w:tc>
          <w:tcPr>
            <w:tcW w:w="1530" w:type="dxa"/>
            <w:tcBorders>
              <w:top w:val="nil"/>
              <w:left w:val="nil"/>
              <w:bottom w:val="single" w:sz="4" w:space="0" w:color="auto"/>
              <w:right w:val="single" w:sz="8" w:space="0" w:color="auto"/>
            </w:tcBorders>
            <w:shd w:val="clear" w:color="000000" w:fill="FFFFFF"/>
            <w:noWrap/>
            <w:vAlign w:val="bottom"/>
            <w:hideMark/>
          </w:tcPr>
          <w:p w14:paraId="1932224D" w14:textId="77777777" w:rsidR="00473556" w:rsidRPr="00F879BE" w:rsidRDefault="00473556" w:rsidP="00887CAC">
            <w:pPr>
              <w:spacing w:after="0" w:line="240" w:lineRule="auto"/>
              <w:rPr>
                <w:rFonts w:ascii="Calibri" w:eastAsia="Times New Roman" w:hAnsi="Calibri" w:cs="Times New Roman"/>
                <w:color w:val="000000"/>
              </w:rPr>
            </w:pPr>
            <w:r>
              <w:rPr>
                <w:rFonts w:ascii="Calibri" w:eastAsia="Times New Roman" w:hAnsi="Calibri" w:cs="Times New Roman"/>
                <w:color w:val="000000"/>
              </w:rPr>
              <w:t>0</w:t>
            </w:r>
          </w:p>
        </w:tc>
      </w:tr>
      <w:tr w:rsidR="00473556" w:rsidRPr="00F879BE" w14:paraId="134D716C" w14:textId="77777777" w:rsidTr="00887CAC">
        <w:trPr>
          <w:trHeight w:val="300"/>
        </w:trPr>
        <w:tc>
          <w:tcPr>
            <w:tcW w:w="6416" w:type="dxa"/>
            <w:tcBorders>
              <w:top w:val="nil"/>
              <w:left w:val="single" w:sz="8" w:space="0" w:color="auto"/>
              <w:bottom w:val="single" w:sz="4" w:space="0" w:color="auto"/>
              <w:right w:val="nil"/>
            </w:tcBorders>
            <w:shd w:val="clear" w:color="000000" w:fill="FFFFFF"/>
            <w:noWrap/>
            <w:vAlign w:val="bottom"/>
            <w:hideMark/>
          </w:tcPr>
          <w:p w14:paraId="3548AA43" w14:textId="77777777" w:rsidR="00473556" w:rsidRPr="00F879BE" w:rsidRDefault="00473556" w:rsidP="00887CAC">
            <w:pPr>
              <w:spacing w:after="0" w:line="240" w:lineRule="auto"/>
              <w:rPr>
                <w:rFonts w:ascii="Calibri" w:eastAsia="Times New Roman" w:hAnsi="Calibri" w:cs="Times New Roman"/>
                <w:color w:val="000000"/>
              </w:rPr>
            </w:pPr>
            <w:r w:rsidRPr="002D0205">
              <w:rPr>
                <w:rFonts w:ascii="Calibri" w:eastAsia="Times New Roman" w:hAnsi="Calibri" w:cs="Times New Roman"/>
                <w:color w:val="000000"/>
              </w:rPr>
              <w:t>Hospital/Medical Center</w:t>
            </w:r>
          </w:p>
        </w:tc>
        <w:tc>
          <w:tcPr>
            <w:tcW w:w="1594" w:type="dxa"/>
            <w:tcBorders>
              <w:top w:val="nil"/>
              <w:left w:val="single" w:sz="8" w:space="0" w:color="auto"/>
              <w:bottom w:val="single" w:sz="4" w:space="0" w:color="auto"/>
              <w:right w:val="single" w:sz="4" w:space="0" w:color="auto"/>
            </w:tcBorders>
            <w:shd w:val="clear" w:color="000000" w:fill="FFFFFF"/>
            <w:noWrap/>
            <w:vAlign w:val="bottom"/>
            <w:hideMark/>
          </w:tcPr>
          <w:p w14:paraId="3FB892B3" w14:textId="77777777" w:rsidR="00473556" w:rsidRPr="00F879BE" w:rsidRDefault="00473556" w:rsidP="00887CAC">
            <w:pPr>
              <w:spacing w:after="0" w:line="240" w:lineRule="auto"/>
              <w:rPr>
                <w:rFonts w:ascii="Calibri" w:eastAsia="Times New Roman" w:hAnsi="Calibri" w:cs="Times New Roman"/>
                <w:color w:val="000000"/>
              </w:rPr>
            </w:pPr>
            <w:r>
              <w:rPr>
                <w:rFonts w:ascii="Calibri" w:eastAsia="Times New Roman" w:hAnsi="Calibri" w:cs="Times New Roman"/>
                <w:color w:val="000000"/>
              </w:rPr>
              <w:t>0</w:t>
            </w:r>
            <w:r w:rsidRPr="00F879BE">
              <w:rPr>
                <w:rFonts w:ascii="Calibri" w:eastAsia="Times New Roman" w:hAnsi="Calibri" w:cs="Times New Roman"/>
                <w:color w:val="000000"/>
              </w:rPr>
              <w:t> </w:t>
            </w:r>
          </w:p>
        </w:tc>
        <w:tc>
          <w:tcPr>
            <w:tcW w:w="1530" w:type="dxa"/>
            <w:tcBorders>
              <w:top w:val="nil"/>
              <w:left w:val="nil"/>
              <w:bottom w:val="single" w:sz="4" w:space="0" w:color="auto"/>
              <w:right w:val="single" w:sz="8" w:space="0" w:color="auto"/>
            </w:tcBorders>
            <w:shd w:val="clear" w:color="000000" w:fill="FFFFFF"/>
            <w:noWrap/>
            <w:vAlign w:val="bottom"/>
            <w:hideMark/>
          </w:tcPr>
          <w:p w14:paraId="26E0A602" w14:textId="77777777" w:rsidR="00473556" w:rsidRPr="00F879BE" w:rsidRDefault="00473556" w:rsidP="00887CAC">
            <w:pPr>
              <w:spacing w:after="0" w:line="240" w:lineRule="auto"/>
              <w:rPr>
                <w:rFonts w:ascii="Calibri" w:eastAsia="Times New Roman" w:hAnsi="Calibri" w:cs="Times New Roman"/>
                <w:color w:val="000000"/>
              </w:rPr>
            </w:pPr>
            <w:r>
              <w:rPr>
                <w:rFonts w:ascii="Calibri" w:eastAsia="Times New Roman" w:hAnsi="Calibri" w:cs="Times New Roman"/>
                <w:color w:val="000000"/>
              </w:rPr>
              <w:t>0</w:t>
            </w:r>
          </w:p>
        </w:tc>
      </w:tr>
      <w:tr w:rsidR="00473556" w:rsidRPr="00F879BE" w14:paraId="68B37A94" w14:textId="77777777" w:rsidTr="00887CAC">
        <w:trPr>
          <w:trHeight w:val="300"/>
        </w:trPr>
        <w:tc>
          <w:tcPr>
            <w:tcW w:w="6416" w:type="dxa"/>
            <w:tcBorders>
              <w:top w:val="nil"/>
              <w:left w:val="single" w:sz="8" w:space="0" w:color="auto"/>
              <w:bottom w:val="single" w:sz="4" w:space="0" w:color="auto"/>
              <w:right w:val="nil"/>
            </w:tcBorders>
            <w:shd w:val="clear" w:color="000000" w:fill="FFFFFF"/>
            <w:vAlign w:val="bottom"/>
            <w:hideMark/>
          </w:tcPr>
          <w:p w14:paraId="1D04F5C8" w14:textId="77777777" w:rsidR="00473556" w:rsidRPr="00F879BE" w:rsidRDefault="00473556" w:rsidP="00887CAC">
            <w:pPr>
              <w:spacing w:after="0" w:line="240" w:lineRule="auto"/>
              <w:rPr>
                <w:rFonts w:ascii="Calibri" w:eastAsia="Times New Roman" w:hAnsi="Calibri" w:cs="Times New Roman"/>
                <w:color w:val="000000"/>
              </w:rPr>
            </w:pPr>
            <w:r w:rsidRPr="002D0205">
              <w:rPr>
                <w:rFonts w:ascii="Calibri" w:eastAsia="Times New Roman" w:hAnsi="Calibri" w:cs="Times New Roman"/>
                <w:color w:val="000000"/>
              </w:rPr>
              <w:t>Veterans Affairs Health Care System</w:t>
            </w:r>
          </w:p>
        </w:tc>
        <w:tc>
          <w:tcPr>
            <w:tcW w:w="1594" w:type="dxa"/>
            <w:tcBorders>
              <w:top w:val="nil"/>
              <w:left w:val="single" w:sz="8" w:space="0" w:color="auto"/>
              <w:bottom w:val="single" w:sz="4" w:space="0" w:color="auto"/>
              <w:right w:val="single" w:sz="4" w:space="0" w:color="auto"/>
            </w:tcBorders>
            <w:shd w:val="clear" w:color="000000" w:fill="FFFFFF"/>
            <w:noWrap/>
            <w:vAlign w:val="bottom"/>
            <w:hideMark/>
          </w:tcPr>
          <w:p w14:paraId="6255C050" w14:textId="77777777" w:rsidR="00473556" w:rsidRPr="00F879BE" w:rsidRDefault="00473556" w:rsidP="00887CAC">
            <w:pPr>
              <w:spacing w:after="0" w:line="240" w:lineRule="auto"/>
              <w:rPr>
                <w:rFonts w:ascii="Calibri" w:eastAsia="Times New Roman" w:hAnsi="Calibri" w:cs="Times New Roman"/>
                <w:color w:val="000000"/>
              </w:rPr>
            </w:pPr>
            <w:r>
              <w:rPr>
                <w:rFonts w:ascii="Calibri" w:eastAsia="Times New Roman" w:hAnsi="Calibri" w:cs="Times New Roman"/>
                <w:color w:val="000000"/>
              </w:rPr>
              <w:t>0</w:t>
            </w:r>
            <w:r w:rsidRPr="00F879BE">
              <w:rPr>
                <w:rFonts w:ascii="Calibri" w:eastAsia="Times New Roman" w:hAnsi="Calibri" w:cs="Times New Roman"/>
                <w:color w:val="000000"/>
              </w:rPr>
              <w:t> </w:t>
            </w:r>
          </w:p>
        </w:tc>
        <w:tc>
          <w:tcPr>
            <w:tcW w:w="1530" w:type="dxa"/>
            <w:tcBorders>
              <w:top w:val="nil"/>
              <w:left w:val="nil"/>
              <w:bottom w:val="single" w:sz="4" w:space="0" w:color="auto"/>
              <w:right w:val="single" w:sz="8" w:space="0" w:color="auto"/>
            </w:tcBorders>
            <w:shd w:val="clear" w:color="000000" w:fill="FFFFFF"/>
            <w:noWrap/>
            <w:vAlign w:val="bottom"/>
            <w:hideMark/>
          </w:tcPr>
          <w:p w14:paraId="0EBFA1EB" w14:textId="77777777" w:rsidR="00473556" w:rsidRPr="00F879BE" w:rsidRDefault="00473556" w:rsidP="00887CAC">
            <w:pPr>
              <w:spacing w:after="0" w:line="240" w:lineRule="auto"/>
              <w:rPr>
                <w:rFonts w:ascii="Calibri" w:eastAsia="Times New Roman" w:hAnsi="Calibri" w:cs="Times New Roman"/>
                <w:color w:val="000000"/>
              </w:rPr>
            </w:pPr>
            <w:r>
              <w:rPr>
                <w:rFonts w:ascii="Calibri" w:eastAsia="Times New Roman" w:hAnsi="Calibri" w:cs="Times New Roman"/>
                <w:color w:val="000000"/>
              </w:rPr>
              <w:t>0</w:t>
            </w:r>
          </w:p>
        </w:tc>
      </w:tr>
      <w:tr w:rsidR="00473556" w:rsidRPr="00F879BE" w14:paraId="0246B81C" w14:textId="77777777" w:rsidTr="00887CAC">
        <w:trPr>
          <w:trHeight w:val="300"/>
        </w:trPr>
        <w:tc>
          <w:tcPr>
            <w:tcW w:w="6416" w:type="dxa"/>
            <w:tcBorders>
              <w:top w:val="nil"/>
              <w:left w:val="single" w:sz="8" w:space="0" w:color="auto"/>
              <w:bottom w:val="single" w:sz="4" w:space="0" w:color="auto"/>
              <w:right w:val="nil"/>
            </w:tcBorders>
            <w:shd w:val="clear" w:color="000000" w:fill="FFFFFF"/>
            <w:noWrap/>
            <w:vAlign w:val="bottom"/>
            <w:hideMark/>
          </w:tcPr>
          <w:p w14:paraId="4872612C" w14:textId="77777777" w:rsidR="00473556" w:rsidRPr="00F879BE" w:rsidRDefault="00473556" w:rsidP="00887CAC">
            <w:pPr>
              <w:spacing w:after="0" w:line="240" w:lineRule="auto"/>
              <w:rPr>
                <w:rFonts w:ascii="Calibri" w:eastAsia="Times New Roman" w:hAnsi="Calibri" w:cs="Times New Roman"/>
                <w:color w:val="000000"/>
              </w:rPr>
            </w:pPr>
            <w:r w:rsidRPr="002D0205">
              <w:rPr>
                <w:rFonts w:ascii="Calibri" w:eastAsia="Times New Roman" w:hAnsi="Calibri" w:cs="Times New Roman"/>
                <w:color w:val="000000"/>
              </w:rPr>
              <w:t>Psychiatric facility</w:t>
            </w:r>
          </w:p>
        </w:tc>
        <w:tc>
          <w:tcPr>
            <w:tcW w:w="1594" w:type="dxa"/>
            <w:tcBorders>
              <w:top w:val="nil"/>
              <w:left w:val="single" w:sz="8" w:space="0" w:color="auto"/>
              <w:bottom w:val="single" w:sz="4" w:space="0" w:color="auto"/>
              <w:right w:val="single" w:sz="4" w:space="0" w:color="auto"/>
            </w:tcBorders>
            <w:shd w:val="clear" w:color="000000" w:fill="FFFFFF"/>
            <w:noWrap/>
            <w:vAlign w:val="bottom"/>
            <w:hideMark/>
          </w:tcPr>
          <w:p w14:paraId="6706B3EB" w14:textId="77777777" w:rsidR="00473556" w:rsidRPr="00F879BE" w:rsidRDefault="00473556" w:rsidP="00887CA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w:t>
            </w:r>
          </w:p>
        </w:tc>
        <w:tc>
          <w:tcPr>
            <w:tcW w:w="1530" w:type="dxa"/>
            <w:tcBorders>
              <w:top w:val="nil"/>
              <w:left w:val="nil"/>
              <w:bottom w:val="single" w:sz="4" w:space="0" w:color="auto"/>
              <w:right w:val="single" w:sz="8" w:space="0" w:color="auto"/>
            </w:tcBorders>
            <w:shd w:val="clear" w:color="000000" w:fill="FFFFFF"/>
            <w:noWrap/>
            <w:vAlign w:val="bottom"/>
            <w:hideMark/>
          </w:tcPr>
          <w:p w14:paraId="07311D89" w14:textId="77777777" w:rsidR="00473556" w:rsidRPr="00F879BE" w:rsidRDefault="00473556" w:rsidP="00887CAC">
            <w:pPr>
              <w:spacing w:after="0" w:line="240" w:lineRule="auto"/>
              <w:rPr>
                <w:rFonts w:ascii="Calibri" w:eastAsia="Times New Roman" w:hAnsi="Calibri" w:cs="Times New Roman"/>
                <w:color w:val="000000"/>
              </w:rPr>
            </w:pPr>
            <w:r>
              <w:rPr>
                <w:rFonts w:ascii="Calibri" w:eastAsia="Times New Roman" w:hAnsi="Calibri" w:cs="Times New Roman"/>
                <w:color w:val="000000"/>
              </w:rPr>
              <w:t>0</w:t>
            </w:r>
          </w:p>
        </w:tc>
      </w:tr>
      <w:tr w:rsidR="00473556" w:rsidRPr="00F879BE" w14:paraId="561A0DA6" w14:textId="77777777" w:rsidTr="00887CAC">
        <w:trPr>
          <w:trHeight w:val="300"/>
        </w:trPr>
        <w:tc>
          <w:tcPr>
            <w:tcW w:w="6416" w:type="dxa"/>
            <w:tcBorders>
              <w:top w:val="nil"/>
              <w:left w:val="single" w:sz="8" w:space="0" w:color="auto"/>
              <w:bottom w:val="single" w:sz="4" w:space="0" w:color="auto"/>
              <w:right w:val="nil"/>
            </w:tcBorders>
            <w:shd w:val="clear" w:color="000000" w:fill="FFFFFF"/>
            <w:noWrap/>
            <w:vAlign w:val="bottom"/>
            <w:hideMark/>
          </w:tcPr>
          <w:p w14:paraId="6E11CB82" w14:textId="77777777" w:rsidR="00473556" w:rsidRPr="00F879BE" w:rsidRDefault="00473556" w:rsidP="00887CAC">
            <w:pPr>
              <w:spacing w:after="0" w:line="240" w:lineRule="auto"/>
              <w:rPr>
                <w:rFonts w:ascii="Calibri" w:eastAsia="Times New Roman" w:hAnsi="Calibri" w:cs="Times New Roman"/>
                <w:color w:val="000000"/>
              </w:rPr>
            </w:pPr>
            <w:r w:rsidRPr="002D0205">
              <w:rPr>
                <w:rFonts w:ascii="Calibri" w:eastAsia="Times New Roman" w:hAnsi="Calibri" w:cs="Times New Roman"/>
                <w:color w:val="000000"/>
              </w:rPr>
              <w:t>Correctional facility</w:t>
            </w:r>
          </w:p>
        </w:tc>
        <w:tc>
          <w:tcPr>
            <w:tcW w:w="1594" w:type="dxa"/>
            <w:tcBorders>
              <w:top w:val="nil"/>
              <w:left w:val="single" w:sz="8" w:space="0" w:color="auto"/>
              <w:bottom w:val="single" w:sz="4" w:space="0" w:color="auto"/>
              <w:right w:val="single" w:sz="4" w:space="0" w:color="auto"/>
            </w:tcBorders>
            <w:shd w:val="clear" w:color="000000" w:fill="FFFFFF"/>
            <w:noWrap/>
            <w:vAlign w:val="bottom"/>
            <w:hideMark/>
          </w:tcPr>
          <w:p w14:paraId="3BB9230E" w14:textId="77777777" w:rsidR="00473556" w:rsidRPr="00F879BE" w:rsidRDefault="00473556" w:rsidP="00887CAC">
            <w:pPr>
              <w:spacing w:after="0" w:line="240" w:lineRule="auto"/>
              <w:rPr>
                <w:rFonts w:ascii="Calibri" w:eastAsia="Times New Roman" w:hAnsi="Calibri" w:cs="Times New Roman"/>
                <w:color w:val="000000"/>
              </w:rPr>
            </w:pPr>
            <w:r>
              <w:rPr>
                <w:rFonts w:ascii="Calibri" w:eastAsia="Times New Roman" w:hAnsi="Calibri" w:cs="Times New Roman"/>
                <w:color w:val="000000"/>
              </w:rPr>
              <w:t>0</w:t>
            </w:r>
            <w:r w:rsidRPr="00F879BE">
              <w:rPr>
                <w:rFonts w:ascii="Calibri" w:eastAsia="Times New Roman" w:hAnsi="Calibri" w:cs="Times New Roman"/>
                <w:color w:val="000000"/>
              </w:rPr>
              <w:t> </w:t>
            </w:r>
          </w:p>
        </w:tc>
        <w:tc>
          <w:tcPr>
            <w:tcW w:w="1530" w:type="dxa"/>
            <w:tcBorders>
              <w:top w:val="nil"/>
              <w:left w:val="nil"/>
              <w:bottom w:val="single" w:sz="4" w:space="0" w:color="auto"/>
              <w:right w:val="single" w:sz="8" w:space="0" w:color="auto"/>
            </w:tcBorders>
            <w:shd w:val="clear" w:color="000000" w:fill="FFFFFF"/>
            <w:noWrap/>
            <w:vAlign w:val="bottom"/>
            <w:hideMark/>
          </w:tcPr>
          <w:p w14:paraId="48829EFC" w14:textId="77777777" w:rsidR="00473556" w:rsidRPr="00F879BE" w:rsidRDefault="00473556" w:rsidP="00887CAC">
            <w:pPr>
              <w:spacing w:after="0" w:line="240" w:lineRule="auto"/>
              <w:rPr>
                <w:rFonts w:ascii="Calibri" w:eastAsia="Times New Roman" w:hAnsi="Calibri" w:cs="Times New Roman"/>
                <w:color w:val="000000"/>
              </w:rPr>
            </w:pPr>
            <w:r>
              <w:rPr>
                <w:rFonts w:ascii="Calibri" w:eastAsia="Times New Roman" w:hAnsi="Calibri" w:cs="Times New Roman"/>
                <w:color w:val="000000"/>
              </w:rPr>
              <w:t>0</w:t>
            </w:r>
          </w:p>
        </w:tc>
      </w:tr>
      <w:tr w:rsidR="00473556" w:rsidRPr="00F879BE" w14:paraId="54E12913" w14:textId="77777777" w:rsidTr="00887CAC">
        <w:trPr>
          <w:trHeight w:val="300"/>
        </w:trPr>
        <w:tc>
          <w:tcPr>
            <w:tcW w:w="6416" w:type="dxa"/>
            <w:tcBorders>
              <w:top w:val="nil"/>
              <w:left w:val="single" w:sz="8" w:space="0" w:color="auto"/>
              <w:bottom w:val="single" w:sz="4" w:space="0" w:color="auto"/>
              <w:right w:val="nil"/>
            </w:tcBorders>
            <w:shd w:val="clear" w:color="000000" w:fill="FFFFFF"/>
            <w:noWrap/>
            <w:vAlign w:val="bottom"/>
            <w:hideMark/>
          </w:tcPr>
          <w:p w14:paraId="408A8CEB" w14:textId="77777777" w:rsidR="00473556" w:rsidRPr="00F879BE" w:rsidRDefault="00473556" w:rsidP="00887CAC">
            <w:pPr>
              <w:spacing w:after="0" w:line="240" w:lineRule="auto"/>
              <w:rPr>
                <w:rFonts w:ascii="Calibri" w:eastAsia="Times New Roman" w:hAnsi="Calibri" w:cs="Times New Roman"/>
                <w:color w:val="000000"/>
              </w:rPr>
            </w:pPr>
            <w:r w:rsidRPr="002D0205">
              <w:rPr>
                <w:rFonts w:ascii="Calibri" w:eastAsia="Times New Roman" w:hAnsi="Calibri" w:cs="Times New Roman"/>
                <w:color w:val="000000"/>
              </w:rPr>
              <w:t>Health maintenance organization</w:t>
            </w:r>
          </w:p>
        </w:tc>
        <w:tc>
          <w:tcPr>
            <w:tcW w:w="1594" w:type="dxa"/>
            <w:tcBorders>
              <w:top w:val="nil"/>
              <w:left w:val="single" w:sz="8" w:space="0" w:color="auto"/>
              <w:bottom w:val="single" w:sz="4" w:space="0" w:color="auto"/>
              <w:right w:val="single" w:sz="4" w:space="0" w:color="auto"/>
            </w:tcBorders>
            <w:shd w:val="clear" w:color="000000" w:fill="FFFFFF"/>
            <w:noWrap/>
            <w:vAlign w:val="bottom"/>
            <w:hideMark/>
          </w:tcPr>
          <w:p w14:paraId="1E4CF7A1" w14:textId="77777777" w:rsidR="00473556" w:rsidRPr="00F879BE" w:rsidRDefault="00473556" w:rsidP="00887CAC">
            <w:pPr>
              <w:spacing w:after="0" w:line="240" w:lineRule="auto"/>
              <w:rPr>
                <w:rFonts w:ascii="Calibri" w:eastAsia="Times New Roman" w:hAnsi="Calibri" w:cs="Times New Roman"/>
                <w:color w:val="000000"/>
              </w:rPr>
            </w:pPr>
            <w:r>
              <w:rPr>
                <w:rFonts w:ascii="Calibri" w:eastAsia="Times New Roman" w:hAnsi="Calibri" w:cs="Times New Roman"/>
                <w:color w:val="000000"/>
              </w:rPr>
              <w:t>0</w:t>
            </w:r>
          </w:p>
        </w:tc>
        <w:tc>
          <w:tcPr>
            <w:tcW w:w="1530" w:type="dxa"/>
            <w:tcBorders>
              <w:top w:val="nil"/>
              <w:left w:val="nil"/>
              <w:bottom w:val="single" w:sz="4" w:space="0" w:color="auto"/>
              <w:right w:val="single" w:sz="8" w:space="0" w:color="auto"/>
            </w:tcBorders>
            <w:shd w:val="clear" w:color="000000" w:fill="FFFFFF"/>
            <w:noWrap/>
            <w:vAlign w:val="bottom"/>
            <w:hideMark/>
          </w:tcPr>
          <w:p w14:paraId="09C49051" w14:textId="77777777" w:rsidR="00473556" w:rsidRPr="00F879BE" w:rsidRDefault="00473556" w:rsidP="00887CAC">
            <w:pPr>
              <w:spacing w:after="0" w:line="240" w:lineRule="auto"/>
              <w:rPr>
                <w:rFonts w:ascii="Calibri" w:eastAsia="Times New Roman" w:hAnsi="Calibri" w:cs="Times New Roman"/>
                <w:color w:val="000000"/>
              </w:rPr>
            </w:pPr>
            <w:r>
              <w:rPr>
                <w:rFonts w:ascii="Calibri" w:eastAsia="Times New Roman" w:hAnsi="Calibri" w:cs="Times New Roman"/>
                <w:color w:val="000000"/>
              </w:rPr>
              <w:t>0</w:t>
            </w:r>
          </w:p>
        </w:tc>
      </w:tr>
      <w:tr w:rsidR="00473556" w:rsidRPr="00F879BE" w14:paraId="3B6467FD" w14:textId="77777777" w:rsidTr="00887CAC">
        <w:trPr>
          <w:trHeight w:val="300"/>
        </w:trPr>
        <w:tc>
          <w:tcPr>
            <w:tcW w:w="6416" w:type="dxa"/>
            <w:tcBorders>
              <w:top w:val="nil"/>
              <w:left w:val="single" w:sz="8" w:space="0" w:color="auto"/>
              <w:bottom w:val="single" w:sz="4" w:space="0" w:color="auto"/>
              <w:right w:val="nil"/>
            </w:tcBorders>
            <w:shd w:val="clear" w:color="000000" w:fill="FFFFFF"/>
            <w:noWrap/>
            <w:vAlign w:val="bottom"/>
            <w:hideMark/>
          </w:tcPr>
          <w:p w14:paraId="5CF199D7" w14:textId="77777777" w:rsidR="00473556" w:rsidRPr="00F879BE" w:rsidRDefault="00473556" w:rsidP="00887CAC">
            <w:pPr>
              <w:spacing w:after="0" w:line="240" w:lineRule="auto"/>
              <w:rPr>
                <w:rFonts w:ascii="Calibri" w:eastAsia="Times New Roman" w:hAnsi="Calibri" w:cs="Times New Roman"/>
                <w:color w:val="000000"/>
              </w:rPr>
            </w:pPr>
            <w:r w:rsidRPr="002D0205">
              <w:rPr>
                <w:rFonts w:ascii="Calibri" w:eastAsia="Times New Roman" w:hAnsi="Calibri" w:cs="Times New Roman"/>
                <w:color w:val="000000"/>
              </w:rPr>
              <w:t>School district/system</w:t>
            </w:r>
          </w:p>
        </w:tc>
        <w:tc>
          <w:tcPr>
            <w:tcW w:w="1594" w:type="dxa"/>
            <w:tcBorders>
              <w:top w:val="nil"/>
              <w:left w:val="single" w:sz="8" w:space="0" w:color="auto"/>
              <w:bottom w:val="single" w:sz="4" w:space="0" w:color="auto"/>
              <w:right w:val="single" w:sz="4" w:space="0" w:color="auto"/>
            </w:tcBorders>
            <w:shd w:val="clear" w:color="000000" w:fill="FFFFFF"/>
            <w:noWrap/>
            <w:vAlign w:val="bottom"/>
            <w:hideMark/>
          </w:tcPr>
          <w:p w14:paraId="3BA7A213" w14:textId="77777777" w:rsidR="00473556" w:rsidRPr="00F879BE" w:rsidRDefault="00473556" w:rsidP="00887CAC">
            <w:pPr>
              <w:spacing w:after="0" w:line="240" w:lineRule="auto"/>
              <w:rPr>
                <w:rFonts w:ascii="Calibri" w:eastAsia="Times New Roman" w:hAnsi="Calibri" w:cs="Times New Roman"/>
                <w:color w:val="000000"/>
              </w:rPr>
            </w:pPr>
            <w:r>
              <w:rPr>
                <w:rFonts w:ascii="Calibri" w:eastAsia="Times New Roman" w:hAnsi="Calibri" w:cs="Times New Roman"/>
                <w:color w:val="000000"/>
              </w:rPr>
              <w:t>0</w:t>
            </w:r>
          </w:p>
        </w:tc>
        <w:tc>
          <w:tcPr>
            <w:tcW w:w="1530" w:type="dxa"/>
            <w:tcBorders>
              <w:top w:val="nil"/>
              <w:left w:val="nil"/>
              <w:bottom w:val="single" w:sz="4" w:space="0" w:color="auto"/>
              <w:right w:val="single" w:sz="8" w:space="0" w:color="auto"/>
            </w:tcBorders>
            <w:shd w:val="clear" w:color="000000" w:fill="FFFFFF"/>
            <w:noWrap/>
            <w:vAlign w:val="bottom"/>
            <w:hideMark/>
          </w:tcPr>
          <w:p w14:paraId="29018BFE" w14:textId="77777777" w:rsidR="00473556" w:rsidRPr="00F879BE" w:rsidRDefault="00473556" w:rsidP="00887CAC">
            <w:pPr>
              <w:spacing w:after="0" w:line="240" w:lineRule="auto"/>
              <w:rPr>
                <w:rFonts w:ascii="Calibri" w:eastAsia="Times New Roman" w:hAnsi="Calibri" w:cs="Times New Roman"/>
                <w:color w:val="000000"/>
              </w:rPr>
            </w:pPr>
            <w:r>
              <w:rPr>
                <w:rFonts w:ascii="Calibri" w:eastAsia="Times New Roman" w:hAnsi="Calibri" w:cs="Times New Roman"/>
                <w:color w:val="000000"/>
              </w:rPr>
              <w:t>0</w:t>
            </w:r>
          </w:p>
        </w:tc>
      </w:tr>
      <w:tr w:rsidR="00473556" w:rsidRPr="00F879BE" w14:paraId="0A4C2BD8" w14:textId="77777777" w:rsidTr="00887CAC">
        <w:trPr>
          <w:trHeight w:val="300"/>
        </w:trPr>
        <w:tc>
          <w:tcPr>
            <w:tcW w:w="6416" w:type="dxa"/>
            <w:tcBorders>
              <w:top w:val="nil"/>
              <w:left w:val="single" w:sz="8" w:space="0" w:color="auto"/>
              <w:bottom w:val="single" w:sz="4" w:space="0" w:color="auto"/>
              <w:right w:val="nil"/>
            </w:tcBorders>
            <w:shd w:val="clear" w:color="000000" w:fill="FFFFFF"/>
            <w:noWrap/>
            <w:vAlign w:val="bottom"/>
            <w:hideMark/>
          </w:tcPr>
          <w:p w14:paraId="15F63126" w14:textId="77777777" w:rsidR="00473556" w:rsidRPr="00F879BE" w:rsidRDefault="00473556" w:rsidP="00887CAC">
            <w:pPr>
              <w:spacing w:after="0" w:line="240" w:lineRule="auto"/>
              <w:rPr>
                <w:rFonts w:ascii="Calibri" w:eastAsia="Times New Roman" w:hAnsi="Calibri" w:cs="Times New Roman"/>
                <w:color w:val="000000"/>
              </w:rPr>
            </w:pPr>
            <w:r w:rsidRPr="002D0205">
              <w:rPr>
                <w:rFonts w:ascii="Calibri" w:eastAsia="Times New Roman" w:hAnsi="Calibri" w:cs="Times New Roman"/>
                <w:color w:val="000000"/>
              </w:rPr>
              <w:t>Independent practice setting</w:t>
            </w:r>
          </w:p>
        </w:tc>
        <w:tc>
          <w:tcPr>
            <w:tcW w:w="1594" w:type="dxa"/>
            <w:tcBorders>
              <w:top w:val="nil"/>
              <w:left w:val="single" w:sz="8" w:space="0" w:color="auto"/>
              <w:bottom w:val="single" w:sz="4" w:space="0" w:color="auto"/>
              <w:right w:val="single" w:sz="4" w:space="0" w:color="auto"/>
            </w:tcBorders>
            <w:shd w:val="clear" w:color="000000" w:fill="FFFFFF"/>
            <w:noWrap/>
            <w:vAlign w:val="bottom"/>
            <w:hideMark/>
          </w:tcPr>
          <w:p w14:paraId="20C84949" w14:textId="77777777" w:rsidR="00473556" w:rsidRPr="00F879BE" w:rsidRDefault="00473556" w:rsidP="00887CA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1530" w:type="dxa"/>
            <w:tcBorders>
              <w:top w:val="nil"/>
              <w:left w:val="nil"/>
              <w:bottom w:val="single" w:sz="4" w:space="0" w:color="auto"/>
              <w:right w:val="single" w:sz="8" w:space="0" w:color="auto"/>
            </w:tcBorders>
            <w:shd w:val="clear" w:color="000000" w:fill="FFFFFF"/>
            <w:noWrap/>
            <w:vAlign w:val="bottom"/>
            <w:hideMark/>
          </w:tcPr>
          <w:p w14:paraId="3EB03E20" w14:textId="77777777" w:rsidR="00473556" w:rsidRPr="00F879BE" w:rsidRDefault="00473556" w:rsidP="00887CA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w:t>
            </w:r>
          </w:p>
        </w:tc>
      </w:tr>
      <w:tr w:rsidR="00473556" w:rsidRPr="00F879BE" w14:paraId="2184E0B3" w14:textId="77777777" w:rsidTr="00887CAC">
        <w:trPr>
          <w:trHeight w:val="300"/>
        </w:trPr>
        <w:tc>
          <w:tcPr>
            <w:tcW w:w="6416" w:type="dxa"/>
            <w:tcBorders>
              <w:top w:val="nil"/>
              <w:left w:val="single" w:sz="8" w:space="0" w:color="auto"/>
              <w:bottom w:val="single" w:sz="4" w:space="0" w:color="auto"/>
              <w:right w:val="nil"/>
            </w:tcBorders>
            <w:shd w:val="clear" w:color="000000" w:fill="FFFFFF"/>
            <w:noWrap/>
            <w:vAlign w:val="bottom"/>
            <w:hideMark/>
          </w:tcPr>
          <w:p w14:paraId="273AA542" w14:textId="77777777" w:rsidR="00473556" w:rsidRPr="00F879BE" w:rsidRDefault="00473556" w:rsidP="00887CAC">
            <w:pPr>
              <w:spacing w:after="0" w:line="240" w:lineRule="auto"/>
              <w:rPr>
                <w:rFonts w:ascii="Calibri" w:eastAsia="Times New Roman" w:hAnsi="Calibri" w:cs="Times New Roman"/>
                <w:color w:val="000000"/>
              </w:rPr>
            </w:pPr>
            <w:r w:rsidRPr="002D0205">
              <w:rPr>
                <w:rFonts w:ascii="Calibri" w:eastAsia="Times New Roman" w:hAnsi="Calibri" w:cs="Times New Roman"/>
                <w:color w:val="000000"/>
              </w:rPr>
              <w:t>Other</w:t>
            </w:r>
          </w:p>
        </w:tc>
        <w:tc>
          <w:tcPr>
            <w:tcW w:w="1594" w:type="dxa"/>
            <w:tcBorders>
              <w:top w:val="nil"/>
              <w:left w:val="single" w:sz="8" w:space="0" w:color="auto"/>
              <w:bottom w:val="single" w:sz="4" w:space="0" w:color="auto"/>
              <w:right w:val="single" w:sz="4" w:space="0" w:color="auto"/>
            </w:tcBorders>
            <w:shd w:val="clear" w:color="000000" w:fill="FFFFFF"/>
            <w:noWrap/>
            <w:vAlign w:val="bottom"/>
            <w:hideMark/>
          </w:tcPr>
          <w:p w14:paraId="0FE299C4" w14:textId="77777777" w:rsidR="00473556" w:rsidRPr="00F879BE" w:rsidRDefault="00473556" w:rsidP="00887CAC">
            <w:pPr>
              <w:spacing w:after="0" w:line="240" w:lineRule="auto"/>
              <w:rPr>
                <w:rFonts w:ascii="Calibri" w:eastAsia="Times New Roman" w:hAnsi="Calibri" w:cs="Times New Roman"/>
                <w:color w:val="000000"/>
              </w:rPr>
            </w:pPr>
            <w:r>
              <w:rPr>
                <w:rFonts w:ascii="Calibri" w:eastAsia="Times New Roman" w:hAnsi="Calibri" w:cs="Times New Roman"/>
                <w:color w:val="000000"/>
              </w:rPr>
              <w:t>0</w:t>
            </w:r>
          </w:p>
        </w:tc>
        <w:tc>
          <w:tcPr>
            <w:tcW w:w="1530" w:type="dxa"/>
            <w:tcBorders>
              <w:top w:val="nil"/>
              <w:left w:val="nil"/>
              <w:bottom w:val="single" w:sz="4" w:space="0" w:color="auto"/>
              <w:right w:val="single" w:sz="8" w:space="0" w:color="auto"/>
            </w:tcBorders>
            <w:shd w:val="clear" w:color="000000" w:fill="FFFFFF"/>
            <w:noWrap/>
            <w:vAlign w:val="bottom"/>
            <w:hideMark/>
          </w:tcPr>
          <w:p w14:paraId="03319DF1" w14:textId="77777777" w:rsidR="00473556" w:rsidRPr="00F879BE" w:rsidRDefault="00473556" w:rsidP="00887CAC">
            <w:pPr>
              <w:spacing w:after="0" w:line="240" w:lineRule="auto"/>
              <w:rPr>
                <w:rFonts w:ascii="Calibri" w:eastAsia="Times New Roman" w:hAnsi="Calibri" w:cs="Times New Roman"/>
                <w:color w:val="000000"/>
              </w:rPr>
            </w:pPr>
            <w:r>
              <w:rPr>
                <w:rFonts w:ascii="Calibri" w:eastAsia="Times New Roman" w:hAnsi="Calibri" w:cs="Times New Roman"/>
                <w:color w:val="000000"/>
              </w:rPr>
              <w:t>0</w:t>
            </w:r>
          </w:p>
        </w:tc>
      </w:tr>
      <w:tr w:rsidR="00473556" w:rsidRPr="00F879BE" w14:paraId="60CECEA4" w14:textId="77777777" w:rsidTr="00887CAC">
        <w:trPr>
          <w:trHeight w:val="960"/>
        </w:trPr>
        <w:tc>
          <w:tcPr>
            <w:tcW w:w="9540" w:type="dxa"/>
            <w:gridSpan w:val="3"/>
            <w:tcBorders>
              <w:top w:val="single" w:sz="8" w:space="0" w:color="auto"/>
              <w:left w:val="nil"/>
              <w:bottom w:val="nil"/>
              <w:right w:val="nil"/>
            </w:tcBorders>
            <w:shd w:val="clear" w:color="000000" w:fill="FFFFFF"/>
            <w:vAlign w:val="bottom"/>
            <w:hideMark/>
          </w:tcPr>
          <w:p w14:paraId="01ACE4B6" w14:textId="77777777" w:rsidR="00473556" w:rsidRPr="00F879BE" w:rsidRDefault="00473556" w:rsidP="00887CAC">
            <w:pPr>
              <w:spacing w:after="0" w:line="240" w:lineRule="auto"/>
              <w:rPr>
                <w:rFonts w:ascii="Calibri" w:eastAsia="Times New Roman" w:hAnsi="Calibri" w:cs="Times New Roman"/>
                <w:color w:val="000000"/>
              </w:rPr>
            </w:pPr>
            <w:r w:rsidRPr="00F879BE">
              <w:rPr>
                <w:rFonts w:ascii="Calibri" w:eastAsia="Times New Roman" w:hAnsi="Calibri" w:cs="Times New Roman"/>
                <w:color w:val="000000"/>
              </w:rPr>
              <w:t>Note: “PD” = Post-doctoral residency position; “EP” = Employed Position. Each individual represented in this table should be counted only one time.  For former trainees working in more than one setting, select the setting that represents their primary position.</w:t>
            </w:r>
          </w:p>
        </w:tc>
      </w:tr>
    </w:tbl>
    <w:p w14:paraId="78DA5014" w14:textId="77777777" w:rsidR="00473556" w:rsidRDefault="00473556" w:rsidP="00473556"/>
    <w:p w14:paraId="5209D6C5" w14:textId="77777777" w:rsidR="004D366F" w:rsidRPr="00E24AAC" w:rsidRDefault="004D366F" w:rsidP="004D366F">
      <w:pPr>
        <w:spacing w:line="240" w:lineRule="auto"/>
        <w:contextualSpacing/>
        <w:rPr>
          <w:rFonts w:ascii="Albertus MT Lt" w:hAnsi="Albertus MT Lt" w:cs="Arial"/>
          <w:b/>
          <w:sz w:val="32"/>
          <w:szCs w:val="32"/>
        </w:rPr>
      </w:pPr>
    </w:p>
    <w:p w14:paraId="0127E5DA" w14:textId="4075EF7C" w:rsidR="0018072D" w:rsidRPr="00E24AAC" w:rsidRDefault="009131FB" w:rsidP="00E45260">
      <w:pPr>
        <w:pStyle w:val="Default"/>
        <w:jc w:val="center"/>
        <w:rPr>
          <w:rFonts w:ascii="Albertus MT Lt" w:hAnsi="Albertus MT Lt" w:cs="Arial"/>
          <w:sz w:val="22"/>
          <w:szCs w:val="22"/>
        </w:rPr>
      </w:pPr>
      <w:r w:rsidRPr="00E24AAC">
        <w:rPr>
          <w:rFonts w:ascii="Albertus MT Lt" w:hAnsi="Albertus MT Lt" w:cs="Arial"/>
          <w:sz w:val="22"/>
          <w:szCs w:val="22"/>
        </w:rPr>
        <w:t>The Doctoral Psychology Internship Program at Georgia Regional Hospital – Atlanta is accredited by the Commission on Accreditation of the American Psychological Association.</w:t>
      </w:r>
    </w:p>
    <w:p w14:paraId="015F5FC8" w14:textId="77777777" w:rsidR="00252BE3" w:rsidRDefault="009131FB" w:rsidP="007B1794">
      <w:pPr>
        <w:spacing w:after="0" w:line="240" w:lineRule="auto"/>
        <w:jc w:val="center"/>
        <w:rPr>
          <w:rFonts w:ascii="Albertus MT Lt" w:hAnsi="Albertus MT Lt" w:cs="Arial"/>
          <w:color w:val="000000"/>
        </w:rPr>
      </w:pPr>
      <w:r w:rsidRPr="00E24AAC">
        <w:rPr>
          <w:rFonts w:ascii="Albertus MT Lt" w:hAnsi="Albertus MT Lt" w:cs="Arial"/>
          <w:color w:val="000000"/>
        </w:rPr>
        <w:t xml:space="preserve">Questions related to the program’s accredited status should be directed to the Commission on </w:t>
      </w:r>
      <w:r w:rsidR="00F74D8C" w:rsidRPr="00E24AAC">
        <w:rPr>
          <w:rFonts w:ascii="Albertus MT Lt" w:hAnsi="Albertus MT Lt" w:cs="Arial"/>
          <w:color w:val="000000"/>
        </w:rPr>
        <w:t>Accreditation</w:t>
      </w:r>
      <w:r w:rsidRPr="00E24AAC">
        <w:rPr>
          <w:rFonts w:ascii="Albertus MT Lt" w:hAnsi="Albertus MT Lt" w:cs="Arial"/>
          <w:color w:val="000000"/>
        </w:rPr>
        <w:t>:</w:t>
      </w:r>
    </w:p>
    <w:p w14:paraId="4F9E98E5" w14:textId="383C6E47" w:rsidR="009131FB" w:rsidRPr="00E24AAC" w:rsidRDefault="009131FB" w:rsidP="007B1794">
      <w:pPr>
        <w:spacing w:before="240" w:line="240" w:lineRule="auto"/>
        <w:jc w:val="center"/>
        <w:rPr>
          <w:rFonts w:ascii="Albertus MT Lt" w:hAnsi="Albertus MT Lt" w:cs="Arial"/>
          <w:color w:val="000000"/>
        </w:rPr>
      </w:pPr>
      <w:r w:rsidRPr="00E24AAC">
        <w:rPr>
          <w:rFonts w:ascii="Albertus MT Lt" w:hAnsi="Albertus MT Lt" w:cs="Arial"/>
          <w:color w:val="000000"/>
        </w:rPr>
        <w:t>Office of Program Consultation and Accreditation</w:t>
      </w:r>
    </w:p>
    <w:p w14:paraId="564CE9F6" w14:textId="4993EC4F" w:rsidR="009131FB" w:rsidRPr="00E24AAC" w:rsidRDefault="009131FB" w:rsidP="007B1794">
      <w:pPr>
        <w:spacing w:after="0" w:line="240" w:lineRule="auto"/>
        <w:jc w:val="center"/>
        <w:rPr>
          <w:rFonts w:ascii="Albertus MT Lt" w:hAnsi="Albertus MT Lt" w:cs="Arial"/>
          <w:color w:val="000000"/>
        </w:rPr>
      </w:pPr>
      <w:r w:rsidRPr="00E24AAC">
        <w:rPr>
          <w:rFonts w:ascii="Albertus MT Lt" w:hAnsi="Albertus MT Lt" w:cs="Arial"/>
          <w:color w:val="000000"/>
        </w:rPr>
        <w:t>American Psychological Association</w:t>
      </w:r>
    </w:p>
    <w:p w14:paraId="43031D65" w14:textId="2BF8978A" w:rsidR="009131FB" w:rsidRPr="00E24AAC" w:rsidRDefault="009131FB" w:rsidP="007B1794">
      <w:pPr>
        <w:spacing w:after="0" w:line="240" w:lineRule="auto"/>
        <w:jc w:val="center"/>
        <w:rPr>
          <w:rFonts w:ascii="Albertus MT Lt" w:hAnsi="Albertus MT Lt" w:cs="Arial"/>
          <w:color w:val="000000"/>
        </w:rPr>
      </w:pPr>
      <w:r w:rsidRPr="00E24AAC">
        <w:rPr>
          <w:rFonts w:ascii="Albertus MT Lt" w:hAnsi="Albertus MT Lt" w:cs="Arial"/>
          <w:color w:val="000000"/>
        </w:rPr>
        <w:t>750 1st Street, NE, Washington, DC 20002</w:t>
      </w:r>
    </w:p>
    <w:p w14:paraId="7C7AAE2B" w14:textId="7ADA4D9D" w:rsidR="009131FB" w:rsidRPr="00E24AAC" w:rsidRDefault="009131FB" w:rsidP="007B1794">
      <w:pPr>
        <w:spacing w:after="0" w:line="240" w:lineRule="auto"/>
        <w:jc w:val="center"/>
        <w:rPr>
          <w:rFonts w:ascii="Albertus MT Lt" w:hAnsi="Albertus MT Lt" w:cs="Arial"/>
          <w:color w:val="000000"/>
        </w:rPr>
      </w:pPr>
      <w:r w:rsidRPr="00E24AAC">
        <w:rPr>
          <w:rFonts w:ascii="Albertus MT Lt" w:hAnsi="Albertus MT Lt" w:cs="Arial"/>
          <w:color w:val="000000"/>
        </w:rPr>
        <w:t>Phone: (202) 336-5979</w:t>
      </w:r>
    </w:p>
    <w:p w14:paraId="760D0CE9" w14:textId="590FAB4F" w:rsidR="009131FB" w:rsidRPr="00E24AAC" w:rsidRDefault="00220891" w:rsidP="007B1794">
      <w:pPr>
        <w:spacing w:after="0" w:line="240" w:lineRule="auto"/>
        <w:jc w:val="center"/>
        <w:rPr>
          <w:rFonts w:ascii="Albertus MT Lt" w:hAnsi="Albertus MT Lt" w:cs="Arial"/>
          <w:color w:val="000000"/>
        </w:rPr>
      </w:pPr>
      <w:r w:rsidRPr="00E24AAC">
        <w:rPr>
          <w:rFonts w:ascii="Albertus MT Lt" w:hAnsi="Albertus MT Lt" w:cs="Arial"/>
          <w:color w:val="000000"/>
        </w:rPr>
        <w:t>E</w:t>
      </w:r>
      <w:r w:rsidR="009131FB" w:rsidRPr="00E24AAC">
        <w:rPr>
          <w:rFonts w:ascii="Albertus MT Lt" w:hAnsi="Albertus MT Lt" w:cs="Arial"/>
          <w:color w:val="000000"/>
        </w:rPr>
        <w:t xml:space="preserve">mail: </w:t>
      </w:r>
      <w:hyperlink r:id="rId32" w:history="1">
        <w:r w:rsidR="009131FB" w:rsidRPr="00E24AAC">
          <w:rPr>
            <w:rStyle w:val="Hyperlink"/>
            <w:rFonts w:ascii="Albertus MT Lt" w:hAnsi="Albertus MT Lt" w:cs="Arial"/>
          </w:rPr>
          <w:t>apaaccred@apa.org</w:t>
        </w:r>
      </w:hyperlink>
    </w:p>
    <w:p w14:paraId="79D083F7" w14:textId="115E26F7" w:rsidR="009131FB" w:rsidRPr="00E24AAC" w:rsidRDefault="009131FB" w:rsidP="007B1794">
      <w:pPr>
        <w:spacing w:after="0" w:line="240" w:lineRule="auto"/>
        <w:jc w:val="center"/>
        <w:rPr>
          <w:rFonts w:ascii="Albertus MT Lt" w:hAnsi="Albertus MT Lt" w:cs="Arial"/>
          <w:color w:val="000000"/>
        </w:rPr>
      </w:pPr>
      <w:r w:rsidRPr="00E24AAC">
        <w:rPr>
          <w:rFonts w:ascii="Albertus MT Lt" w:hAnsi="Albertus MT Lt" w:cs="Arial"/>
          <w:color w:val="000000"/>
        </w:rPr>
        <w:t xml:space="preserve">Web: </w:t>
      </w:r>
      <w:hyperlink r:id="rId33" w:history="1">
        <w:r w:rsidR="009F30BB" w:rsidRPr="00100EE6">
          <w:rPr>
            <w:rStyle w:val="Hyperlink"/>
            <w:rFonts w:ascii="Albertus MT Lt" w:hAnsi="Albertus MT Lt" w:cs="Arial"/>
          </w:rPr>
          <w:t>www.apa.org/ed/accreditation</w:t>
        </w:r>
      </w:hyperlink>
      <w:r w:rsidR="009F30BB">
        <w:rPr>
          <w:rFonts w:ascii="Albertus MT Lt" w:hAnsi="Albertus MT Lt" w:cs="Arial"/>
          <w:color w:val="000000"/>
        </w:rPr>
        <w:t xml:space="preserve"> </w:t>
      </w:r>
    </w:p>
    <w:sectPr w:rsidR="009131FB" w:rsidRPr="00E24AAC" w:rsidSect="00C103A1">
      <w:footerReference w:type="default" r:id="rId34"/>
      <w:headerReference w:type="first" r:id="rId35"/>
      <w:footerReference w:type="first" r:id="rId3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18952" w14:textId="77777777" w:rsidR="008228B8" w:rsidRDefault="008228B8" w:rsidP="004F1EC8">
      <w:pPr>
        <w:spacing w:after="0" w:line="240" w:lineRule="auto"/>
      </w:pPr>
      <w:r>
        <w:separator/>
      </w:r>
    </w:p>
  </w:endnote>
  <w:endnote w:type="continuationSeparator" w:id="0">
    <w:p w14:paraId="55917BA4" w14:textId="77777777" w:rsidR="008228B8" w:rsidRDefault="008228B8" w:rsidP="004F1EC8">
      <w:pPr>
        <w:spacing w:after="0" w:line="240" w:lineRule="auto"/>
      </w:pPr>
      <w:r>
        <w:continuationSeparator/>
      </w:r>
    </w:p>
  </w:endnote>
  <w:endnote w:type="continuationNotice" w:id="1">
    <w:p w14:paraId="62F19AC6" w14:textId="77777777" w:rsidR="008228B8" w:rsidRDefault="008228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lbertus MT Lt">
    <w:altName w:val="Calibri"/>
    <w:charset w:val="00"/>
    <w:family w:val="swiss"/>
    <w:pitch w:val="variable"/>
    <w:sig w:usb0="00000003" w:usb1="00000000" w:usb2="00000000" w:usb3="00000000" w:csb0="00000001" w:csb1="00000000"/>
  </w:font>
  <w:font w:name="Arial,Arial,Times New Roman,Cal">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HelveticaNeue-Medium">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9AAE0" w14:textId="07C94647" w:rsidR="00D00B7C" w:rsidRDefault="00D00B7C" w:rsidP="009B45C4">
    <w:pPr>
      <w:pStyle w:val="Footer"/>
      <w:jc w:val="center"/>
    </w:pPr>
    <w:r>
      <w:rPr>
        <w:rFonts w:ascii="HelveticaNeue-Medium" w:hAnsi="HelveticaNeue-Medium" w:cs="HelveticaNeue-Medium"/>
        <w:noProof/>
        <w:color w:val="1E1B53"/>
        <w:sz w:val="20"/>
        <w:szCs w:val="20"/>
      </w:rPr>
      <w:drawing>
        <wp:inline distT="0" distB="0" distL="0" distR="0" wp14:anchorId="5B84FA6A" wp14:editId="5FEA7087">
          <wp:extent cx="5943600" cy="54864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BHDD_ltrhd_Dec12-46.png"/>
                  <pic:cNvPicPr/>
                </pic:nvPicPr>
                <pic:blipFill>
                  <a:blip r:embed="rId1">
                    <a:extLst>
                      <a:ext uri="{28A0092B-C50C-407E-A947-70E740481C1C}">
                        <a14:useLocalDpi xmlns:a14="http://schemas.microsoft.com/office/drawing/2010/main" val="0"/>
                      </a:ext>
                    </a:extLst>
                  </a:blip>
                  <a:stretch>
                    <a:fillRect/>
                  </a:stretch>
                </pic:blipFill>
                <pic:spPr>
                  <a:xfrm>
                    <a:off x="0" y="0"/>
                    <a:ext cx="5943600" cy="548640"/>
                  </a:xfrm>
                  <a:prstGeom prst="rect">
                    <a:avLst/>
                  </a:prstGeom>
                </pic:spPr>
              </pic:pic>
            </a:graphicData>
          </a:graphic>
        </wp:inline>
      </w:drawing>
    </w:r>
    <w:sdt>
      <w:sdtPr>
        <w:id w:val="1357912206"/>
        <w:docPartObj>
          <w:docPartGallery w:val="Page Numbers (Bottom of Page)"/>
          <w:docPartUnique/>
        </w:docPartObj>
      </w:sdtPr>
      <w:sdtEndPr/>
      <w:sdtContent>
        <w:r>
          <w:fldChar w:fldCharType="begin"/>
        </w:r>
        <w:r>
          <w:instrText xml:space="preserve"> PAGE   \* MERGEFORMAT </w:instrText>
        </w:r>
        <w:r>
          <w:fldChar w:fldCharType="separate"/>
        </w:r>
        <w:r>
          <w:rPr>
            <w:noProof/>
          </w:rPr>
          <w:t>17</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CB6EB" w14:textId="13AAFF2A" w:rsidR="00D00B7C" w:rsidRPr="009B45C4" w:rsidRDefault="00D00B7C" w:rsidP="009B45C4">
    <w:pPr>
      <w:pStyle w:val="Footer"/>
      <w:rPr>
        <w:rFonts w:ascii="HelveticaNeue-Medium" w:hAnsi="HelveticaNeue-Medium" w:cs="HelveticaNeue-Medium"/>
        <w:color w:val="1E1B53"/>
        <w:sz w:val="20"/>
        <w:szCs w:val="20"/>
      </w:rPr>
    </w:pPr>
    <w:r>
      <w:rPr>
        <w:rFonts w:ascii="HelveticaNeue-Medium" w:hAnsi="HelveticaNeue-Medium" w:cs="HelveticaNeue-Medium"/>
        <w:noProof/>
        <w:color w:val="1E1B53"/>
        <w:sz w:val="20"/>
        <w:szCs w:val="20"/>
      </w:rPr>
      <w:drawing>
        <wp:inline distT="0" distB="0" distL="0" distR="0" wp14:anchorId="0FF663B0" wp14:editId="7A5B17BF">
          <wp:extent cx="5943600" cy="548640"/>
          <wp:effectExtent l="0" t="0" r="0" b="1016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BHDD_ltrhd_Dec12-45B.png"/>
                  <pic:cNvPicPr/>
                </pic:nvPicPr>
                <pic:blipFill>
                  <a:blip r:embed="rId1">
                    <a:extLst>
                      <a:ext uri="{28A0092B-C50C-407E-A947-70E740481C1C}">
                        <a14:useLocalDpi xmlns:a14="http://schemas.microsoft.com/office/drawing/2010/main" val="0"/>
                      </a:ext>
                    </a:extLst>
                  </a:blip>
                  <a:stretch>
                    <a:fillRect/>
                  </a:stretch>
                </pic:blipFill>
                <pic:spPr>
                  <a:xfrm>
                    <a:off x="0" y="0"/>
                    <a:ext cx="5943600" cy="5486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B95F0" w14:textId="77777777" w:rsidR="008228B8" w:rsidRDefault="008228B8" w:rsidP="004F1EC8">
      <w:pPr>
        <w:spacing w:after="0" w:line="240" w:lineRule="auto"/>
      </w:pPr>
      <w:r>
        <w:separator/>
      </w:r>
    </w:p>
  </w:footnote>
  <w:footnote w:type="continuationSeparator" w:id="0">
    <w:p w14:paraId="21A2ED85" w14:textId="77777777" w:rsidR="008228B8" w:rsidRDefault="008228B8" w:rsidP="004F1EC8">
      <w:pPr>
        <w:spacing w:after="0" w:line="240" w:lineRule="auto"/>
      </w:pPr>
      <w:r>
        <w:continuationSeparator/>
      </w:r>
    </w:p>
  </w:footnote>
  <w:footnote w:type="continuationNotice" w:id="1">
    <w:p w14:paraId="5512956C" w14:textId="77777777" w:rsidR="008228B8" w:rsidRDefault="008228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4E5E4" w14:textId="4C3F75F1" w:rsidR="00D00B7C" w:rsidRPr="009B45C4" w:rsidRDefault="00D00B7C" w:rsidP="009B45C4">
    <w:pPr>
      <w:pStyle w:val="Header"/>
      <w:rPr>
        <w:rFonts w:ascii="HelveticaNeue-Medium" w:hAnsi="HelveticaNeue-Medium" w:cs="HelveticaNeue-Medium"/>
        <w:color w:val="1E1B53"/>
        <w:szCs w:val="20"/>
      </w:rPr>
    </w:pPr>
    <w:r>
      <w:rPr>
        <w:rFonts w:ascii="HelveticaNeue-Medium" w:hAnsi="HelveticaNeue-Medium" w:cs="HelveticaNeue-Medium"/>
        <w:noProof/>
        <w:color w:val="1E1B53"/>
        <w:szCs w:val="20"/>
      </w:rPr>
      <w:drawing>
        <wp:inline distT="0" distB="0" distL="0" distR="0" wp14:anchorId="6C9E25D6" wp14:editId="0A1E6CC5">
          <wp:extent cx="5943600" cy="1005840"/>
          <wp:effectExtent l="0" t="0" r="0" b="1016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BHDD_ltrhd_Dec12-45A.png"/>
                  <pic:cNvPicPr/>
                </pic:nvPicPr>
                <pic:blipFill>
                  <a:blip r:embed="rId1">
                    <a:extLst>
                      <a:ext uri="{28A0092B-C50C-407E-A947-70E740481C1C}">
                        <a14:useLocalDpi xmlns:a14="http://schemas.microsoft.com/office/drawing/2010/main" val="0"/>
                      </a:ext>
                    </a:extLst>
                  </a:blip>
                  <a:stretch>
                    <a:fillRect/>
                  </a:stretch>
                </pic:blipFill>
                <pic:spPr>
                  <a:xfrm>
                    <a:off x="0" y="0"/>
                    <a:ext cx="5943600" cy="10058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A1647"/>
    <w:multiLevelType w:val="hybridMultilevel"/>
    <w:tmpl w:val="B0820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AB2D18"/>
    <w:multiLevelType w:val="hybridMultilevel"/>
    <w:tmpl w:val="63CC1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667319D"/>
    <w:multiLevelType w:val="hybridMultilevel"/>
    <w:tmpl w:val="337A5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EE4EB5"/>
    <w:multiLevelType w:val="hybridMultilevel"/>
    <w:tmpl w:val="6FB4C7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C201FDD"/>
    <w:multiLevelType w:val="hybridMultilevel"/>
    <w:tmpl w:val="6C906604"/>
    <w:lvl w:ilvl="0" w:tplc="04090019">
      <w:start w:val="1"/>
      <w:numFmt w:val="lowerLetter"/>
      <w:lvlText w:val="%1."/>
      <w:lvlJc w:val="left"/>
      <w:pPr>
        <w:ind w:left="720" w:hanging="360"/>
      </w:pPr>
      <w:rPr>
        <w:rFonts w:hint="default"/>
      </w:rPr>
    </w:lvl>
    <w:lvl w:ilvl="1" w:tplc="2A7E8A0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D00255"/>
    <w:multiLevelType w:val="hybridMultilevel"/>
    <w:tmpl w:val="AC9AFF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3D15342"/>
    <w:multiLevelType w:val="hybridMultilevel"/>
    <w:tmpl w:val="C1D6A930"/>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2244FF3"/>
    <w:multiLevelType w:val="hybridMultilevel"/>
    <w:tmpl w:val="4F7E01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3235375"/>
    <w:multiLevelType w:val="hybridMultilevel"/>
    <w:tmpl w:val="0A441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7317236"/>
    <w:multiLevelType w:val="hybridMultilevel"/>
    <w:tmpl w:val="AB30F470"/>
    <w:lvl w:ilvl="0" w:tplc="3668A0CE">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CBF7130"/>
    <w:multiLevelType w:val="hybridMultilevel"/>
    <w:tmpl w:val="2FCE74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594CEB"/>
    <w:multiLevelType w:val="hybridMultilevel"/>
    <w:tmpl w:val="2F8EC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1B81F06"/>
    <w:multiLevelType w:val="hybridMultilevel"/>
    <w:tmpl w:val="D38071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1E1039"/>
    <w:multiLevelType w:val="hybridMultilevel"/>
    <w:tmpl w:val="2F983D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EBA6C52"/>
    <w:multiLevelType w:val="hybridMultilevel"/>
    <w:tmpl w:val="D38071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E7428A"/>
    <w:multiLevelType w:val="hybridMultilevel"/>
    <w:tmpl w:val="ED405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4"/>
  </w:num>
  <w:num w:numId="3">
    <w:abstractNumId w:val="14"/>
  </w:num>
  <w:num w:numId="4">
    <w:abstractNumId w:val="9"/>
  </w:num>
  <w:num w:numId="5">
    <w:abstractNumId w:val="0"/>
  </w:num>
  <w:num w:numId="6">
    <w:abstractNumId w:val="10"/>
  </w:num>
  <w:num w:numId="7">
    <w:abstractNumId w:val="6"/>
  </w:num>
  <w:num w:numId="8">
    <w:abstractNumId w:val="7"/>
  </w:num>
  <w:num w:numId="9">
    <w:abstractNumId w:val="13"/>
  </w:num>
  <w:num w:numId="10">
    <w:abstractNumId w:val="5"/>
  </w:num>
  <w:num w:numId="11">
    <w:abstractNumId w:val="1"/>
  </w:num>
  <w:num w:numId="12">
    <w:abstractNumId w:val="8"/>
  </w:num>
  <w:num w:numId="13">
    <w:abstractNumId w:val="11"/>
  </w:num>
  <w:num w:numId="14">
    <w:abstractNumId w:val="15"/>
  </w:num>
  <w:num w:numId="15">
    <w:abstractNumId w:val="2"/>
  </w:num>
  <w:num w:numId="16">
    <w:abstractNumId w:val="3"/>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5DB"/>
    <w:rsid w:val="00000BE7"/>
    <w:rsid w:val="00001467"/>
    <w:rsid w:val="00002C9D"/>
    <w:rsid w:val="00004195"/>
    <w:rsid w:val="00012586"/>
    <w:rsid w:val="00013CD3"/>
    <w:rsid w:val="00014111"/>
    <w:rsid w:val="000221BB"/>
    <w:rsid w:val="00023564"/>
    <w:rsid w:val="000255BB"/>
    <w:rsid w:val="0002794A"/>
    <w:rsid w:val="00030BD1"/>
    <w:rsid w:val="00030D97"/>
    <w:rsid w:val="00032DE4"/>
    <w:rsid w:val="0004309E"/>
    <w:rsid w:val="00043BD8"/>
    <w:rsid w:val="00043C93"/>
    <w:rsid w:val="0004541C"/>
    <w:rsid w:val="00045AAB"/>
    <w:rsid w:val="00047949"/>
    <w:rsid w:val="000533F2"/>
    <w:rsid w:val="00053BE9"/>
    <w:rsid w:val="0005491C"/>
    <w:rsid w:val="000553EB"/>
    <w:rsid w:val="00060D00"/>
    <w:rsid w:val="0006120F"/>
    <w:rsid w:val="00067C57"/>
    <w:rsid w:val="00070E3A"/>
    <w:rsid w:val="00073214"/>
    <w:rsid w:val="00077BAB"/>
    <w:rsid w:val="00077FAE"/>
    <w:rsid w:val="000817BA"/>
    <w:rsid w:val="0008268E"/>
    <w:rsid w:val="0008316C"/>
    <w:rsid w:val="00083BE8"/>
    <w:rsid w:val="00083DCC"/>
    <w:rsid w:val="00087D38"/>
    <w:rsid w:val="00094D14"/>
    <w:rsid w:val="00094E21"/>
    <w:rsid w:val="00094E6A"/>
    <w:rsid w:val="00097277"/>
    <w:rsid w:val="000A198F"/>
    <w:rsid w:val="000A3286"/>
    <w:rsid w:val="000A5E5A"/>
    <w:rsid w:val="000A71C2"/>
    <w:rsid w:val="000A77FA"/>
    <w:rsid w:val="000B3A6D"/>
    <w:rsid w:val="000C13D3"/>
    <w:rsid w:val="000C4BF8"/>
    <w:rsid w:val="000C70C0"/>
    <w:rsid w:val="000D5259"/>
    <w:rsid w:val="000D7751"/>
    <w:rsid w:val="000E29CD"/>
    <w:rsid w:val="000F0793"/>
    <w:rsid w:val="000F1623"/>
    <w:rsid w:val="000F1EFA"/>
    <w:rsid w:val="000F51B5"/>
    <w:rsid w:val="000F550D"/>
    <w:rsid w:val="000F58A7"/>
    <w:rsid w:val="000F61F4"/>
    <w:rsid w:val="000F7A67"/>
    <w:rsid w:val="000F7EF1"/>
    <w:rsid w:val="00101B3A"/>
    <w:rsid w:val="00103170"/>
    <w:rsid w:val="00103365"/>
    <w:rsid w:val="00103D86"/>
    <w:rsid w:val="0010465C"/>
    <w:rsid w:val="00112A9C"/>
    <w:rsid w:val="001139D7"/>
    <w:rsid w:val="0011486B"/>
    <w:rsid w:val="001176DC"/>
    <w:rsid w:val="00120FE7"/>
    <w:rsid w:val="00121F30"/>
    <w:rsid w:val="00122C71"/>
    <w:rsid w:val="00122CF2"/>
    <w:rsid w:val="00127924"/>
    <w:rsid w:val="00127DC8"/>
    <w:rsid w:val="00127DD0"/>
    <w:rsid w:val="001356B4"/>
    <w:rsid w:val="0014024C"/>
    <w:rsid w:val="001411C9"/>
    <w:rsid w:val="00141F7E"/>
    <w:rsid w:val="0014557C"/>
    <w:rsid w:val="00150FF9"/>
    <w:rsid w:val="00152680"/>
    <w:rsid w:val="001542CA"/>
    <w:rsid w:val="00155CCB"/>
    <w:rsid w:val="00156248"/>
    <w:rsid w:val="0015668E"/>
    <w:rsid w:val="00156CBF"/>
    <w:rsid w:val="001614C4"/>
    <w:rsid w:val="00163F42"/>
    <w:rsid w:val="0017103B"/>
    <w:rsid w:val="00172CC3"/>
    <w:rsid w:val="00174CD8"/>
    <w:rsid w:val="00175776"/>
    <w:rsid w:val="0018072D"/>
    <w:rsid w:val="00180E81"/>
    <w:rsid w:val="001810F6"/>
    <w:rsid w:val="00185C8F"/>
    <w:rsid w:val="00186FFF"/>
    <w:rsid w:val="001921EB"/>
    <w:rsid w:val="001933D8"/>
    <w:rsid w:val="0019356B"/>
    <w:rsid w:val="00196B0C"/>
    <w:rsid w:val="001A046C"/>
    <w:rsid w:val="001A1934"/>
    <w:rsid w:val="001A3C6E"/>
    <w:rsid w:val="001A515E"/>
    <w:rsid w:val="001A655E"/>
    <w:rsid w:val="001B0FEE"/>
    <w:rsid w:val="001B2F9A"/>
    <w:rsid w:val="001B4B7C"/>
    <w:rsid w:val="001B701C"/>
    <w:rsid w:val="001C1CAA"/>
    <w:rsid w:val="001D0AF0"/>
    <w:rsid w:val="001D0E85"/>
    <w:rsid w:val="001D0FDF"/>
    <w:rsid w:val="001D6645"/>
    <w:rsid w:val="001D71C7"/>
    <w:rsid w:val="001E0F31"/>
    <w:rsid w:val="001E1F9D"/>
    <w:rsid w:val="001E2C05"/>
    <w:rsid w:val="001E3318"/>
    <w:rsid w:val="001E4093"/>
    <w:rsid w:val="001E4A5A"/>
    <w:rsid w:val="001F0665"/>
    <w:rsid w:val="001F0D8F"/>
    <w:rsid w:val="001F2B2A"/>
    <w:rsid w:val="001F3A2C"/>
    <w:rsid w:val="001F62EA"/>
    <w:rsid w:val="002020F1"/>
    <w:rsid w:val="0020321A"/>
    <w:rsid w:val="00205EB0"/>
    <w:rsid w:val="0020658D"/>
    <w:rsid w:val="00211CA8"/>
    <w:rsid w:val="0021211D"/>
    <w:rsid w:val="00212CEE"/>
    <w:rsid w:val="00214596"/>
    <w:rsid w:val="00214724"/>
    <w:rsid w:val="00220891"/>
    <w:rsid w:val="00221CD1"/>
    <w:rsid w:val="0022345A"/>
    <w:rsid w:val="00224023"/>
    <w:rsid w:val="00234253"/>
    <w:rsid w:val="00234473"/>
    <w:rsid w:val="00244B44"/>
    <w:rsid w:val="0025087C"/>
    <w:rsid w:val="00252936"/>
    <w:rsid w:val="00252BE3"/>
    <w:rsid w:val="002604E4"/>
    <w:rsid w:val="00260D21"/>
    <w:rsid w:val="00263FD4"/>
    <w:rsid w:val="00267CE1"/>
    <w:rsid w:val="00271E3A"/>
    <w:rsid w:val="002731A4"/>
    <w:rsid w:val="00280B4A"/>
    <w:rsid w:val="0028166C"/>
    <w:rsid w:val="00286119"/>
    <w:rsid w:val="00293DAE"/>
    <w:rsid w:val="00294C79"/>
    <w:rsid w:val="002952B4"/>
    <w:rsid w:val="002A170B"/>
    <w:rsid w:val="002A4133"/>
    <w:rsid w:val="002A6982"/>
    <w:rsid w:val="002A6F8B"/>
    <w:rsid w:val="002B0903"/>
    <w:rsid w:val="002B3B16"/>
    <w:rsid w:val="002B4F03"/>
    <w:rsid w:val="002B5705"/>
    <w:rsid w:val="002B7243"/>
    <w:rsid w:val="002C0697"/>
    <w:rsid w:val="002C3169"/>
    <w:rsid w:val="002C359B"/>
    <w:rsid w:val="002C5740"/>
    <w:rsid w:val="002D04C8"/>
    <w:rsid w:val="002D08BF"/>
    <w:rsid w:val="002D2E94"/>
    <w:rsid w:val="002D343B"/>
    <w:rsid w:val="002D602B"/>
    <w:rsid w:val="002D70DE"/>
    <w:rsid w:val="002D7357"/>
    <w:rsid w:val="002E0245"/>
    <w:rsid w:val="002E156B"/>
    <w:rsid w:val="002E3FF0"/>
    <w:rsid w:val="002F22F7"/>
    <w:rsid w:val="002F2533"/>
    <w:rsid w:val="002F2BAE"/>
    <w:rsid w:val="002F45F4"/>
    <w:rsid w:val="002F5250"/>
    <w:rsid w:val="002F7095"/>
    <w:rsid w:val="002F7109"/>
    <w:rsid w:val="00302417"/>
    <w:rsid w:val="00304875"/>
    <w:rsid w:val="00307968"/>
    <w:rsid w:val="00311E5D"/>
    <w:rsid w:val="003121CE"/>
    <w:rsid w:val="00312FD5"/>
    <w:rsid w:val="00313CC5"/>
    <w:rsid w:val="00316D30"/>
    <w:rsid w:val="00330283"/>
    <w:rsid w:val="00330522"/>
    <w:rsid w:val="00332E14"/>
    <w:rsid w:val="00334D3A"/>
    <w:rsid w:val="00336333"/>
    <w:rsid w:val="00340BD3"/>
    <w:rsid w:val="00341EA5"/>
    <w:rsid w:val="00343359"/>
    <w:rsid w:val="00343841"/>
    <w:rsid w:val="00343C56"/>
    <w:rsid w:val="00344D3D"/>
    <w:rsid w:val="00345118"/>
    <w:rsid w:val="0034560D"/>
    <w:rsid w:val="003507D6"/>
    <w:rsid w:val="003511FC"/>
    <w:rsid w:val="003530F7"/>
    <w:rsid w:val="00356CE9"/>
    <w:rsid w:val="003575AC"/>
    <w:rsid w:val="00360921"/>
    <w:rsid w:val="00361388"/>
    <w:rsid w:val="003617D0"/>
    <w:rsid w:val="00364395"/>
    <w:rsid w:val="00366468"/>
    <w:rsid w:val="00373887"/>
    <w:rsid w:val="003821D4"/>
    <w:rsid w:val="00383574"/>
    <w:rsid w:val="0038420A"/>
    <w:rsid w:val="00384E78"/>
    <w:rsid w:val="00385B3F"/>
    <w:rsid w:val="00395E09"/>
    <w:rsid w:val="00396F93"/>
    <w:rsid w:val="003A06B2"/>
    <w:rsid w:val="003A0BF5"/>
    <w:rsid w:val="003A5002"/>
    <w:rsid w:val="003A64E8"/>
    <w:rsid w:val="003A6F03"/>
    <w:rsid w:val="003A74E8"/>
    <w:rsid w:val="003B1DA1"/>
    <w:rsid w:val="003B23F7"/>
    <w:rsid w:val="003B4371"/>
    <w:rsid w:val="003B5330"/>
    <w:rsid w:val="003B5DCF"/>
    <w:rsid w:val="003C355F"/>
    <w:rsid w:val="003C4905"/>
    <w:rsid w:val="003C4FB5"/>
    <w:rsid w:val="003C5907"/>
    <w:rsid w:val="003C606D"/>
    <w:rsid w:val="003D35ED"/>
    <w:rsid w:val="003D381D"/>
    <w:rsid w:val="003D57F9"/>
    <w:rsid w:val="003D58EE"/>
    <w:rsid w:val="003D6012"/>
    <w:rsid w:val="003E00E4"/>
    <w:rsid w:val="003E44A8"/>
    <w:rsid w:val="003E5933"/>
    <w:rsid w:val="003E5E9D"/>
    <w:rsid w:val="003E5EFC"/>
    <w:rsid w:val="003F3A59"/>
    <w:rsid w:val="003F5FFE"/>
    <w:rsid w:val="004038A5"/>
    <w:rsid w:val="00406440"/>
    <w:rsid w:val="00407CC5"/>
    <w:rsid w:val="00412A23"/>
    <w:rsid w:val="00412BD7"/>
    <w:rsid w:val="004147AF"/>
    <w:rsid w:val="00417282"/>
    <w:rsid w:val="00420EBA"/>
    <w:rsid w:val="004221AE"/>
    <w:rsid w:val="00423F15"/>
    <w:rsid w:val="0042703E"/>
    <w:rsid w:val="00427567"/>
    <w:rsid w:val="00427776"/>
    <w:rsid w:val="00431243"/>
    <w:rsid w:val="00445556"/>
    <w:rsid w:val="00451CF5"/>
    <w:rsid w:val="004531E3"/>
    <w:rsid w:val="0045594F"/>
    <w:rsid w:val="004566CB"/>
    <w:rsid w:val="004567F5"/>
    <w:rsid w:val="00460295"/>
    <w:rsid w:val="00460F1D"/>
    <w:rsid w:val="0046272A"/>
    <w:rsid w:val="00472A99"/>
    <w:rsid w:val="00473556"/>
    <w:rsid w:val="004736FC"/>
    <w:rsid w:val="004806D3"/>
    <w:rsid w:val="00486877"/>
    <w:rsid w:val="0048709D"/>
    <w:rsid w:val="0049543F"/>
    <w:rsid w:val="00496876"/>
    <w:rsid w:val="004A23A5"/>
    <w:rsid w:val="004A4E4E"/>
    <w:rsid w:val="004A5B72"/>
    <w:rsid w:val="004A6D91"/>
    <w:rsid w:val="004B2D19"/>
    <w:rsid w:val="004B53E5"/>
    <w:rsid w:val="004B7C43"/>
    <w:rsid w:val="004B7F16"/>
    <w:rsid w:val="004C169D"/>
    <w:rsid w:val="004C4994"/>
    <w:rsid w:val="004D366F"/>
    <w:rsid w:val="004E00E7"/>
    <w:rsid w:val="004E12B4"/>
    <w:rsid w:val="004E3B74"/>
    <w:rsid w:val="004E43D0"/>
    <w:rsid w:val="004E4856"/>
    <w:rsid w:val="004E5821"/>
    <w:rsid w:val="004E746A"/>
    <w:rsid w:val="004F1EC8"/>
    <w:rsid w:val="004F4EF6"/>
    <w:rsid w:val="005055C7"/>
    <w:rsid w:val="0051003F"/>
    <w:rsid w:val="00511095"/>
    <w:rsid w:val="005117C5"/>
    <w:rsid w:val="00513686"/>
    <w:rsid w:val="00517672"/>
    <w:rsid w:val="0051796F"/>
    <w:rsid w:val="0052026E"/>
    <w:rsid w:val="00520A48"/>
    <w:rsid w:val="005224ED"/>
    <w:rsid w:val="005234CB"/>
    <w:rsid w:val="005238C8"/>
    <w:rsid w:val="005257E6"/>
    <w:rsid w:val="00525C18"/>
    <w:rsid w:val="00525EF8"/>
    <w:rsid w:val="0052677B"/>
    <w:rsid w:val="0052752C"/>
    <w:rsid w:val="00531346"/>
    <w:rsid w:val="00532D38"/>
    <w:rsid w:val="00547580"/>
    <w:rsid w:val="00547AB3"/>
    <w:rsid w:val="00554E97"/>
    <w:rsid w:val="00555313"/>
    <w:rsid w:val="00567068"/>
    <w:rsid w:val="00570068"/>
    <w:rsid w:val="00570D80"/>
    <w:rsid w:val="00571BC1"/>
    <w:rsid w:val="00572EB6"/>
    <w:rsid w:val="00574734"/>
    <w:rsid w:val="00575E7C"/>
    <w:rsid w:val="00576E39"/>
    <w:rsid w:val="0058201B"/>
    <w:rsid w:val="00583E19"/>
    <w:rsid w:val="005867CC"/>
    <w:rsid w:val="0059161B"/>
    <w:rsid w:val="005918BE"/>
    <w:rsid w:val="00592022"/>
    <w:rsid w:val="00593ED0"/>
    <w:rsid w:val="005960F1"/>
    <w:rsid w:val="005965CD"/>
    <w:rsid w:val="00596B4E"/>
    <w:rsid w:val="005A2A86"/>
    <w:rsid w:val="005A468C"/>
    <w:rsid w:val="005B2F55"/>
    <w:rsid w:val="005B4C3C"/>
    <w:rsid w:val="005C257E"/>
    <w:rsid w:val="005C3E9B"/>
    <w:rsid w:val="005C60E3"/>
    <w:rsid w:val="005C675C"/>
    <w:rsid w:val="005D1DF4"/>
    <w:rsid w:val="005D5874"/>
    <w:rsid w:val="005D5F91"/>
    <w:rsid w:val="005D79D7"/>
    <w:rsid w:val="005E07AD"/>
    <w:rsid w:val="005F0309"/>
    <w:rsid w:val="005F1A57"/>
    <w:rsid w:val="005F721A"/>
    <w:rsid w:val="005F789A"/>
    <w:rsid w:val="00601635"/>
    <w:rsid w:val="006111D7"/>
    <w:rsid w:val="00613A78"/>
    <w:rsid w:val="00614916"/>
    <w:rsid w:val="0061693D"/>
    <w:rsid w:val="00617C7E"/>
    <w:rsid w:val="006217D8"/>
    <w:rsid w:val="00623553"/>
    <w:rsid w:val="00623F70"/>
    <w:rsid w:val="00625408"/>
    <w:rsid w:val="00626A82"/>
    <w:rsid w:val="006311B4"/>
    <w:rsid w:val="00633493"/>
    <w:rsid w:val="006355BE"/>
    <w:rsid w:val="006360E0"/>
    <w:rsid w:val="0063789B"/>
    <w:rsid w:val="00640F71"/>
    <w:rsid w:val="00651714"/>
    <w:rsid w:val="00654BB9"/>
    <w:rsid w:val="0065645D"/>
    <w:rsid w:val="006570B9"/>
    <w:rsid w:val="00661557"/>
    <w:rsid w:val="00663B7A"/>
    <w:rsid w:val="00665F8A"/>
    <w:rsid w:val="00670B85"/>
    <w:rsid w:val="0067175E"/>
    <w:rsid w:val="00674ECE"/>
    <w:rsid w:val="006824B3"/>
    <w:rsid w:val="00683182"/>
    <w:rsid w:val="00685452"/>
    <w:rsid w:val="00685C35"/>
    <w:rsid w:val="0069081E"/>
    <w:rsid w:val="00692536"/>
    <w:rsid w:val="00693A72"/>
    <w:rsid w:val="0069764B"/>
    <w:rsid w:val="006A320F"/>
    <w:rsid w:val="006A6FF5"/>
    <w:rsid w:val="006B07BB"/>
    <w:rsid w:val="006B33CF"/>
    <w:rsid w:val="006B4550"/>
    <w:rsid w:val="006B7225"/>
    <w:rsid w:val="006C1F2C"/>
    <w:rsid w:val="006C1FD2"/>
    <w:rsid w:val="006C35F6"/>
    <w:rsid w:val="006C4889"/>
    <w:rsid w:val="006D3086"/>
    <w:rsid w:val="006D7A6E"/>
    <w:rsid w:val="006E00CD"/>
    <w:rsid w:val="006E2B32"/>
    <w:rsid w:val="006E5677"/>
    <w:rsid w:val="006E5717"/>
    <w:rsid w:val="006E59FA"/>
    <w:rsid w:val="006E5BBD"/>
    <w:rsid w:val="006E649F"/>
    <w:rsid w:val="006F1B18"/>
    <w:rsid w:val="006F4C64"/>
    <w:rsid w:val="0070179A"/>
    <w:rsid w:val="00703B11"/>
    <w:rsid w:val="00705F6D"/>
    <w:rsid w:val="00710AA9"/>
    <w:rsid w:val="0071112A"/>
    <w:rsid w:val="00716B4F"/>
    <w:rsid w:val="00723416"/>
    <w:rsid w:val="00723D84"/>
    <w:rsid w:val="00723E3C"/>
    <w:rsid w:val="00725ADA"/>
    <w:rsid w:val="00725F87"/>
    <w:rsid w:val="00726088"/>
    <w:rsid w:val="0072757F"/>
    <w:rsid w:val="007302AC"/>
    <w:rsid w:val="007316C5"/>
    <w:rsid w:val="00731A8C"/>
    <w:rsid w:val="007325C0"/>
    <w:rsid w:val="00736E22"/>
    <w:rsid w:val="00742F9D"/>
    <w:rsid w:val="00743EEA"/>
    <w:rsid w:val="00745CFA"/>
    <w:rsid w:val="007502F8"/>
    <w:rsid w:val="007520AC"/>
    <w:rsid w:val="00753278"/>
    <w:rsid w:val="007542EE"/>
    <w:rsid w:val="00755056"/>
    <w:rsid w:val="00761A88"/>
    <w:rsid w:val="007644F1"/>
    <w:rsid w:val="00765F7F"/>
    <w:rsid w:val="00770723"/>
    <w:rsid w:val="00771B49"/>
    <w:rsid w:val="00771E27"/>
    <w:rsid w:val="007745DB"/>
    <w:rsid w:val="00775977"/>
    <w:rsid w:val="00775B69"/>
    <w:rsid w:val="007812BA"/>
    <w:rsid w:val="00781825"/>
    <w:rsid w:val="0078229B"/>
    <w:rsid w:val="007837DB"/>
    <w:rsid w:val="007868C6"/>
    <w:rsid w:val="00786B87"/>
    <w:rsid w:val="00786E26"/>
    <w:rsid w:val="007919ED"/>
    <w:rsid w:val="00791C03"/>
    <w:rsid w:val="007A0083"/>
    <w:rsid w:val="007A08F8"/>
    <w:rsid w:val="007A39DD"/>
    <w:rsid w:val="007A5A72"/>
    <w:rsid w:val="007B1794"/>
    <w:rsid w:val="007B2814"/>
    <w:rsid w:val="007B2BC9"/>
    <w:rsid w:val="007B2F33"/>
    <w:rsid w:val="007B476E"/>
    <w:rsid w:val="007B5002"/>
    <w:rsid w:val="007B5D35"/>
    <w:rsid w:val="007C03A4"/>
    <w:rsid w:val="007C0483"/>
    <w:rsid w:val="007C056C"/>
    <w:rsid w:val="007C198B"/>
    <w:rsid w:val="007C6ACF"/>
    <w:rsid w:val="007C7591"/>
    <w:rsid w:val="007C7E84"/>
    <w:rsid w:val="007D0791"/>
    <w:rsid w:val="007D23C5"/>
    <w:rsid w:val="007D3875"/>
    <w:rsid w:val="007D3A88"/>
    <w:rsid w:val="007D6AFF"/>
    <w:rsid w:val="007D75EA"/>
    <w:rsid w:val="007D7B8D"/>
    <w:rsid w:val="007D7C2F"/>
    <w:rsid w:val="007E0D24"/>
    <w:rsid w:val="007E4B6D"/>
    <w:rsid w:val="007E76C1"/>
    <w:rsid w:val="007F0020"/>
    <w:rsid w:val="007F2421"/>
    <w:rsid w:val="007F27E7"/>
    <w:rsid w:val="007F2A0F"/>
    <w:rsid w:val="007F4C44"/>
    <w:rsid w:val="007F51E1"/>
    <w:rsid w:val="007F5B32"/>
    <w:rsid w:val="008026ED"/>
    <w:rsid w:val="00802D92"/>
    <w:rsid w:val="00803532"/>
    <w:rsid w:val="0081118F"/>
    <w:rsid w:val="00814CBB"/>
    <w:rsid w:val="008163F5"/>
    <w:rsid w:val="00816E8C"/>
    <w:rsid w:val="0081713D"/>
    <w:rsid w:val="00817C6E"/>
    <w:rsid w:val="008202ED"/>
    <w:rsid w:val="00820D97"/>
    <w:rsid w:val="00822177"/>
    <w:rsid w:val="008228B8"/>
    <w:rsid w:val="00824218"/>
    <w:rsid w:val="00824AC9"/>
    <w:rsid w:val="0082519C"/>
    <w:rsid w:val="00827D0B"/>
    <w:rsid w:val="0083138C"/>
    <w:rsid w:val="00831B89"/>
    <w:rsid w:val="00833114"/>
    <w:rsid w:val="0083538F"/>
    <w:rsid w:val="00835F28"/>
    <w:rsid w:val="00836024"/>
    <w:rsid w:val="00840947"/>
    <w:rsid w:val="008411BA"/>
    <w:rsid w:val="00842BE9"/>
    <w:rsid w:val="00845609"/>
    <w:rsid w:val="008469F8"/>
    <w:rsid w:val="00847648"/>
    <w:rsid w:val="00847715"/>
    <w:rsid w:val="00847931"/>
    <w:rsid w:val="008520EF"/>
    <w:rsid w:val="008523CF"/>
    <w:rsid w:val="008525B9"/>
    <w:rsid w:val="008528EA"/>
    <w:rsid w:val="0085346A"/>
    <w:rsid w:val="0085574C"/>
    <w:rsid w:val="00857A3B"/>
    <w:rsid w:val="00867796"/>
    <w:rsid w:val="00871D03"/>
    <w:rsid w:val="008752BB"/>
    <w:rsid w:val="008760AA"/>
    <w:rsid w:val="00880E3C"/>
    <w:rsid w:val="008848B4"/>
    <w:rsid w:val="00886A6D"/>
    <w:rsid w:val="008933B1"/>
    <w:rsid w:val="00897B19"/>
    <w:rsid w:val="00897C4D"/>
    <w:rsid w:val="008A5835"/>
    <w:rsid w:val="008A7A45"/>
    <w:rsid w:val="008B1094"/>
    <w:rsid w:val="008B13DC"/>
    <w:rsid w:val="008B350E"/>
    <w:rsid w:val="008B3A25"/>
    <w:rsid w:val="008B5B02"/>
    <w:rsid w:val="008B60DF"/>
    <w:rsid w:val="008B6E90"/>
    <w:rsid w:val="008B75D2"/>
    <w:rsid w:val="008C2589"/>
    <w:rsid w:val="008C3E9D"/>
    <w:rsid w:val="008C655D"/>
    <w:rsid w:val="008D2AD4"/>
    <w:rsid w:val="008D483F"/>
    <w:rsid w:val="008D6411"/>
    <w:rsid w:val="008D73E5"/>
    <w:rsid w:val="008D7458"/>
    <w:rsid w:val="008D79DA"/>
    <w:rsid w:val="008E4D4B"/>
    <w:rsid w:val="008F1EFA"/>
    <w:rsid w:val="008F40C3"/>
    <w:rsid w:val="009007E6"/>
    <w:rsid w:val="009019D5"/>
    <w:rsid w:val="00902697"/>
    <w:rsid w:val="009077BF"/>
    <w:rsid w:val="0091072E"/>
    <w:rsid w:val="00911F38"/>
    <w:rsid w:val="00913173"/>
    <w:rsid w:val="009131FB"/>
    <w:rsid w:val="009142E1"/>
    <w:rsid w:val="00915C0C"/>
    <w:rsid w:val="00917815"/>
    <w:rsid w:val="00922266"/>
    <w:rsid w:val="009240E1"/>
    <w:rsid w:val="009265C8"/>
    <w:rsid w:val="009272B3"/>
    <w:rsid w:val="00931D4A"/>
    <w:rsid w:val="00933181"/>
    <w:rsid w:val="009354CC"/>
    <w:rsid w:val="00937198"/>
    <w:rsid w:val="009375F1"/>
    <w:rsid w:val="00941F7D"/>
    <w:rsid w:val="00943136"/>
    <w:rsid w:val="0094373B"/>
    <w:rsid w:val="00944BCE"/>
    <w:rsid w:val="00946816"/>
    <w:rsid w:val="00946D07"/>
    <w:rsid w:val="009472E1"/>
    <w:rsid w:val="0095208F"/>
    <w:rsid w:val="009535EB"/>
    <w:rsid w:val="00953BE7"/>
    <w:rsid w:val="00954D59"/>
    <w:rsid w:val="00955BCA"/>
    <w:rsid w:val="009625EE"/>
    <w:rsid w:val="00966C5A"/>
    <w:rsid w:val="0097258A"/>
    <w:rsid w:val="009727E4"/>
    <w:rsid w:val="00974029"/>
    <w:rsid w:val="00980597"/>
    <w:rsid w:val="00984220"/>
    <w:rsid w:val="0098494E"/>
    <w:rsid w:val="00992D74"/>
    <w:rsid w:val="00996251"/>
    <w:rsid w:val="0099679E"/>
    <w:rsid w:val="00996A3E"/>
    <w:rsid w:val="00997C62"/>
    <w:rsid w:val="00997F66"/>
    <w:rsid w:val="009A2EDB"/>
    <w:rsid w:val="009A42ED"/>
    <w:rsid w:val="009A4678"/>
    <w:rsid w:val="009A6794"/>
    <w:rsid w:val="009A6ECD"/>
    <w:rsid w:val="009B024A"/>
    <w:rsid w:val="009B1632"/>
    <w:rsid w:val="009B28BE"/>
    <w:rsid w:val="009B45C4"/>
    <w:rsid w:val="009B7F5F"/>
    <w:rsid w:val="009C0813"/>
    <w:rsid w:val="009C3480"/>
    <w:rsid w:val="009C66D7"/>
    <w:rsid w:val="009C6C49"/>
    <w:rsid w:val="009D0AF7"/>
    <w:rsid w:val="009D3806"/>
    <w:rsid w:val="009D525D"/>
    <w:rsid w:val="009D58A9"/>
    <w:rsid w:val="009E2870"/>
    <w:rsid w:val="009E3089"/>
    <w:rsid w:val="009E42C3"/>
    <w:rsid w:val="009E522B"/>
    <w:rsid w:val="009E5F59"/>
    <w:rsid w:val="009F0A4C"/>
    <w:rsid w:val="009F284B"/>
    <w:rsid w:val="009F30BB"/>
    <w:rsid w:val="009F3D7A"/>
    <w:rsid w:val="009F4E05"/>
    <w:rsid w:val="009F6170"/>
    <w:rsid w:val="009F6564"/>
    <w:rsid w:val="00A0007B"/>
    <w:rsid w:val="00A013C1"/>
    <w:rsid w:val="00A04E31"/>
    <w:rsid w:val="00A05A3D"/>
    <w:rsid w:val="00A10DA6"/>
    <w:rsid w:val="00A140EC"/>
    <w:rsid w:val="00A14BDD"/>
    <w:rsid w:val="00A17BFC"/>
    <w:rsid w:val="00A204A7"/>
    <w:rsid w:val="00A22472"/>
    <w:rsid w:val="00A247DD"/>
    <w:rsid w:val="00A2661E"/>
    <w:rsid w:val="00A26846"/>
    <w:rsid w:val="00A36350"/>
    <w:rsid w:val="00A41E33"/>
    <w:rsid w:val="00A45B45"/>
    <w:rsid w:val="00A4723C"/>
    <w:rsid w:val="00A47BD2"/>
    <w:rsid w:val="00A56B5A"/>
    <w:rsid w:val="00A57278"/>
    <w:rsid w:val="00A57643"/>
    <w:rsid w:val="00A624D9"/>
    <w:rsid w:val="00A6305E"/>
    <w:rsid w:val="00A63C60"/>
    <w:rsid w:val="00A64D19"/>
    <w:rsid w:val="00A65FCD"/>
    <w:rsid w:val="00A7052A"/>
    <w:rsid w:val="00A72106"/>
    <w:rsid w:val="00A7666E"/>
    <w:rsid w:val="00A776C6"/>
    <w:rsid w:val="00A777E7"/>
    <w:rsid w:val="00A8163B"/>
    <w:rsid w:val="00A832A6"/>
    <w:rsid w:val="00A8409F"/>
    <w:rsid w:val="00A85FFF"/>
    <w:rsid w:val="00A87612"/>
    <w:rsid w:val="00A929AD"/>
    <w:rsid w:val="00A93D97"/>
    <w:rsid w:val="00A95A79"/>
    <w:rsid w:val="00A973FA"/>
    <w:rsid w:val="00AA26B1"/>
    <w:rsid w:val="00AA4578"/>
    <w:rsid w:val="00AA5141"/>
    <w:rsid w:val="00AB1A31"/>
    <w:rsid w:val="00AB7ABC"/>
    <w:rsid w:val="00AC2524"/>
    <w:rsid w:val="00AC5B46"/>
    <w:rsid w:val="00AD0EFC"/>
    <w:rsid w:val="00AD516A"/>
    <w:rsid w:val="00AD64DC"/>
    <w:rsid w:val="00AD6DC6"/>
    <w:rsid w:val="00AD7296"/>
    <w:rsid w:val="00AD7909"/>
    <w:rsid w:val="00AE5952"/>
    <w:rsid w:val="00AE6A30"/>
    <w:rsid w:val="00AF03B0"/>
    <w:rsid w:val="00AF2465"/>
    <w:rsid w:val="00AF3906"/>
    <w:rsid w:val="00AF4871"/>
    <w:rsid w:val="00AF7117"/>
    <w:rsid w:val="00AF7B29"/>
    <w:rsid w:val="00B00A55"/>
    <w:rsid w:val="00B00ED8"/>
    <w:rsid w:val="00B0140D"/>
    <w:rsid w:val="00B03B29"/>
    <w:rsid w:val="00B05309"/>
    <w:rsid w:val="00B06FE1"/>
    <w:rsid w:val="00B10054"/>
    <w:rsid w:val="00B1406B"/>
    <w:rsid w:val="00B16586"/>
    <w:rsid w:val="00B169D9"/>
    <w:rsid w:val="00B17E9F"/>
    <w:rsid w:val="00B20584"/>
    <w:rsid w:val="00B21018"/>
    <w:rsid w:val="00B218BA"/>
    <w:rsid w:val="00B21D2B"/>
    <w:rsid w:val="00B30990"/>
    <w:rsid w:val="00B30E74"/>
    <w:rsid w:val="00B37436"/>
    <w:rsid w:val="00B40197"/>
    <w:rsid w:val="00B40B4F"/>
    <w:rsid w:val="00B4155E"/>
    <w:rsid w:val="00B45A29"/>
    <w:rsid w:val="00B500E8"/>
    <w:rsid w:val="00B502B4"/>
    <w:rsid w:val="00B52E8C"/>
    <w:rsid w:val="00B564F4"/>
    <w:rsid w:val="00B61E5C"/>
    <w:rsid w:val="00B6635D"/>
    <w:rsid w:val="00B66622"/>
    <w:rsid w:val="00B72069"/>
    <w:rsid w:val="00B74272"/>
    <w:rsid w:val="00B75BF2"/>
    <w:rsid w:val="00B7625B"/>
    <w:rsid w:val="00B76416"/>
    <w:rsid w:val="00B7723B"/>
    <w:rsid w:val="00B77A8F"/>
    <w:rsid w:val="00B804D0"/>
    <w:rsid w:val="00B821C9"/>
    <w:rsid w:val="00B84FEB"/>
    <w:rsid w:val="00B86D27"/>
    <w:rsid w:val="00B90C17"/>
    <w:rsid w:val="00B92661"/>
    <w:rsid w:val="00B92BE1"/>
    <w:rsid w:val="00B9328D"/>
    <w:rsid w:val="00B934C9"/>
    <w:rsid w:val="00B97DD0"/>
    <w:rsid w:val="00BA1828"/>
    <w:rsid w:val="00BA1D8B"/>
    <w:rsid w:val="00BA3AAB"/>
    <w:rsid w:val="00BA5381"/>
    <w:rsid w:val="00BA56D5"/>
    <w:rsid w:val="00BB062D"/>
    <w:rsid w:val="00BB2B68"/>
    <w:rsid w:val="00BB464F"/>
    <w:rsid w:val="00BB664A"/>
    <w:rsid w:val="00BC4168"/>
    <w:rsid w:val="00BC5956"/>
    <w:rsid w:val="00BD1CF7"/>
    <w:rsid w:val="00BD5E49"/>
    <w:rsid w:val="00BD700E"/>
    <w:rsid w:val="00BE01D1"/>
    <w:rsid w:val="00BE09C8"/>
    <w:rsid w:val="00BE24E8"/>
    <w:rsid w:val="00BE2AF3"/>
    <w:rsid w:val="00BF0E7E"/>
    <w:rsid w:val="00BF3058"/>
    <w:rsid w:val="00BF654A"/>
    <w:rsid w:val="00C010B1"/>
    <w:rsid w:val="00C01391"/>
    <w:rsid w:val="00C02986"/>
    <w:rsid w:val="00C02993"/>
    <w:rsid w:val="00C036A3"/>
    <w:rsid w:val="00C03981"/>
    <w:rsid w:val="00C03ACF"/>
    <w:rsid w:val="00C03F5D"/>
    <w:rsid w:val="00C06AA5"/>
    <w:rsid w:val="00C06BAB"/>
    <w:rsid w:val="00C073EC"/>
    <w:rsid w:val="00C103A1"/>
    <w:rsid w:val="00C111F5"/>
    <w:rsid w:val="00C13CDA"/>
    <w:rsid w:val="00C144E8"/>
    <w:rsid w:val="00C1506F"/>
    <w:rsid w:val="00C1601D"/>
    <w:rsid w:val="00C165AA"/>
    <w:rsid w:val="00C21B14"/>
    <w:rsid w:val="00C227E4"/>
    <w:rsid w:val="00C2409C"/>
    <w:rsid w:val="00C252CF"/>
    <w:rsid w:val="00C27183"/>
    <w:rsid w:val="00C46082"/>
    <w:rsid w:val="00C46616"/>
    <w:rsid w:val="00C46924"/>
    <w:rsid w:val="00C51DC2"/>
    <w:rsid w:val="00C520F2"/>
    <w:rsid w:val="00C55DCC"/>
    <w:rsid w:val="00C571D6"/>
    <w:rsid w:val="00C57851"/>
    <w:rsid w:val="00C57AD6"/>
    <w:rsid w:val="00C602BE"/>
    <w:rsid w:val="00C629C6"/>
    <w:rsid w:val="00C63BD2"/>
    <w:rsid w:val="00C641B8"/>
    <w:rsid w:val="00C709CC"/>
    <w:rsid w:val="00C736F8"/>
    <w:rsid w:val="00C768A2"/>
    <w:rsid w:val="00C769F2"/>
    <w:rsid w:val="00C76E61"/>
    <w:rsid w:val="00C8060D"/>
    <w:rsid w:val="00C8159C"/>
    <w:rsid w:val="00C8312F"/>
    <w:rsid w:val="00C83B7D"/>
    <w:rsid w:val="00C8544A"/>
    <w:rsid w:val="00C90A38"/>
    <w:rsid w:val="00CA2EF8"/>
    <w:rsid w:val="00CA504A"/>
    <w:rsid w:val="00CB1373"/>
    <w:rsid w:val="00CB4E03"/>
    <w:rsid w:val="00CB5239"/>
    <w:rsid w:val="00CB7DDC"/>
    <w:rsid w:val="00CC0D14"/>
    <w:rsid w:val="00CC34D4"/>
    <w:rsid w:val="00CC4139"/>
    <w:rsid w:val="00CC7DBA"/>
    <w:rsid w:val="00CD191F"/>
    <w:rsid w:val="00CD5441"/>
    <w:rsid w:val="00CD6076"/>
    <w:rsid w:val="00CE2129"/>
    <w:rsid w:val="00CE46D0"/>
    <w:rsid w:val="00CE48BC"/>
    <w:rsid w:val="00CE6A39"/>
    <w:rsid w:val="00CF2C51"/>
    <w:rsid w:val="00CF3081"/>
    <w:rsid w:val="00CF31C6"/>
    <w:rsid w:val="00CF4979"/>
    <w:rsid w:val="00CF5E75"/>
    <w:rsid w:val="00CF769F"/>
    <w:rsid w:val="00D00B7C"/>
    <w:rsid w:val="00D0727D"/>
    <w:rsid w:val="00D1294F"/>
    <w:rsid w:val="00D13242"/>
    <w:rsid w:val="00D204F7"/>
    <w:rsid w:val="00D21D4A"/>
    <w:rsid w:val="00D25F6E"/>
    <w:rsid w:val="00D324E8"/>
    <w:rsid w:val="00D32915"/>
    <w:rsid w:val="00D36828"/>
    <w:rsid w:val="00D3686C"/>
    <w:rsid w:val="00D40C45"/>
    <w:rsid w:val="00D40E21"/>
    <w:rsid w:val="00D4254B"/>
    <w:rsid w:val="00D47F97"/>
    <w:rsid w:val="00D55BF5"/>
    <w:rsid w:val="00D61A9E"/>
    <w:rsid w:val="00D638B8"/>
    <w:rsid w:val="00D65373"/>
    <w:rsid w:val="00D65990"/>
    <w:rsid w:val="00D67E26"/>
    <w:rsid w:val="00D71A60"/>
    <w:rsid w:val="00D7232A"/>
    <w:rsid w:val="00D745A8"/>
    <w:rsid w:val="00D769F6"/>
    <w:rsid w:val="00D772B0"/>
    <w:rsid w:val="00D772B8"/>
    <w:rsid w:val="00D81704"/>
    <w:rsid w:val="00D84A96"/>
    <w:rsid w:val="00D87151"/>
    <w:rsid w:val="00D8735D"/>
    <w:rsid w:val="00D87633"/>
    <w:rsid w:val="00D90A52"/>
    <w:rsid w:val="00D90A78"/>
    <w:rsid w:val="00D91CF1"/>
    <w:rsid w:val="00D953C2"/>
    <w:rsid w:val="00D97190"/>
    <w:rsid w:val="00DA1384"/>
    <w:rsid w:val="00DA201B"/>
    <w:rsid w:val="00DA4615"/>
    <w:rsid w:val="00DB2B2C"/>
    <w:rsid w:val="00DB49E4"/>
    <w:rsid w:val="00DB4A93"/>
    <w:rsid w:val="00DB7A27"/>
    <w:rsid w:val="00DC100B"/>
    <w:rsid w:val="00DC7BB5"/>
    <w:rsid w:val="00DD0037"/>
    <w:rsid w:val="00DD0989"/>
    <w:rsid w:val="00DD2C32"/>
    <w:rsid w:val="00DD2F78"/>
    <w:rsid w:val="00DD2FDE"/>
    <w:rsid w:val="00DD4434"/>
    <w:rsid w:val="00DE02A1"/>
    <w:rsid w:val="00DE39C3"/>
    <w:rsid w:val="00DE3BB2"/>
    <w:rsid w:val="00DE4F0B"/>
    <w:rsid w:val="00DE5625"/>
    <w:rsid w:val="00DE6DC5"/>
    <w:rsid w:val="00DF3DA0"/>
    <w:rsid w:val="00DF5B2D"/>
    <w:rsid w:val="00DF7D94"/>
    <w:rsid w:val="00E03477"/>
    <w:rsid w:val="00E04587"/>
    <w:rsid w:val="00E07120"/>
    <w:rsid w:val="00E071E6"/>
    <w:rsid w:val="00E11851"/>
    <w:rsid w:val="00E14A3D"/>
    <w:rsid w:val="00E15C81"/>
    <w:rsid w:val="00E171A6"/>
    <w:rsid w:val="00E171AF"/>
    <w:rsid w:val="00E2157C"/>
    <w:rsid w:val="00E238AB"/>
    <w:rsid w:val="00E24AAC"/>
    <w:rsid w:val="00E25015"/>
    <w:rsid w:val="00E27695"/>
    <w:rsid w:val="00E27CCB"/>
    <w:rsid w:val="00E421D6"/>
    <w:rsid w:val="00E432D9"/>
    <w:rsid w:val="00E441A3"/>
    <w:rsid w:val="00E45260"/>
    <w:rsid w:val="00E456C8"/>
    <w:rsid w:val="00E469CF"/>
    <w:rsid w:val="00E4730F"/>
    <w:rsid w:val="00E47C29"/>
    <w:rsid w:val="00E53CC0"/>
    <w:rsid w:val="00E55C80"/>
    <w:rsid w:val="00E56276"/>
    <w:rsid w:val="00E563A6"/>
    <w:rsid w:val="00E576F2"/>
    <w:rsid w:val="00E57A80"/>
    <w:rsid w:val="00E61DE6"/>
    <w:rsid w:val="00E625B3"/>
    <w:rsid w:val="00E62FF3"/>
    <w:rsid w:val="00E67853"/>
    <w:rsid w:val="00E67B6D"/>
    <w:rsid w:val="00E70167"/>
    <w:rsid w:val="00E719DA"/>
    <w:rsid w:val="00E731E0"/>
    <w:rsid w:val="00E73609"/>
    <w:rsid w:val="00E75ED3"/>
    <w:rsid w:val="00E76965"/>
    <w:rsid w:val="00E7793F"/>
    <w:rsid w:val="00E80887"/>
    <w:rsid w:val="00E84814"/>
    <w:rsid w:val="00E85344"/>
    <w:rsid w:val="00E878E3"/>
    <w:rsid w:val="00E901C8"/>
    <w:rsid w:val="00E903C6"/>
    <w:rsid w:val="00E90479"/>
    <w:rsid w:val="00E911CF"/>
    <w:rsid w:val="00E94BD0"/>
    <w:rsid w:val="00E95286"/>
    <w:rsid w:val="00E95B1D"/>
    <w:rsid w:val="00EA2662"/>
    <w:rsid w:val="00EA3B6F"/>
    <w:rsid w:val="00EA5FEC"/>
    <w:rsid w:val="00EA7DA8"/>
    <w:rsid w:val="00EB0EF6"/>
    <w:rsid w:val="00EB287A"/>
    <w:rsid w:val="00EB326F"/>
    <w:rsid w:val="00EB4A09"/>
    <w:rsid w:val="00EB4B10"/>
    <w:rsid w:val="00EB57CD"/>
    <w:rsid w:val="00EB65CA"/>
    <w:rsid w:val="00EC4356"/>
    <w:rsid w:val="00EC5A37"/>
    <w:rsid w:val="00ED263F"/>
    <w:rsid w:val="00ED38B0"/>
    <w:rsid w:val="00ED420A"/>
    <w:rsid w:val="00ED78E2"/>
    <w:rsid w:val="00EE2D4A"/>
    <w:rsid w:val="00EE637B"/>
    <w:rsid w:val="00EF536E"/>
    <w:rsid w:val="00F0387B"/>
    <w:rsid w:val="00F0572C"/>
    <w:rsid w:val="00F072CB"/>
    <w:rsid w:val="00F11DC6"/>
    <w:rsid w:val="00F12149"/>
    <w:rsid w:val="00F14814"/>
    <w:rsid w:val="00F2428E"/>
    <w:rsid w:val="00F246CE"/>
    <w:rsid w:val="00F268AC"/>
    <w:rsid w:val="00F269BD"/>
    <w:rsid w:val="00F412F0"/>
    <w:rsid w:val="00F45E82"/>
    <w:rsid w:val="00F50A5C"/>
    <w:rsid w:val="00F527FD"/>
    <w:rsid w:val="00F54B52"/>
    <w:rsid w:val="00F60565"/>
    <w:rsid w:val="00F614DD"/>
    <w:rsid w:val="00F61EE1"/>
    <w:rsid w:val="00F62497"/>
    <w:rsid w:val="00F634D2"/>
    <w:rsid w:val="00F70196"/>
    <w:rsid w:val="00F70F72"/>
    <w:rsid w:val="00F716B4"/>
    <w:rsid w:val="00F7359F"/>
    <w:rsid w:val="00F739B2"/>
    <w:rsid w:val="00F74D8C"/>
    <w:rsid w:val="00F90326"/>
    <w:rsid w:val="00F91A1C"/>
    <w:rsid w:val="00F91E93"/>
    <w:rsid w:val="00FA006A"/>
    <w:rsid w:val="00FA5AE5"/>
    <w:rsid w:val="00FB08A8"/>
    <w:rsid w:val="00FC460B"/>
    <w:rsid w:val="00FD583A"/>
    <w:rsid w:val="00FD61BC"/>
    <w:rsid w:val="00FE1623"/>
    <w:rsid w:val="00FE1A11"/>
    <w:rsid w:val="00FF289F"/>
    <w:rsid w:val="00FF44BA"/>
    <w:rsid w:val="00FF60FF"/>
    <w:rsid w:val="016E4008"/>
    <w:rsid w:val="03C8C6AF"/>
    <w:rsid w:val="05A0C281"/>
    <w:rsid w:val="0790EC61"/>
    <w:rsid w:val="093B940A"/>
    <w:rsid w:val="0A023C36"/>
    <w:rsid w:val="0ADE54D7"/>
    <w:rsid w:val="0BF6B8A0"/>
    <w:rsid w:val="0D820CC7"/>
    <w:rsid w:val="0E0D4FF1"/>
    <w:rsid w:val="1070FFD4"/>
    <w:rsid w:val="11DFAC28"/>
    <w:rsid w:val="12517743"/>
    <w:rsid w:val="17BB3DE6"/>
    <w:rsid w:val="18BCD244"/>
    <w:rsid w:val="19A0F405"/>
    <w:rsid w:val="1A2936CF"/>
    <w:rsid w:val="1BBE9748"/>
    <w:rsid w:val="1C1508BC"/>
    <w:rsid w:val="1D82D283"/>
    <w:rsid w:val="1EF858AB"/>
    <w:rsid w:val="2080FE74"/>
    <w:rsid w:val="21808A1B"/>
    <w:rsid w:val="21C5697C"/>
    <w:rsid w:val="2265730F"/>
    <w:rsid w:val="23424097"/>
    <w:rsid w:val="29C2542E"/>
    <w:rsid w:val="320BC081"/>
    <w:rsid w:val="324482C9"/>
    <w:rsid w:val="356D736B"/>
    <w:rsid w:val="36F99C8C"/>
    <w:rsid w:val="37B8930E"/>
    <w:rsid w:val="38F085B5"/>
    <w:rsid w:val="39D425B1"/>
    <w:rsid w:val="3C450E2D"/>
    <w:rsid w:val="3E8C3F7D"/>
    <w:rsid w:val="418A8DC3"/>
    <w:rsid w:val="41D06957"/>
    <w:rsid w:val="4369AA45"/>
    <w:rsid w:val="440DEFF1"/>
    <w:rsid w:val="44BB75FD"/>
    <w:rsid w:val="44DBEE6E"/>
    <w:rsid w:val="44FC61C9"/>
    <w:rsid w:val="4513EE93"/>
    <w:rsid w:val="45E54CEE"/>
    <w:rsid w:val="46CC2B28"/>
    <w:rsid w:val="47D42589"/>
    <w:rsid w:val="48154387"/>
    <w:rsid w:val="4A27399A"/>
    <w:rsid w:val="4A89FA13"/>
    <w:rsid w:val="4B58FFB4"/>
    <w:rsid w:val="4BAF549E"/>
    <w:rsid w:val="4F6226F1"/>
    <w:rsid w:val="50AD5E4B"/>
    <w:rsid w:val="50BB9ACA"/>
    <w:rsid w:val="512C9CE8"/>
    <w:rsid w:val="5191145C"/>
    <w:rsid w:val="51BB8D7B"/>
    <w:rsid w:val="52FA3745"/>
    <w:rsid w:val="5559D686"/>
    <w:rsid w:val="5588F0A5"/>
    <w:rsid w:val="55B33234"/>
    <w:rsid w:val="55E03985"/>
    <w:rsid w:val="59F9B55C"/>
    <w:rsid w:val="5BC1111E"/>
    <w:rsid w:val="5D787CEC"/>
    <w:rsid w:val="60FFF1C4"/>
    <w:rsid w:val="62B4B553"/>
    <w:rsid w:val="6343B1F4"/>
    <w:rsid w:val="641D72C6"/>
    <w:rsid w:val="66D9B1B6"/>
    <w:rsid w:val="683E8093"/>
    <w:rsid w:val="6A0E6EDC"/>
    <w:rsid w:val="6A2DDFD6"/>
    <w:rsid w:val="6BA87874"/>
    <w:rsid w:val="6C7DAED8"/>
    <w:rsid w:val="6D899475"/>
    <w:rsid w:val="6DEB9BC3"/>
    <w:rsid w:val="6F9F4F66"/>
    <w:rsid w:val="72317270"/>
    <w:rsid w:val="74E075FD"/>
    <w:rsid w:val="7649EC74"/>
    <w:rsid w:val="79F1E26C"/>
    <w:rsid w:val="7DD9732B"/>
    <w:rsid w:val="7DF2FE41"/>
    <w:rsid w:val="7E7215B6"/>
    <w:rsid w:val="7E7814B4"/>
    <w:rsid w:val="7EE78B64"/>
    <w:rsid w:val="7F48E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FE1ACAA"/>
  <w15:docId w15:val="{2FBBDF01-6171-456A-9646-7B1DE44FE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745DB"/>
    <w:pPr>
      <w:keepNext/>
      <w:spacing w:after="0" w:line="240" w:lineRule="auto"/>
      <w:outlineLvl w:val="0"/>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45DB"/>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7745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45DB"/>
  </w:style>
  <w:style w:type="paragraph" w:styleId="Footer">
    <w:name w:val="footer"/>
    <w:basedOn w:val="Normal"/>
    <w:link w:val="FooterChar"/>
    <w:uiPriority w:val="99"/>
    <w:unhideWhenUsed/>
    <w:rsid w:val="007745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45DB"/>
  </w:style>
  <w:style w:type="table" w:styleId="TableGrid">
    <w:name w:val="Table Grid"/>
    <w:basedOn w:val="TableNormal"/>
    <w:uiPriority w:val="39"/>
    <w:rsid w:val="007745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745DB"/>
    <w:pPr>
      <w:ind w:left="720"/>
      <w:contextualSpacing/>
    </w:pPr>
  </w:style>
  <w:style w:type="character" w:styleId="Hyperlink">
    <w:name w:val="Hyperlink"/>
    <w:basedOn w:val="DefaultParagraphFont"/>
    <w:uiPriority w:val="99"/>
    <w:unhideWhenUsed/>
    <w:rsid w:val="007745DB"/>
    <w:rPr>
      <w:color w:val="0000FF" w:themeColor="hyperlink"/>
      <w:u w:val="single"/>
    </w:rPr>
  </w:style>
  <w:style w:type="paragraph" w:customStyle="1" w:styleId="Default">
    <w:name w:val="Default"/>
    <w:rsid w:val="007745DB"/>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38420A"/>
    <w:rPr>
      <w:sz w:val="16"/>
      <w:szCs w:val="16"/>
    </w:rPr>
  </w:style>
  <w:style w:type="paragraph" w:styleId="CommentText">
    <w:name w:val="annotation text"/>
    <w:basedOn w:val="Normal"/>
    <w:link w:val="CommentTextChar"/>
    <w:uiPriority w:val="99"/>
    <w:unhideWhenUsed/>
    <w:rsid w:val="0038420A"/>
    <w:pPr>
      <w:spacing w:line="240" w:lineRule="auto"/>
    </w:pPr>
    <w:rPr>
      <w:sz w:val="20"/>
      <w:szCs w:val="20"/>
    </w:rPr>
  </w:style>
  <w:style w:type="character" w:customStyle="1" w:styleId="CommentTextChar">
    <w:name w:val="Comment Text Char"/>
    <w:basedOn w:val="DefaultParagraphFont"/>
    <w:link w:val="CommentText"/>
    <w:uiPriority w:val="99"/>
    <w:rsid w:val="0038420A"/>
    <w:rPr>
      <w:sz w:val="20"/>
      <w:szCs w:val="20"/>
    </w:rPr>
  </w:style>
  <w:style w:type="paragraph" w:styleId="CommentSubject">
    <w:name w:val="annotation subject"/>
    <w:basedOn w:val="CommentText"/>
    <w:next w:val="CommentText"/>
    <w:link w:val="CommentSubjectChar"/>
    <w:uiPriority w:val="99"/>
    <w:semiHidden/>
    <w:unhideWhenUsed/>
    <w:rsid w:val="0038420A"/>
    <w:rPr>
      <w:b/>
      <w:bCs/>
    </w:rPr>
  </w:style>
  <w:style w:type="character" w:customStyle="1" w:styleId="CommentSubjectChar">
    <w:name w:val="Comment Subject Char"/>
    <w:basedOn w:val="CommentTextChar"/>
    <w:link w:val="CommentSubject"/>
    <w:uiPriority w:val="99"/>
    <w:semiHidden/>
    <w:rsid w:val="0038420A"/>
    <w:rPr>
      <w:b/>
      <w:bCs/>
      <w:sz w:val="20"/>
      <w:szCs w:val="20"/>
    </w:rPr>
  </w:style>
  <w:style w:type="paragraph" w:styleId="BalloonText">
    <w:name w:val="Balloon Text"/>
    <w:basedOn w:val="Normal"/>
    <w:link w:val="BalloonTextChar"/>
    <w:uiPriority w:val="99"/>
    <w:semiHidden/>
    <w:unhideWhenUsed/>
    <w:rsid w:val="003842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20A"/>
    <w:rPr>
      <w:rFonts w:ascii="Tahoma" w:hAnsi="Tahoma" w:cs="Tahoma"/>
      <w:sz w:val="16"/>
      <w:szCs w:val="16"/>
    </w:rPr>
  </w:style>
  <w:style w:type="paragraph" w:styleId="NormalWeb">
    <w:name w:val="Normal (Web)"/>
    <w:basedOn w:val="Normal"/>
    <w:uiPriority w:val="99"/>
    <w:semiHidden/>
    <w:unhideWhenUsed/>
    <w:rsid w:val="00A41E33"/>
    <w:pPr>
      <w:spacing w:after="0" w:line="240" w:lineRule="auto"/>
    </w:pPr>
    <w:rPr>
      <w:rFonts w:ascii="Times New Roman" w:eastAsiaTheme="minorHAnsi" w:hAnsi="Times New Roman" w:cs="Times New Roman"/>
      <w:sz w:val="24"/>
      <w:szCs w:val="24"/>
    </w:rPr>
  </w:style>
  <w:style w:type="character" w:styleId="Strong">
    <w:name w:val="Strong"/>
    <w:basedOn w:val="DefaultParagraphFont"/>
    <w:uiPriority w:val="22"/>
    <w:qFormat/>
    <w:rsid w:val="00A41E33"/>
    <w:rPr>
      <w:b/>
      <w:bCs/>
    </w:rPr>
  </w:style>
  <w:style w:type="paragraph" w:styleId="Revision">
    <w:name w:val="Revision"/>
    <w:hidden/>
    <w:uiPriority w:val="99"/>
    <w:semiHidden/>
    <w:rsid w:val="006B07BB"/>
    <w:pPr>
      <w:spacing w:after="0" w:line="240" w:lineRule="auto"/>
    </w:pPr>
  </w:style>
  <w:style w:type="paragraph" w:styleId="NoSpacing">
    <w:name w:val="No Spacing"/>
    <w:next w:val="Normal"/>
    <w:uiPriority w:val="1"/>
    <w:qFormat/>
    <w:rsid w:val="003C4905"/>
    <w:pPr>
      <w:widowControl w:val="0"/>
      <w:spacing w:after="0" w:line="240" w:lineRule="auto"/>
      <w:contextualSpacing/>
    </w:pPr>
    <w:rPr>
      <w:rFonts w:ascii="Arial" w:eastAsiaTheme="minorHAnsi" w:hAnsi="Arial" w:cs="Times New Roman"/>
      <w:b/>
      <w:bCs/>
      <w:sz w:val="24"/>
      <w:szCs w:val="24"/>
    </w:rPr>
  </w:style>
  <w:style w:type="character" w:styleId="FollowedHyperlink">
    <w:name w:val="FollowedHyperlink"/>
    <w:basedOn w:val="DefaultParagraphFont"/>
    <w:uiPriority w:val="99"/>
    <w:semiHidden/>
    <w:unhideWhenUsed/>
    <w:rsid w:val="00931D4A"/>
    <w:rPr>
      <w:color w:val="800080" w:themeColor="followedHyperlink"/>
      <w:u w:val="single"/>
    </w:rPr>
  </w:style>
  <w:style w:type="paragraph" w:styleId="Caption">
    <w:name w:val="caption"/>
    <w:basedOn w:val="Normal"/>
    <w:next w:val="Normal"/>
    <w:uiPriority w:val="35"/>
    <w:unhideWhenUsed/>
    <w:qFormat/>
    <w:rsid w:val="00C103A1"/>
    <w:pPr>
      <w:spacing w:line="240" w:lineRule="auto"/>
    </w:pPr>
    <w:rPr>
      <w:i/>
      <w:iCs/>
      <w:color w:val="1F497D" w:themeColor="text2"/>
      <w:sz w:val="18"/>
      <w:szCs w:val="18"/>
    </w:rPr>
  </w:style>
  <w:style w:type="character" w:styleId="UnresolvedMention">
    <w:name w:val="Unresolved Mention"/>
    <w:basedOn w:val="DefaultParagraphFont"/>
    <w:uiPriority w:val="99"/>
    <w:unhideWhenUsed/>
    <w:rsid w:val="00B76416"/>
    <w:rPr>
      <w:color w:val="605E5C"/>
      <w:shd w:val="clear" w:color="auto" w:fill="E1DFDD"/>
    </w:rPr>
  </w:style>
  <w:style w:type="character" w:styleId="Mention">
    <w:name w:val="Mention"/>
    <w:basedOn w:val="DefaultParagraphFont"/>
    <w:uiPriority w:val="99"/>
    <w:unhideWhenUsed/>
    <w:rsid w:val="00716B4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39715">
      <w:bodyDiv w:val="1"/>
      <w:marLeft w:val="0"/>
      <w:marRight w:val="0"/>
      <w:marTop w:val="0"/>
      <w:marBottom w:val="0"/>
      <w:divBdr>
        <w:top w:val="none" w:sz="0" w:space="0" w:color="auto"/>
        <w:left w:val="none" w:sz="0" w:space="0" w:color="auto"/>
        <w:bottom w:val="none" w:sz="0" w:space="0" w:color="auto"/>
        <w:right w:val="none" w:sz="0" w:space="0" w:color="auto"/>
      </w:divBdr>
    </w:div>
    <w:div w:id="161051519">
      <w:bodyDiv w:val="1"/>
      <w:marLeft w:val="0"/>
      <w:marRight w:val="0"/>
      <w:marTop w:val="0"/>
      <w:marBottom w:val="0"/>
      <w:divBdr>
        <w:top w:val="none" w:sz="0" w:space="0" w:color="auto"/>
        <w:left w:val="none" w:sz="0" w:space="0" w:color="auto"/>
        <w:bottom w:val="none" w:sz="0" w:space="0" w:color="auto"/>
        <w:right w:val="none" w:sz="0" w:space="0" w:color="auto"/>
      </w:divBdr>
    </w:div>
    <w:div w:id="237710125">
      <w:bodyDiv w:val="1"/>
      <w:marLeft w:val="0"/>
      <w:marRight w:val="0"/>
      <w:marTop w:val="0"/>
      <w:marBottom w:val="0"/>
      <w:divBdr>
        <w:top w:val="none" w:sz="0" w:space="0" w:color="auto"/>
        <w:left w:val="none" w:sz="0" w:space="0" w:color="auto"/>
        <w:bottom w:val="none" w:sz="0" w:space="0" w:color="auto"/>
        <w:right w:val="none" w:sz="0" w:space="0" w:color="auto"/>
      </w:divBdr>
    </w:div>
    <w:div w:id="351803276">
      <w:bodyDiv w:val="1"/>
      <w:marLeft w:val="0"/>
      <w:marRight w:val="0"/>
      <w:marTop w:val="0"/>
      <w:marBottom w:val="0"/>
      <w:divBdr>
        <w:top w:val="none" w:sz="0" w:space="0" w:color="auto"/>
        <w:left w:val="none" w:sz="0" w:space="0" w:color="auto"/>
        <w:bottom w:val="none" w:sz="0" w:space="0" w:color="auto"/>
        <w:right w:val="none" w:sz="0" w:space="0" w:color="auto"/>
      </w:divBdr>
    </w:div>
    <w:div w:id="628900636">
      <w:bodyDiv w:val="1"/>
      <w:marLeft w:val="0"/>
      <w:marRight w:val="0"/>
      <w:marTop w:val="0"/>
      <w:marBottom w:val="0"/>
      <w:divBdr>
        <w:top w:val="none" w:sz="0" w:space="0" w:color="auto"/>
        <w:left w:val="none" w:sz="0" w:space="0" w:color="auto"/>
        <w:bottom w:val="none" w:sz="0" w:space="0" w:color="auto"/>
        <w:right w:val="none" w:sz="0" w:space="0" w:color="auto"/>
      </w:divBdr>
    </w:div>
    <w:div w:id="763455389">
      <w:bodyDiv w:val="1"/>
      <w:marLeft w:val="0"/>
      <w:marRight w:val="0"/>
      <w:marTop w:val="0"/>
      <w:marBottom w:val="0"/>
      <w:divBdr>
        <w:top w:val="none" w:sz="0" w:space="0" w:color="auto"/>
        <w:left w:val="none" w:sz="0" w:space="0" w:color="auto"/>
        <w:bottom w:val="none" w:sz="0" w:space="0" w:color="auto"/>
        <w:right w:val="none" w:sz="0" w:space="0" w:color="auto"/>
      </w:divBdr>
    </w:div>
    <w:div w:id="1014725271">
      <w:bodyDiv w:val="1"/>
      <w:marLeft w:val="0"/>
      <w:marRight w:val="0"/>
      <w:marTop w:val="0"/>
      <w:marBottom w:val="0"/>
      <w:divBdr>
        <w:top w:val="none" w:sz="0" w:space="0" w:color="auto"/>
        <w:left w:val="none" w:sz="0" w:space="0" w:color="auto"/>
        <w:bottom w:val="none" w:sz="0" w:space="0" w:color="auto"/>
        <w:right w:val="none" w:sz="0" w:space="0" w:color="auto"/>
      </w:divBdr>
    </w:div>
    <w:div w:id="1191530356">
      <w:bodyDiv w:val="1"/>
      <w:marLeft w:val="0"/>
      <w:marRight w:val="0"/>
      <w:marTop w:val="0"/>
      <w:marBottom w:val="0"/>
      <w:divBdr>
        <w:top w:val="none" w:sz="0" w:space="0" w:color="auto"/>
        <w:left w:val="none" w:sz="0" w:space="0" w:color="auto"/>
        <w:bottom w:val="none" w:sz="0" w:space="0" w:color="auto"/>
        <w:right w:val="none" w:sz="0" w:space="0" w:color="auto"/>
      </w:divBdr>
    </w:div>
    <w:div w:id="1352338039">
      <w:bodyDiv w:val="1"/>
      <w:marLeft w:val="0"/>
      <w:marRight w:val="0"/>
      <w:marTop w:val="0"/>
      <w:marBottom w:val="0"/>
      <w:divBdr>
        <w:top w:val="none" w:sz="0" w:space="0" w:color="auto"/>
        <w:left w:val="none" w:sz="0" w:space="0" w:color="auto"/>
        <w:bottom w:val="none" w:sz="0" w:space="0" w:color="auto"/>
        <w:right w:val="none" w:sz="0" w:space="0" w:color="auto"/>
      </w:divBdr>
    </w:div>
    <w:div w:id="1427920281">
      <w:bodyDiv w:val="1"/>
      <w:marLeft w:val="0"/>
      <w:marRight w:val="0"/>
      <w:marTop w:val="0"/>
      <w:marBottom w:val="0"/>
      <w:divBdr>
        <w:top w:val="none" w:sz="0" w:space="0" w:color="auto"/>
        <w:left w:val="none" w:sz="0" w:space="0" w:color="auto"/>
        <w:bottom w:val="none" w:sz="0" w:space="0" w:color="auto"/>
        <w:right w:val="none" w:sz="0" w:space="0" w:color="auto"/>
      </w:divBdr>
    </w:div>
    <w:div w:id="1483738181">
      <w:bodyDiv w:val="1"/>
      <w:marLeft w:val="0"/>
      <w:marRight w:val="0"/>
      <w:marTop w:val="0"/>
      <w:marBottom w:val="0"/>
      <w:divBdr>
        <w:top w:val="none" w:sz="0" w:space="0" w:color="auto"/>
        <w:left w:val="none" w:sz="0" w:space="0" w:color="auto"/>
        <w:bottom w:val="none" w:sz="0" w:space="0" w:color="auto"/>
        <w:right w:val="none" w:sz="0" w:space="0" w:color="auto"/>
      </w:divBdr>
    </w:div>
    <w:div w:id="1605259401">
      <w:bodyDiv w:val="1"/>
      <w:marLeft w:val="0"/>
      <w:marRight w:val="0"/>
      <w:marTop w:val="0"/>
      <w:marBottom w:val="0"/>
      <w:divBdr>
        <w:top w:val="none" w:sz="0" w:space="0" w:color="auto"/>
        <w:left w:val="none" w:sz="0" w:space="0" w:color="auto"/>
        <w:bottom w:val="none" w:sz="0" w:space="0" w:color="auto"/>
        <w:right w:val="none" w:sz="0" w:space="0" w:color="auto"/>
      </w:divBdr>
    </w:div>
    <w:div w:id="1614092465">
      <w:bodyDiv w:val="1"/>
      <w:marLeft w:val="0"/>
      <w:marRight w:val="0"/>
      <w:marTop w:val="0"/>
      <w:marBottom w:val="0"/>
      <w:divBdr>
        <w:top w:val="none" w:sz="0" w:space="0" w:color="auto"/>
        <w:left w:val="none" w:sz="0" w:space="0" w:color="auto"/>
        <w:bottom w:val="none" w:sz="0" w:space="0" w:color="auto"/>
        <w:right w:val="none" w:sz="0" w:space="0" w:color="auto"/>
      </w:divBdr>
    </w:div>
    <w:div w:id="1808815534">
      <w:bodyDiv w:val="1"/>
      <w:marLeft w:val="0"/>
      <w:marRight w:val="0"/>
      <w:marTop w:val="0"/>
      <w:marBottom w:val="0"/>
      <w:divBdr>
        <w:top w:val="none" w:sz="0" w:space="0" w:color="auto"/>
        <w:left w:val="none" w:sz="0" w:space="0" w:color="auto"/>
        <w:bottom w:val="none" w:sz="0" w:space="0" w:color="auto"/>
        <w:right w:val="none" w:sz="0" w:space="0" w:color="auto"/>
      </w:divBdr>
    </w:div>
    <w:div w:id="1810050788">
      <w:bodyDiv w:val="1"/>
      <w:marLeft w:val="0"/>
      <w:marRight w:val="0"/>
      <w:marTop w:val="0"/>
      <w:marBottom w:val="0"/>
      <w:divBdr>
        <w:top w:val="none" w:sz="0" w:space="0" w:color="auto"/>
        <w:left w:val="none" w:sz="0" w:space="0" w:color="auto"/>
        <w:bottom w:val="none" w:sz="0" w:space="0" w:color="auto"/>
        <w:right w:val="none" w:sz="0" w:space="0" w:color="auto"/>
      </w:divBdr>
    </w:div>
    <w:div w:id="1818689685">
      <w:bodyDiv w:val="1"/>
      <w:marLeft w:val="0"/>
      <w:marRight w:val="0"/>
      <w:marTop w:val="0"/>
      <w:marBottom w:val="0"/>
      <w:divBdr>
        <w:top w:val="none" w:sz="0" w:space="0" w:color="auto"/>
        <w:left w:val="none" w:sz="0" w:space="0" w:color="auto"/>
        <w:bottom w:val="none" w:sz="0" w:space="0" w:color="auto"/>
        <w:right w:val="none" w:sz="0" w:space="0" w:color="auto"/>
      </w:divBdr>
    </w:div>
    <w:div w:id="1896238476">
      <w:bodyDiv w:val="1"/>
      <w:marLeft w:val="0"/>
      <w:marRight w:val="0"/>
      <w:marTop w:val="0"/>
      <w:marBottom w:val="0"/>
      <w:divBdr>
        <w:top w:val="none" w:sz="0" w:space="0" w:color="auto"/>
        <w:left w:val="none" w:sz="0" w:space="0" w:color="auto"/>
        <w:bottom w:val="none" w:sz="0" w:space="0" w:color="auto"/>
        <w:right w:val="none" w:sz="0" w:space="0" w:color="auto"/>
      </w:divBdr>
    </w:div>
    <w:div w:id="202500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jp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www.apa.org/ed/accreditation"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hyperlink" Target="mailto:apaaccred@apa.org"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discoveratlanta.com/" TargetMode="External"/><Relationship Id="rId23" Type="http://schemas.openxmlformats.org/officeDocument/2006/relationships/image" Target="media/image10.jpg"/><Relationship Id="rId28" Type="http://schemas.openxmlformats.org/officeDocument/2006/relationships/hyperlink" Target="http://www.appic.org" TargetMode="Externa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hyperlink" Target="http://www.hsecu.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xploregeorgia.org/city/atlanta?utm_medium=cpc&amp;utm_source=google&amp;utm_campaign=evg&amp;gclid=EAIaIQobChMIq6CrzIXP8gIVDa7ICh0PvA47EAAYASAAEgKbxfD_BwE" TargetMode="External"/><Relationship Id="rId22" Type="http://schemas.openxmlformats.org/officeDocument/2006/relationships/image" Target="media/image9.png"/><Relationship Id="rId27" Type="http://schemas.openxmlformats.org/officeDocument/2006/relationships/hyperlink" Target="mailto:jdhauser@dhr.state.ga.us" TargetMode="External"/><Relationship Id="rId30" Type="http://schemas.openxmlformats.org/officeDocument/2006/relationships/hyperlink" Target="http://www.ers.ga.gov/"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B0C6E40FE45A49A9198F6B5C924D0B" ma:contentTypeVersion="381" ma:contentTypeDescription="Create a new document." ma:contentTypeScope="" ma:versionID="2b622dc1d4b2df39b5dd56d287381bda">
  <xsd:schema xmlns:xsd="http://www.w3.org/2001/XMLSchema" xmlns:xs="http://www.w3.org/2001/XMLSchema" xmlns:p="http://schemas.microsoft.com/office/2006/metadata/properties" xmlns:ns2="5742d57d-2c17-4fb0-91f0-23904aa490a0" xmlns:ns3="55a3646b-30ac-4fb6-85f4-55898d99692a" targetNamespace="http://schemas.microsoft.com/office/2006/metadata/properties" ma:root="true" ma:fieldsID="1c10c8c1a1ec8d4af45cd163cbc41334" ns2:_="" ns3:_="">
    <xsd:import namespace="5742d57d-2c17-4fb0-91f0-23904aa490a0"/>
    <xsd:import namespace="55a3646b-30ac-4fb6-85f4-55898d99692a"/>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42d57d-2c17-4fb0-91f0-23904aa490a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a3646b-30ac-4fb6-85f4-55898d99692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5742d57d-2c17-4fb0-91f0-23904aa490a0">DRQURPSXRXJR-468-1054</_dlc_DocId>
    <_dlc_DocIdUrl xmlns="5742d57d-2c17-4fb0-91f0-23904aa490a0">
      <Url>https://gets.sharepoint.com/sites/DBHDDCollab/HospitalServices/GRHA_Psy_IC/_layouts/15/DocIdRedir.aspx?ID=DRQURPSXRXJR-468-1054</Url>
      <Description>DRQURPSXRXJR-468-1054</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461116-A675-4D9F-A798-0402382BF2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42d57d-2c17-4fb0-91f0-23904aa490a0"/>
    <ds:schemaRef ds:uri="55a3646b-30ac-4fb6-85f4-55898d9969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3BBBCA-F704-47EB-9B86-1DC50C52F67B}">
  <ds:schemaRefs>
    <ds:schemaRef ds:uri="http://schemas.microsoft.com/sharepoint/events"/>
  </ds:schemaRefs>
</ds:datastoreItem>
</file>

<file path=customXml/itemProps3.xml><?xml version="1.0" encoding="utf-8"?>
<ds:datastoreItem xmlns:ds="http://schemas.openxmlformats.org/officeDocument/2006/customXml" ds:itemID="{D0A004D5-5122-4C97-8601-12C1FA5CA5BF}">
  <ds:schemaRefs>
    <ds:schemaRef ds:uri="http://schemas.openxmlformats.org/officeDocument/2006/bibliography"/>
  </ds:schemaRefs>
</ds:datastoreItem>
</file>

<file path=customXml/itemProps4.xml><?xml version="1.0" encoding="utf-8"?>
<ds:datastoreItem xmlns:ds="http://schemas.openxmlformats.org/officeDocument/2006/customXml" ds:itemID="{9BCE80E8-C7AE-4645-AAD6-6D8E3821FE7F}">
  <ds:schemaRefs>
    <ds:schemaRef ds:uri="http://schemas.microsoft.com/office/2006/documentManagement/types"/>
    <ds:schemaRef ds:uri="5742d57d-2c17-4fb0-91f0-23904aa490a0"/>
    <ds:schemaRef ds:uri="http://purl.org/dc/elements/1.1/"/>
    <ds:schemaRef ds:uri="http://schemas.microsoft.com/office/2006/metadata/properties"/>
    <ds:schemaRef ds:uri="http://purl.org/dc/terms/"/>
    <ds:schemaRef ds:uri="55a3646b-30ac-4fb6-85f4-55898d99692a"/>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98E9AAEA-8FA2-47DA-BD6F-E45E254090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5432</Words>
  <Characters>30964</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State of Georgia - DBHDD</Company>
  <LinksUpToDate>false</LinksUpToDate>
  <CharactersWithSpaces>36324</CharactersWithSpaces>
  <SharedDoc>false</SharedDoc>
  <HLinks>
    <vt:vector size="60" baseType="variant">
      <vt:variant>
        <vt:i4>2031665</vt:i4>
      </vt:variant>
      <vt:variant>
        <vt:i4>18</vt:i4>
      </vt:variant>
      <vt:variant>
        <vt:i4>0</vt:i4>
      </vt:variant>
      <vt:variant>
        <vt:i4>5</vt:i4>
      </vt:variant>
      <vt:variant>
        <vt:lpwstr>mailto:apaaccred@apa.org</vt:lpwstr>
      </vt:variant>
      <vt:variant>
        <vt:lpwstr/>
      </vt:variant>
      <vt:variant>
        <vt:i4>5963804</vt:i4>
      </vt:variant>
      <vt:variant>
        <vt:i4>15</vt:i4>
      </vt:variant>
      <vt:variant>
        <vt:i4>0</vt:i4>
      </vt:variant>
      <vt:variant>
        <vt:i4>5</vt:i4>
      </vt:variant>
      <vt:variant>
        <vt:lpwstr>http://www.hsecu.org/</vt:lpwstr>
      </vt:variant>
      <vt:variant>
        <vt:lpwstr/>
      </vt:variant>
      <vt:variant>
        <vt:i4>3407996</vt:i4>
      </vt:variant>
      <vt:variant>
        <vt:i4>12</vt:i4>
      </vt:variant>
      <vt:variant>
        <vt:i4>0</vt:i4>
      </vt:variant>
      <vt:variant>
        <vt:i4>5</vt:i4>
      </vt:variant>
      <vt:variant>
        <vt:lpwstr>http://www.ers.ga.gov/</vt:lpwstr>
      </vt:variant>
      <vt:variant>
        <vt:lpwstr/>
      </vt:variant>
      <vt:variant>
        <vt:i4>5308437</vt:i4>
      </vt:variant>
      <vt:variant>
        <vt:i4>9</vt:i4>
      </vt:variant>
      <vt:variant>
        <vt:i4>0</vt:i4>
      </vt:variant>
      <vt:variant>
        <vt:i4>5</vt:i4>
      </vt:variant>
      <vt:variant>
        <vt:lpwstr>http://www.appic.org/</vt:lpwstr>
      </vt:variant>
      <vt:variant>
        <vt:lpwstr/>
      </vt:variant>
      <vt:variant>
        <vt:i4>4980838</vt:i4>
      </vt:variant>
      <vt:variant>
        <vt:i4>6</vt:i4>
      </vt:variant>
      <vt:variant>
        <vt:i4>0</vt:i4>
      </vt:variant>
      <vt:variant>
        <vt:i4>5</vt:i4>
      </vt:variant>
      <vt:variant>
        <vt:lpwstr>mailto:jdhauser@dhr.state.ga.us</vt:lpwstr>
      </vt:variant>
      <vt:variant>
        <vt:lpwstr/>
      </vt:variant>
      <vt:variant>
        <vt:i4>1048657</vt:i4>
      </vt:variant>
      <vt:variant>
        <vt:i4>3</vt:i4>
      </vt:variant>
      <vt:variant>
        <vt:i4>0</vt:i4>
      </vt:variant>
      <vt:variant>
        <vt:i4>5</vt:i4>
      </vt:variant>
      <vt:variant>
        <vt:lpwstr>https://discoveratlanta.com/</vt:lpwstr>
      </vt:variant>
      <vt:variant>
        <vt:lpwstr/>
      </vt:variant>
      <vt:variant>
        <vt:i4>3801213</vt:i4>
      </vt:variant>
      <vt:variant>
        <vt:i4>0</vt:i4>
      </vt:variant>
      <vt:variant>
        <vt:i4>0</vt:i4>
      </vt:variant>
      <vt:variant>
        <vt:i4>5</vt:i4>
      </vt:variant>
      <vt:variant>
        <vt:lpwstr>https://www.exploregeorgia.org/city/atlanta?utm_medium=cpc&amp;utm_source=google&amp;utm_campaign=evg&amp;gclid=EAIaIQobChMIq6CrzIXP8gIVDa7ICh0PvA47EAAYASAAEgKbxfD_BwE</vt:lpwstr>
      </vt:variant>
      <vt:variant>
        <vt:lpwstr/>
      </vt:variant>
      <vt:variant>
        <vt:i4>2949138</vt:i4>
      </vt:variant>
      <vt:variant>
        <vt:i4>6</vt:i4>
      </vt:variant>
      <vt:variant>
        <vt:i4>0</vt:i4>
      </vt:variant>
      <vt:variant>
        <vt:i4>5</vt:i4>
      </vt:variant>
      <vt:variant>
        <vt:lpwstr>mailto:Mark.Cochran@dbhdd.ga.gov</vt:lpwstr>
      </vt:variant>
      <vt:variant>
        <vt:lpwstr/>
      </vt:variant>
      <vt:variant>
        <vt:i4>2949138</vt:i4>
      </vt:variant>
      <vt:variant>
        <vt:i4>3</vt:i4>
      </vt:variant>
      <vt:variant>
        <vt:i4>0</vt:i4>
      </vt:variant>
      <vt:variant>
        <vt:i4>5</vt:i4>
      </vt:variant>
      <vt:variant>
        <vt:lpwstr>mailto:Mark.Cochran@dbhdd.ga.gov</vt:lpwstr>
      </vt:variant>
      <vt:variant>
        <vt:lpwstr/>
      </vt:variant>
      <vt:variant>
        <vt:i4>2949138</vt:i4>
      </vt:variant>
      <vt:variant>
        <vt:i4>0</vt:i4>
      </vt:variant>
      <vt:variant>
        <vt:i4>0</vt:i4>
      </vt:variant>
      <vt:variant>
        <vt:i4>5</vt:i4>
      </vt:variant>
      <vt:variant>
        <vt:lpwstr>mailto:Mark.Cochran@dbhdd.ga.gov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webruer</dc:creator>
  <cp:keywords/>
  <cp:lastModifiedBy>Cochran, Mark</cp:lastModifiedBy>
  <cp:revision>4</cp:revision>
  <cp:lastPrinted>2021-08-27T19:51:00Z</cp:lastPrinted>
  <dcterms:created xsi:type="dcterms:W3CDTF">2021-09-10T14:05:00Z</dcterms:created>
  <dcterms:modified xsi:type="dcterms:W3CDTF">2021-09-10T14:41:00Z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0x010100E8B0C6E40FE45A49A9198F6B5C924D0B</vt:lpwstr>
  </property>
  <property fmtid="{D5CDD505-2E9C-101B-9397-08002B2CF9AE}" pid="3" name="_dlc_DocIdItemGuid">
    <vt:lpwstr>caf859ef-1599-4979-9c8e-cf1bcca0a116</vt:lpwstr>
  </property>
</Properties>
</file>